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ED" w:rsidRDefault="001C26A7">
      <w:pPr>
        <w:pStyle w:val="a0"/>
        <w:ind w:left="98"/>
        <w:jc w:val="left"/>
        <w:rPr>
          <w:rFonts w:ascii="Times New Roman"/>
        </w:rPr>
      </w:pPr>
      <w:r>
        <w:rPr>
          <w:rFonts w:ascii="Times New Roman"/>
          <w:noProof/>
          <w:lang w:eastAsia="ru-RU"/>
        </w:rPr>
        <mc:AlternateContent>
          <mc:Choice Requires="wpg">
            <w:drawing>
              <wp:inline distT="0" distB="0" distL="0" distR="0" wp14:anchorId="714BD4DF" wp14:editId="05326255">
                <wp:extent cx="6842759" cy="360045"/>
                <wp:effectExtent l="0" t="0" r="15875" b="209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2759" cy="360045"/>
                          <a:chOff x="0" y="0"/>
                          <a:chExt cx="6842759" cy="360045"/>
                        </a:xfrm>
                      </wpg:grpSpPr>
                      <wps:wsp>
                        <wps:cNvPr id="2" name="Graphic 2"/>
                        <wps:cNvSpPr/>
                        <wps:spPr>
                          <a:xfrm>
                            <a:off x="0" y="0"/>
                            <a:ext cx="6842759" cy="360045"/>
                          </a:xfrm>
                          <a:custGeom>
                            <a:avLst/>
                            <a:gdLst/>
                            <a:ahLst/>
                            <a:cxnLst/>
                            <a:rect l="l" t="t" r="r" b="b"/>
                            <a:pathLst>
                              <a:path w="6842759" h="360045">
                                <a:moveTo>
                                  <a:pt x="0" y="359664"/>
                                </a:moveTo>
                                <a:lnTo>
                                  <a:pt x="6842759" y="359664"/>
                                </a:lnTo>
                              </a:path>
                              <a:path w="6842759" h="360045">
                                <a:moveTo>
                                  <a:pt x="4898136" y="0"/>
                                </a:moveTo>
                                <a:lnTo>
                                  <a:pt x="4898136" y="359664"/>
                                </a:lnTo>
                              </a:path>
                              <a:path w="6842759" h="360045">
                                <a:moveTo>
                                  <a:pt x="6446520" y="0"/>
                                </a:moveTo>
                                <a:lnTo>
                                  <a:pt x="6446520" y="359664"/>
                                </a:lnTo>
                              </a:path>
                            </a:pathLst>
                          </a:custGeom>
                          <a:ln w="9142">
                            <a:solidFill>
                              <a:srgbClr val="000000"/>
                            </a:solidFill>
                            <a:prstDash val="solid"/>
                          </a:ln>
                        </wps:spPr>
                        <wps:bodyPr wrap="square" lIns="0" tIns="0" rIns="0" bIns="0" rtlCol="0">
                          <a:prstTxWarp prst="textNoShape">
                            <a:avLst/>
                          </a:prstTxWarp>
                          <a:noAutofit/>
                        </wps:bodyPr>
                      </wps:wsp>
                      <wps:wsp>
                        <wps:cNvPr id="3" name="Textbox 3"/>
                        <wps:cNvSpPr txBox="1"/>
                        <wps:spPr>
                          <a:xfrm>
                            <a:off x="36576" y="33478"/>
                            <a:ext cx="4411345" cy="243840"/>
                          </a:xfrm>
                          <a:prstGeom prst="rect">
                            <a:avLst/>
                          </a:prstGeom>
                        </wps:spPr>
                        <wps:txbx>
                          <w:txbxContent>
                            <w:p w:rsidR="0027097F" w:rsidRDefault="0027097F">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администрации Нижнебайгорского сельского поселения Верхнехавского муниципального район</w:t>
                              </w:r>
                              <w:proofErr w:type="gramStart"/>
                              <w:r>
                                <w:rPr>
                                  <w:rFonts w:ascii="Tahoma" w:hAnsi="Tahoma"/>
                                  <w:sz w:val="16"/>
                                </w:rPr>
                                <w:t>а-</w:t>
                              </w:r>
                              <w:proofErr w:type="gramEnd"/>
                              <w:r>
                                <w:rPr>
                                  <w:rFonts w:ascii="Tahoma" w:hAnsi="Tahoma"/>
                                  <w:sz w:val="16"/>
                                </w:rPr>
                                <w:t xml:space="preserve"> газета</w:t>
                              </w:r>
                            </w:p>
                          </w:txbxContent>
                        </wps:txbx>
                        <wps:bodyPr wrap="square" lIns="0" tIns="0" rIns="0" bIns="0" rtlCol="0">
                          <a:noAutofit/>
                        </wps:bodyPr>
                      </wps:wsp>
                      <wps:wsp>
                        <wps:cNvPr id="4" name="Textbox 4"/>
                        <wps:cNvSpPr txBox="1"/>
                        <wps:spPr>
                          <a:xfrm>
                            <a:off x="5007907" y="33416"/>
                            <a:ext cx="1465580" cy="274320"/>
                          </a:xfrm>
                          <a:prstGeom prst="rect">
                            <a:avLst/>
                          </a:prstGeom>
                        </wps:spPr>
                        <wps:txbx>
                          <w:txbxContent>
                            <w:p w:rsidR="0027097F" w:rsidRDefault="0027097F">
                              <w:pPr>
                                <w:spacing w:line="192" w:lineRule="exact"/>
                                <w:rPr>
                                  <w:rFonts w:ascii="Tahoma" w:hAnsi="Tahoma"/>
                                  <w:sz w:val="16"/>
                                </w:rPr>
                              </w:pPr>
                              <w:r>
                                <w:rPr>
                                  <w:rFonts w:ascii="Tahoma" w:hAnsi="Tahoma"/>
                                  <w:sz w:val="16"/>
                                </w:rPr>
                                <w:t>№1|</w:t>
                              </w:r>
                              <w:r>
                                <w:rPr>
                                  <w:rFonts w:ascii="Tahoma" w:hAnsi="Tahoma"/>
                                  <w:spacing w:val="21"/>
                                  <w:sz w:val="16"/>
                                </w:rPr>
                                <w:t xml:space="preserve"> </w:t>
                              </w:r>
                              <w:r>
                                <w:rPr>
                                  <w:rFonts w:ascii="Tahoma" w:hAnsi="Tahoma"/>
                                  <w:sz w:val="16"/>
                                </w:rPr>
                                <w:t>3</w:t>
                              </w:r>
                              <w:r>
                                <w:rPr>
                                  <w:rFonts w:ascii="Tahoma" w:hAnsi="Tahoma"/>
                                  <w:spacing w:val="23"/>
                                  <w:sz w:val="16"/>
                                </w:rPr>
                                <w:t xml:space="preserve"> </w:t>
                              </w:r>
                              <w:r>
                                <w:rPr>
                                  <w:rFonts w:ascii="Tahoma" w:hAnsi="Tahoma"/>
                                  <w:spacing w:val="-2"/>
                                  <w:sz w:val="16"/>
                                </w:rPr>
                                <w:t>экз.|Бесплатно|</w:t>
                              </w:r>
                            </w:p>
                            <w:p w:rsidR="0027097F" w:rsidRDefault="0027097F">
                              <w:pPr>
                                <w:spacing w:before="47" w:line="193" w:lineRule="exact"/>
                                <w:rPr>
                                  <w:rFonts w:ascii="Tahoma" w:hAnsi="Tahoma"/>
                                  <w:sz w:val="16"/>
                                </w:rPr>
                              </w:pPr>
                              <w:r>
                                <w:rPr>
                                  <w:rFonts w:ascii="Tahoma" w:hAnsi="Tahoma"/>
                                  <w:sz w:val="16"/>
                                </w:rPr>
                                <w:t xml:space="preserve">15 </w:t>
                              </w:r>
                              <w:r>
                                <w:rPr>
                                  <w:rFonts w:ascii="Tahoma" w:hAnsi="Tahoma"/>
                                  <w:spacing w:val="-6"/>
                                  <w:sz w:val="16"/>
                                </w:rPr>
                                <w:t xml:space="preserve">января </w:t>
                              </w:r>
                              <w:r>
                                <w:rPr>
                                  <w:rFonts w:ascii="Tahoma" w:hAnsi="Tahoma"/>
                                  <w:spacing w:val="-7"/>
                                  <w:sz w:val="16"/>
                                </w:rPr>
                                <w:t xml:space="preserve"> </w:t>
                              </w:r>
                              <w:r>
                                <w:rPr>
                                  <w:rFonts w:ascii="Tahoma" w:hAnsi="Tahoma"/>
                                  <w:sz w:val="16"/>
                                </w:rPr>
                                <w:t>2025</w:t>
                              </w:r>
                              <w:r>
                                <w:rPr>
                                  <w:rFonts w:ascii="Tahoma" w:hAnsi="Tahoma"/>
                                  <w:spacing w:val="-6"/>
                                  <w:sz w:val="16"/>
                                </w:rPr>
                                <w:t xml:space="preserve"> </w:t>
                              </w:r>
                              <w:r>
                                <w:rPr>
                                  <w:rFonts w:ascii="Tahoma" w:hAnsi="Tahoma"/>
                                  <w:spacing w:val="-4"/>
                                  <w:sz w:val="16"/>
                                </w:rPr>
                                <w:t>ГОДА</w:t>
                              </w:r>
                            </w:p>
                          </w:txbxContent>
                        </wps:txbx>
                        <wps:bodyPr wrap="square" lIns="0" tIns="0" rIns="0" bIns="0" rtlCol="0">
                          <a:noAutofit/>
                        </wps:bodyPr>
                      </wps:wsp>
                      <wps:wsp>
                        <wps:cNvPr id="5" name="Textbox 5"/>
                        <wps:cNvSpPr txBox="1"/>
                        <wps:spPr>
                          <a:xfrm>
                            <a:off x="6480047" y="33416"/>
                            <a:ext cx="137795" cy="276225"/>
                          </a:xfrm>
                          <a:prstGeom prst="rect">
                            <a:avLst/>
                          </a:prstGeom>
                        </wps:spPr>
                        <wps:txbx>
                          <w:txbxContent>
                            <w:p w:rsidR="0027097F" w:rsidRDefault="0027097F">
                              <w:pPr>
                                <w:rPr>
                                  <w:rFonts w:ascii="Tahoma"/>
                                  <w:sz w:val="36"/>
                                </w:rPr>
                              </w:pPr>
                              <w:r>
                                <w:rPr>
                                  <w:rFonts w:ascii="Tahoma"/>
                                  <w:spacing w:val="-10"/>
                                  <w:sz w:val="36"/>
                                </w:rPr>
                                <w:t>1</w:t>
                              </w:r>
                            </w:p>
                          </w:txbxContent>
                        </wps:txbx>
                        <wps:bodyPr wrap="square" lIns="0" tIns="0" rIns="0" bIns="0" rtlCol="0">
                          <a:noAutofit/>
                        </wps:bodyPr>
                      </wps:wsp>
                    </wpg:wgp>
                  </a:graphicData>
                </a:graphic>
              </wp:inline>
            </w:drawing>
          </mc:Choice>
          <mc:Fallback>
            <w:pict>
              <v:group id="Group 1" o:spid="_x0000_s1026" style="width:538.8pt;height:28.35pt;mso-position-horizontal-relative:char;mso-position-vertical-relative:line" coordsize="6842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">
                <v:shape id="Graphic 2" o:spid="_x0000_s1027" style="position:absolute;width:68427;height:3600;visibility:visible;mso-wrap-style:square;v-text-anchor:top" coordsize="6842759,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Pl8MA&#10;AADaAAAADwAAAGRycy9kb3ducmV2LnhtbESPT4vCMBTE78J+h/AWvGm6Loh0TYssCnoR/IPi7W3z&#10;bEubl9Jktf32RhA8DjPzG2aedqYWN2pdaVnB1zgCQZxZXXKu4HhYjWYgnEfWWFsmBT05SJOPwRxj&#10;be+8o9ve5yJA2MWooPC+iaV0WUEG3dg2xMG72tagD7LNpW7xHuCmlpMomkqDJYeFAhv6LSir9v9G&#10;wfK0/T5Xxk777Z/fLOt+c7xUF6WGn93iB4Snzr/Dr/ZaK5jA80q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DPl8MAAADaAAAADwAAAAAAAAAAAAAAAACYAgAAZHJzL2Rv&#10;d25yZXYueG1sUEsFBgAAAAAEAAQA9QAAAIgDAAAAAA==&#10;" path="m,359664r6842759,em4898136,r,359664em6446520,r,359664e" filled="f" strokeweight=".25394mm">
                  <v:path arrowok="t"/>
                </v:shape>
                <v:shapetype id="_x0000_t202" coordsize="21600,21600" o:spt="202" path="m,l,21600r21600,l21600,xe">
                  <v:stroke joinstyle="miter"/>
                  <v:path gradientshapeok="t" o:connecttype="rect"/>
                </v:shapetype>
                <v:shape id="Textbox 3" o:spid="_x0000_s1028" type="#_x0000_t202" style="position:absolute;left:365;top:334;width:44114;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27097F" w:rsidRDefault="0027097F">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 xml:space="preserve">администрации </w:t>
                        </w:r>
                        <w:proofErr w:type="spellStart"/>
                        <w:r>
                          <w:rPr>
                            <w:rFonts w:ascii="Tahoma" w:hAnsi="Tahoma"/>
                            <w:sz w:val="16"/>
                          </w:rPr>
                          <w:t>Нижнебайгорского</w:t>
                        </w:r>
                        <w:proofErr w:type="spellEnd"/>
                        <w:r>
                          <w:rPr>
                            <w:rFonts w:ascii="Tahoma" w:hAnsi="Tahoma"/>
                            <w:sz w:val="16"/>
                          </w:rPr>
                          <w:t xml:space="preserve"> сельского поселения Верхнехавского муниципального район</w:t>
                        </w:r>
                        <w:proofErr w:type="gramStart"/>
                        <w:r>
                          <w:rPr>
                            <w:rFonts w:ascii="Tahoma" w:hAnsi="Tahoma"/>
                            <w:sz w:val="16"/>
                          </w:rPr>
                          <w:t>а-</w:t>
                        </w:r>
                        <w:proofErr w:type="gramEnd"/>
                        <w:r>
                          <w:rPr>
                            <w:rFonts w:ascii="Tahoma" w:hAnsi="Tahoma"/>
                            <w:sz w:val="16"/>
                          </w:rPr>
                          <w:t xml:space="preserve"> газета</w:t>
                        </w:r>
                      </w:p>
                    </w:txbxContent>
                  </v:textbox>
                </v:shape>
                <v:shape id="Textbox 4" o:spid="_x0000_s1029" type="#_x0000_t202" style="position:absolute;left:50079;top:334;width:1465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27097F" w:rsidRDefault="0027097F">
                        <w:pPr>
                          <w:spacing w:line="192" w:lineRule="exact"/>
                          <w:rPr>
                            <w:rFonts w:ascii="Tahoma" w:hAnsi="Tahoma"/>
                            <w:sz w:val="16"/>
                          </w:rPr>
                        </w:pPr>
                        <w:r>
                          <w:rPr>
                            <w:rFonts w:ascii="Tahoma" w:hAnsi="Tahoma"/>
                            <w:sz w:val="16"/>
                          </w:rPr>
                          <w:t>№1|</w:t>
                        </w:r>
                        <w:r>
                          <w:rPr>
                            <w:rFonts w:ascii="Tahoma" w:hAnsi="Tahoma"/>
                            <w:spacing w:val="21"/>
                            <w:sz w:val="16"/>
                          </w:rPr>
                          <w:t xml:space="preserve"> </w:t>
                        </w:r>
                        <w:r>
                          <w:rPr>
                            <w:rFonts w:ascii="Tahoma" w:hAnsi="Tahoma"/>
                            <w:sz w:val="16"/>
                          </w:rPr>
                          <w:t>3</w:t>
                        </w:r>
                        <w:r>
                          <w:rPr>
                            <w:rFonts w:ascii="Tahoma" w:hAnsi="Tahoma"/>
                            <w:spacing w:val="23"/>
                            <w:sz w:val="16"/>
                          </w:rPr>
                          <w:t xml:space="preserve"> </w:t>
                        </w:r>
                        <w:proofErr w:type="spellStart"/>
                        <w:r>
                          <w:rPr>
                            <w:rFonts w:ascii="Tahoma" w:hAnsi="Tahoma"/>
                            <w:spacing w:val="-2"/>
                            <w:sz w:val="16"/>
                          </w:rPr>
                          <w:t>экз.|Бесплатно</w:t>
                        </w:r>
                        <w:proofErr w:type="spellEnd"/>
                        <w:r>
                          <w:rPr>
                            <w:rFonts w:ascii="Tahoma" w:hAnsi="Tahoma"/>
                            <w:spacing w:val="-2"/>
                            <w:sz w:val="16"/>
                          </w:rPr>
                          <w:t>|</w:t>
                        </w:r>
                      </w:p>
                      <w:p w:rsidR="0027097F" w:rsidRDefault="0027097F">
                        <w:pPr>
                          <w:spacing w:before="47" w:line="193" w:lineRule="exact"/>
                          <w:rPr>
                            <w:rFonts w:ascii="Tahoma" w:hAnsi="Tahoma"/>
                            <w:sz w:val="16"/>
                          </w:rPr>
                        </w:pPr>
                        <w:r>
                          <w:rPr>
                            <w:rFonts w:ascii="Tahoma" w:hAnsi="Tahoma"/>
                            <w:sz w:val="16"/>
                          </w:rPr>
                          <w:t xml:space="preserve">15 </w:t>
                        </w:r>
                        <w:r>
                          <w:rPr>
                            <w:rFonts w:ascii="Tahoma" w:hAnsi="Tahoma"/>
                            <w:spacing w:val="-6"/>
                            <w:sz w:val="16"/>
                          </w:rPr>
                          <w:t xml:space="preserve">января </w:t>
                        </w:r>
                        <w:r>
                          <w:rPr>
                            <w:rFonts w:ascii="Tahoma" w:hAnsi="Tahoma"/>
                            <w:spacing w:val="-7"/>
                            <w:sz w:val="16"/>
                          </w:rPr>
                          <w:t xml:space="preserve"> </w:t>
                        </w:r>
                        <w:r>
                          <w:rPr>
                            <w:rFonts w:ascii="Tahoma" w:hAnsi="Tahoma"/>
                            <w:sz w:val="16"/>
                          </w:rPr>
                          <w:t>2025</w:t>
                        </w:r>
                        <w:r>
                          <w:rPr>
                            <w:rFonts w:ascii="Tahoma" w:hAnsi="Tahoma"/>
                            <w:spacing w:val="-6"/>
                            <w:sz w:val="16"/>
                          </w:rPr>
                          <w:t xml:space="preserve"> </w:t>
                        </w:r>
                        <w:r>
                          <w:rPr>
                            <w:rFonts w:ascii="Tahoma" w:hAnsi="Tahoma"/>
                            <w:spacing w:val="-4"/>
                            <w:sz w:val="16"/>
                          </w:rPr>
                          <w:t>ГОДА</w:t>
                        </w:r>
                      </w:p>
                    </w:txbxContent>
                  </v:textbox>
                </v:shape>
                <v:shape id="Textbox 5" o:spid="_x0000_s1030" type="#_x0000_t202" style="position:absolute;left:64800;top:334;width:137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27097F" w:rsidRDefault="0027097F">
                        <w:pPr>
                          <w:rPr>
                            <w:rFonts w:ascii="Tahoma"/>
                            <w:sz w:val="36"/>
                          </w:rPr>
                        </w:pPr>
                        <w:r>
                          <w:rPr>
                            <w:rFonts w:ascii="Tahoma"/>
                            <w:spacing w:val="-10"/>
                            <w:sz w:val="36"/>
                          </w:rPr>
                          <w:t>1</w:t>
                        </w:r>
                      </w:p>
                    </w:txbxContent>
                  </v:textbox>
                </v:shape>
                <w10:anchorlock/>
              </v:group>
            </w:pict>
          </mc:Fallback>
        </mc:AlternateContent>
      </w:r>
    </w:p>
    <w:p w:rsidR="00B2116A" w:rsidRPr="007465CA" w:rsidRDefault="00B2116A" w:rsidP="00B2116A">
      <w:pPr>
        <w:rPr>
          <w:sz w:val="40"/>
          <w:szCs w:val="48"/>
        </w:rPr>
      </w:pPr>
      <w:r>
        <w:rPr>
          <w:sz w:val="48"/>
          <w:szCs w:val="48"/>
        </w:rPr>
        <w:t xml:space="preserve">                  </w:t>
      </w:r>
      <w:r w:rsidR="007465CA">
        <w:rPr>
          <w:sz w:val="48"/>
          <w:szCs w:val="48"/>
        </w:rPr>
        <w:t xml:space="preserve">   </w:t>
      </w:r>
      <w:r w:rsidRPr="007465CA">
        <w:rPr>
          <w:sz w:val="40"/>
          <w:szCs w:val="48"/>
        </w:rPr>
        <w:t>Муниципальный вестник</w:t>
      </w:r>
    </w:p>
    <w:p w:rsidR="00B2116A" w:rsidRPr="007465CA" w:rsidRDefault="00B2116A" w:rsidP="00B2116A">
      <w:pPr>
        <w:rPr>
          <w:sz w:val="40"/>
          <w:szCs w:val="48"/>
        </w:rPr>
      </w:pPr>
      <w:r w:rsidRPr="007465CA">
        <w:rPr>
          <w:sz w:val="40"/>
          <w:szCs w:val="48"/>
        </w:rPr>
        <w:t xml:space="preserve">          Нижнебайгорского сельского поселения</w:t>
      </w:r>
    </w:p>
    <w:p w:rsidR="00C818ED" w:rsidRDefault="001C26A7">
      <w:pPr>
        <w:spacing w:before="104"/>
        <w:ind w:left="164" w:right="3423"/>
        <w:rPr>
          <w:rFonts w:ascii="Tahoma" w:hAnsi="Tahoma"/>
          <w:sz w:val="16"/>
        </w:rPr>
      </w:pPr>
      <w:proofErr w:type="gramStart"/>
      <w:r>
        <w:rPr>
          <w:rFonts w:ascii="Tahoma" w:hAnsi="Tahoma"/>
          <w:sz w:val="16"/>
        </w:rPr>
        <w:t>Изготовлен</w:t>
      </w:r>
      <w:proofErr w:type="gramEnd"/>
      <w:r>
        <w:rPr>
          <w:rFonts w:ascii="Tahoma" w:hAnsi="Tahoma"/>
          <w:sz w:val="16"/>
        </w:rPr>
        <w:t xml:space="preserve"> администрацией </w:t>
      </w:r>
      <w:r w:rsidR="00B2116A">
        <w:rPr>
          <w:rFonts w:ascii="Tahoma" w:hAnsi="Tahoma"/>
          <w:sz w:val="16"/>
        </w:rPr>
        <w:t xml:space="preserve">Нижнебайгорского сельского поселения </w:t>
      </w:r>
      <w:r>
        <w:rPr>
          <w:rFonts w:ascii="Tahoma" w:hAnsi="Tahoma"/>
          <w:sz w:val="16"/>
        </w:rPr>
        <w:t>Верхнехавского муниципального района Воронежской области</w:t>
      </w:r>
      <w:r>
        <w:rPr>
          <w:rFonts w:ascii="Tahoma" w:hAnsi="Tahoma"/>
          <w:spacing w:val="40"/>
          <w:sz w:val="16"/>
        </w:rPr>
        <w:t xml:space="preserve"> </w:t>
      </w:r>
      <w:r>
        <w:rPr>
          <w:rFonts w:ascii="Tahoma" w:hAnsi="Tahoma"/>
          <w:sz w:val="16"/>
        </w:rPr>
        <w:t>39611</w:t>
      </w:r>
      <w:r w:rsidR="00B2116A">
        <w:rPr>
          <w:rFonts w:ascii="Tahoma" w:hAnsi="Tahoma"/>
          <w:sz w:val="16"/>
        </w:rPr>
        <w:t>8</w:t>
      </w:r>
      <w:r>
        <w:rPr>
          <w:rFonts w:ascii="Tahoma" w:hAnsi="Tahoma"/>
          <w:sz w:val="16"/>
        </w:rPr>
        <w:t>, Воронежская</w:t>
      </w:r>
      <w:r>
        <w:rPr>
          <w:rFonts w:ascii="Tahoma" w:hAnsi="Tahoma"/>
          <w:spacing w:val="-7"/>
          <w:sz w:val="16"/>
        </w:rPr>
        <w:t xml:space="preserve"> </w:t>
      </w:r>
      <w:r>
        <w:rPr>
          <w:rFonts w:ascii="Tahoma" w:hAnsi="Tahoma"/>
          <w:sz w:val="16"/>
        </w:rPr>
        <w:t>область, Верхнехавский район,</w:t>
      </w:r>
      <w:r>
        <w:rPr>
          <w:rFonts w:ascii="Tahoma" w:hAnsi="Tahoma"/>
          <w:spacing w:val="-1"/>
          <w:sz w:val="16"/>
        </w:rPr>
        <w:t xml:space="preserve"> </w:t>
      </w:r>
      <w:r>
        <w:rPr>
          <w:rFonts w:ascii="Tahoma" w:hAnsi="Tahoma"/>
          <w:sz w:val="16"/>
        </w:rPr>
        <w:t>с.</w:t>
      </w:r>
      <w:r>
        <w:rPr>
          <w:rFonts w:ascii="Tahoma" w:hAnsi="Tahoma"/>
          <w:spacing w:val="-1"/>
          <w:sz w:val="16"/>
        </w:rPr>
        <w:t xml:space="preserve"> </w:t>
      </w:r>
      <w:r w:rsidR="00B2116A">
        <w:rPr>
          <w:rFonts w:ascii="Tahoma" w:hAnsi="Tahoma"/>
          <w:sz w:val="16"/>
        </w:rPr>
        <w:t>Нижняя Байгора</w:t>
      </w:r>
      <w:r>
        <w:rPr>
          <w:rFonts w:ascii="Tahoma" w:hAnsi="Tahoma"/>
          <w:sz w:val="16"/>
        </w:rPr>
        <w:t>,</w:t>
      </w:r>
      <w:r>
        <w:rPr>
          <w:rFonts w:ascii="Tahoma" w:hAnsi="Tahoma"/>
          <w:spacing w:val="-1"/>
          <w:sz w:val="16"/>
        </w:rPr>
        <w:t xml:space="preserve"> </w:t>
      </w:r>
      <w:r>
        <w:rPr>
          <w:rFonts w:ascii="Tahoma" w:hAnsi="Tahoma"/>
          <w:sz w:val="16"/>
        </w:rPr>
        <w:t>ул.</w:t>
      </w:r>
      <w:r>
        <w:rPr>
          <w:rFonts w:ascii="Tahoma" w:hAnsi="Tahoma"/>
          <w:spacing w:val="-5"/>
          <w:sz w:val="16"/>
        </w:rPr>
        <w:t xml:space="preserve"> </w:t>
      </w:r>
      <w:r w:rsidR="00B2116A">
        <w:rPr>
          <w:rFonts w:ascii="Tahoma" w:hAnsi="Tahoma"/>
          <w:sz w:val="16"/>
        </w:rPr>
        <w:t>Мира</w:t>
      </w:r>
      <w:r>
        <w:rPr>
          <w:rFonts w:ascii="Tahoma" w:hAnsi="Tahoma"/>
          <w:sz w:val="16"/>
        </w:rPr>
        <w:t>,</w:t>
      </w:r>
      <w:r>
        <w:rPr>
          <w:rFonts w:ascii="Tahoma" w:hAnsi="Tahoma"/>
          <w:spacing w:val="-1"/>
          <w:sz w:val="16"/>
        </w:rPr>
        <w:t xml:space="preserve"> </w:t>
      </w:r>
      <w:r>
        <w:rPr>
          <w:rFonts w:ascii="Tahoma" w:hAnsi="Tahoma"/>
          <w:sz w:val="16"/>
        </w:rPr>
        <w:t>д.</w:t>
      </w:r>
      <w:r>
        <w:rPr>
          <w:rFonts w:ascii="Tahoma" w:hAnsi="Tahoma"/>
          <w:spacing w:val="-5"/>
          <w:sz w:val="16"/>
        </w:rPr>
        <w:t xml:space="preserve"> </w:t>
      </w:r>
      <w:r w:rsidR="00B2116A">
        <w:rPr>
          <w:rFonts w:ascii="Tahoma" w:hAnsi="Tahoma"/>
          <w:sz w:val="16"/>
        </w:rPr>
        <w:t>90</w:t>
      </w:r>
    </w:p>
    <w:p w:rsidR="00C818ED" w:rsidRDefault="001C26A7">
      <w:pPr>
        <w:tabs>
          <w:tab w:val="left" w:pos="10882"/>
        </w:tabs>
        <w:spacing w:line="191" w:lineRule="exact"/>
        <w:ind w:left="106"/>
        <w:rPr>
          <w:rFonts w:ascii="Tahoma" w:hAnsi="Tahoma"/>
          <w:sz w:val="16"/>
        </w:rPr>
      </w:pPr>
      <w:r>
        <w:rPr>
          <w:rFonts w:ascii="Times New Roman" w:hAnsi="Times New Roman"/>
          <w:spacing w:val="8"/>
          <w:sz w:val="16"/>
          <w:u w:val="single"/>
        </w:rPr>
        <w:t xml:space="preserve"> </w:t>
      </w:r>
      <w:r>
        <w:rPr>
          <w:rFonts w:ascii="Tahoma" w:hAnsi="Tahoma"/>
          <w:sz w:val="16"/>
          <w:u w:val="single"/>
        </w:rPr>
        <w:t>Контактное</w:t>
      </w:r>
      <w:r>
        <w:rPr>
          <w:rFonts w:ascii="Tahoma" w:hAnsi="Tahoma"/>
          <w:spacing w:val="-11"/>
          <w:sz w:val="16"/>
          <w:u w:val="single"/>
        </w:rPr>
        <w:t xml:space="preserve"> </w:t>
      </w:r>
      <w:r>
        <w:rPr>
          <w:rFonts w:ascii="Tahoma" w:hAnsi="Tahoma"/>
          <w:sz w:val="16"/>
          <w:u w:val="single"/>
        </w:rPr>
        <w:t>лицо:</w:t>
      </w:r>
      <w:r>
        <w:rPr>
          <w:rFonts w:ascii="Tahoma" w:hAnsi="Tahoma"/>
          <w:spacing w:val="-4"/>
          <w:sz w:val="16"/>
          <w:u w:val="single"/>
        </w:rPr>
        <w:t xml:space="preserve"> </w:t>
      </w:r>
      <w:r w:rsidR="00B2116A">
        <w:rPr>
          <w:rFonts w:ascii="Tahoma" w:hAnsi="Tahoma"/>
          <w:sz w:val="16"/>
          <w:u w:val="single"/>
        </w:rPr>
        <w:t>Данковцев Н.Н.</w:t>
      </w:r>
      <w:r>
        <w:rPr>
          <w:rFonts w:ascii="Tahoma" w:hAnsi="Tahoma"/>
          <w:sz w:val="16"/>
          <w:u w:val="single"/>
        </w:rPr>
        <w:t>.,</w:t>
      </w:r>
      <w:r>
        <w:rPr>
          <w:rFonts w:ascii="Tahoma" w:hAnsi="Tahoma"/>
          <w:spacing w:val="-5"/>
          <w:sz w:val="16"/>
          <w:u w:val="single"/>
        </w:rPr>
        <w:t xml:space="preserve"> </w:t>
      </w:r>
      <w:r>
        <w:rPr>
          <w:rFonts w:ascii="Tahoma" w:hAnsi="Tahoma"/>
          <w:sz w:val="16"/>
          <w:u w:val="single"/>
        </w:rPr>
        <w:t>тел.</w:t>
      </w:r>
      <w:r>
        <w:rPr>
          <w:rFonts w:ascii="Tahoma" w:hAnsi="Tahoma"/>
          <w:spacing w:val="-5"/>
          <w:sz w:val="16"/>
          <w:u w:val="single"/>
        </w:rPr>
        <w:t xml:space="preserve"> </w:t>
      </w:r>
      <w:r>
        <w:rPr>
          <w:rFonts w:ascii="Tahoma" w:hAnsi="Tahoma"/>
          <w:sz w:val="16"/>
          <w:u w:val="single"/>
        </w:rPr>
        <w:t>для</w:t>
      </w:r>
      <w:r>
        <w:rPr>
          <w:rFonts w:ascii="Tahoma" w:hAnsi="Tahoma"/>
          <w:spacing w:val="-7"/>
          <w:sz w:val="16"/>
          <w:u w:val="single"/>
        </w:rPr>
        <w:t xml:space="preserve"> </w:t>
      </w:r>
      <w:r>
        <w:rPr>
          <w:rFonts w:ascii="Tahoma" w:hAnsi="Tahoma"/>
          <w:sz w:val="16"/>
          <w:u w:val="single"/>
        </w:rPr>
        <w:t>справок:</w:t>
      </w:r>
      <w:r>
        <w:rPr>
          <w:rFonts w:ascii="Tahoma" w:hAnsi="Tahoma"/>
          <w:spacing w:val="-9"/>
          <w:sz w:val="16"/>
          <w:u w:val="single"/>
        </w:rPr>
        <w:t xml:space="preserve"> </w:t>
      </w:r>
      <w:r>
        <w:rPr>
          <w:rFonts w:ascii="Tahoma" w:hAnsi="Tahoma"/>
          <w:spacing w:val="-2"/>
          <w:sz w:val="16"/>
          <w:u w:val="single"/>
        </w:rPr>
        <w:t>(47343)7</w:t>
      </w:r>
      <w:r w:rsidR="00B2116A">
        <w:rPr>
          <w:rFonts w:ascii="Tahoma" w:hAnsi="Tahoma"/>
          <w:spacing w:val="-2"/>
          <w:sz w:val="16"/>
          <w:u w:val="single"/>
        </w:rPr>
        <w:t>6119</w:t>
      </w:r>
      <w:r>
        <w:rPr>
          <w:rFonts w:ascii="Tahoma" w:hAnsi="Tahoma"/>
          <w:sz w:val="16"/>
          <w:u w:val="single"/>
        </w:rPr>
        <w:tab/>
      </w:r>
    </w:p>
    <w:p w:rsidR="00C818ED" w:rsidRDefault="00C818ED">
      <w:pPr>
        <w:pStyle w:val="a0"/>
        <w:spacing w:before="2"/>
        <w:ind w:left="0"/>
        <w:jc w:val="left"/>
        <w:rPr>
          <w:rFonts w:ascii="Tahoma"/>
          <w:sz w:val="14"/>
        </w:rPr>
      </w:pPr>
    </w:p>
    <w:p w:rsidR="0059653D" w:rsidRDefault="0084379B" w:rsidP="0059653D">
      <w:pPr>
        <w:rPr>
          <w:rFonts w:ascii="Tahoma"/>
          <w:sz w:val="14"/>
        </w:rPr>
      </w:pPr>
      <w:r>
        <w:rPr>
          <w:rFonts w:ascii="Tahoma"/>
          <w:sz w:val="14"/>
        </w:rPr>
        <w:t xml:space="preserve"> </w:t>
      </w:r>
    </w:p>
    <w:p w:rsidR="0084379B" w:rsidRDefault="0084379B" w:rsidP="0059653D">
      <w:pPr>
        <w:rPr>
          <w:rFonts w:ascii="Tahoma"/>
          <w:sz w:val="14"/>
        </w:rPr>
      </w:pPr>
    </w:p>
    <w:p w:rsidR="0084379B" w:rsidRDefault="0084379B" w:rsidP="0084379B">
      <w:pPr>
        <w:rPr>
          <w:rFonts w:ascii="Tahoma"/>
          <w:sz w:val="14"/>
        </w:rPr>
        <w:sectPr w:rsidR="0084379B" w:rsidSect="0084379B">
          <w:headerReference w:type="default" r:id="rId9"/>
          <w:headerReference w:type="first" r:id="rId10"/>
          <w:type w:val="continuous"/>
          <w:pgSz w:w="11900" w:h="16840"/>
          <w:pgMar w:top="560" w:right="440" w:bottom="280" w:left="460" w:header="720" w:footer="720" w:gutter="0"/>
          <w:cols w:space="720"/>
        </w:sectPr>
      </w:pPr>
    </w:p>
    <w:p w:rsidR="0084379B" w:rsidRPr="0084379B" w:rsidRDefault="0084379B" w:rsidP="0084379B">
      <w:pPr>
        <w:rPr>
          <w:rFonts w:ascii="Tahoma"/>
          <w:sz w:val="18"/>
        </w:rPr>
      </w:pPr>
      <w:r w:rsidRPr="0084379B">
        <w:rPr>
          <w:rFonts w:ascii="Tahoma"/>
          <w:sz w:val="18"/>
        </w:rPr>
        <w:lastRenderedPageBreak/>
        <w:t>АДМИНИСТРАЦИЯ</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proofErr w:type="gramStart"/>
      <w:r w:rsidRPr="0084379B">
        <w:rPr>
          <w:rFonts w:ascii="Tahoma"/>
          <w:sz w:val="18"/>
        </w:rPr>
        <w:t>СЕЛЬСКОГО</w:t>
      </w:r>
      <w:proofErr w:type="gramEnd"/>
    </w:p>
    <w:p w:rsidR="0084379B" w:rsidRPr="0084379B" w:rsidRDefault="0084379B" w:rsidP="0084379B">
      <w:pPr>
        <w:rPr>
          <w:rFonts w:ascii="Tahoma"/>
          <w:sz w:val="18"/>
        </w:rPr>
      </w:pPr>
      <w:r w:rsidRPr="0084379B">
        <w:rPr>
          <w:rFonts w:ascii="Tahoma"/>
          <w:sz w:val="18"/>
        </w:rPr>
        <w:t>ПОСЕЛЕНИЯ</w:t>
      </w:r>
      <w:r w:rsidRPr="0084379B">
        <w:rPr>
          <w:rFonts w:ascii="Tahoma"/>
          <w:sz w:val="18"/>
        </w:rPr>
        <w:t xml:space="preserve"> </w:t>
      </w:r>
      <w:r w:rsidRPr="0084379B">
        <w:rPr>
          <w:rFonts w:ascii="Tahoma"/>
          <w:sz w:val="18"/>
        </w:rPr>
        <w:t>ВЕРХНЕХАВСКОГО</w:t>
      </w:r>
      <w:r w:rsidRPr="0084379B">
        <w:rPr>
          <w:rFonts w:ascii="Tahoma"/>
          <w:sz w:val="18"/>
        </w:rPr>
        <w:t xml:space="preserve"> </w:t>
      </w:r>
      <w:r w:rsidRPr="0084379B">
        <w:rPr>
          <w:rFonts w:ascii="Tahoma"/>
          <w:sz w:val="18"/>
        </w:rPr>
        <w:t>МУНИЦИПАЛЬНОГО</w:t>
      </w:r>
    </w:p>
    <w:p w:rsidR="0084379B" w:rsidRPr="0084379B" w:rsidRDefault="0084379B" w:rsidP="0084379B">
      <w:pPr>
        <w:rPr>
          <w:rFonts w:ascii="Tahoma"/>
          <w:sz w:val="18"/>
        </w:rPr>
      </w:pPr>
      <w:r w:rsidRPr="0084379B">
        <w:rPr>
          <w:rFonts w:ascii="Tahoma"/>
          <w:sz w:val="18"/>
        </w:rPr>
        <w:t>РАЙОНА</w:t>
      </w:r>
      <w:r w:rsidRPr="0084379B">
        <w:rPr>
          <w:rFonts w:ascii="Tahoma"/>
          <w:sz w:val="18"/>
        </w:rPr>
        <w:t xml:space="preserve"> </w:t>
      </w:r>
      <w:r w:rsidRPr="0084379B">
        <w:rPr>
          <w:rFonts w:ascii="Tahoma"/>
          <w:sz w:val="18"/>
        </w:rPr>
        <w:t>ВОРОНЕЖСКОЙ</w:t>
      </w:r>
      <w:r w:rsidRPr="0084379B">
        <w:rPr>
          <w:rFonts w:ascii="Tahoma"/>
          <w:sz w:val="18"/>
        </w:rPr>
        <w:t xml:space="preserve"> </w:t>
      </w:r>
      <w:r w:rsidRPr="0084379B">
        <w:rPr>
          <w:rFonts w:ascii="Tahoma"/>
          <w:sz w:val="18"/>
        </w:rPr>
        <w:t>ОБЛАСТИ</w:t>
      </w:r>
    </w:p>
    <w:p w:rsidR="0084379B" w:rsidRPr="0084379B" w:rsidRDefault="0084379B" w:rsidP="0084379B">
      <w:pPr>
        <w:rPr>
          <w:rFonts w:ascii="Tahoma"/>
          <w:sz w:val="18"/>
        </w:rPr>
      </w:pPr>
    </w:p>
    <w:p w:rsidR="0084379B" w:rsidRPr="0084379B" w:rsidRDefault="0084379B" w:rsidP="0084379B">
      <w:pPr>
        <w:rPr>
          <w:rFonts w:ascii="Tahoma"/>
          <w:sz w:val="18"/>
        </w:rPr>
      </w:pPr>
    </w:p>
    <w:p w:rsidR="0084379B" w:rsidRPr="0084379B" w:rsidRDefault="0084379B" w:rsidP="0084379B">
      <w:pPr>
        <w:rPr>
          <w:rFonts w:ascii="Tahoma"/>
          <w:sz w:val="18"/>
        </w:rPr>
      </w:pPr>
      <w:r w:rsidRPr="0084379B">
        <w:rPr>
          <w:rFonts w:ascii="Tahoma"/>
          <w:sz w:val="18"/>
        </w:rPr>
        <w:t xml:space="preserve">                                                  </w:t>
      </w:r>
      <w:r w:rsidRPr="0084379B">
        <w:rPr>
          <w:rFonts w:ascii="Tahoma"/>
          <w:sz w:val="18"/>
        </w:rPr>
        <w:t>ПОСТАНОВЛЕНИЕ</w:t>
      </w:r>
    </w:p>
    <w:p w:rsidR="0084379B" w:rsidRPr="0084379B" w:rsidRDefault="0084379B" w:rsidP="0084379B">
      <w:pPr>
        <w:rPr>
          <w:rFonts w:ascii="Tahoma"/>
          <w:sz w:val="18"/>
        </w:rPr>
      </w:pPr>
    </w:p>
    <w:p w:rsidR="0084379B" w:rsidRPr="0084379B" w:rsidRDefault="0084379B" w:rsidP="0084379B">
      <w:pPr>
        <w:rPr>
          <w:rFonts w:ascii="Tahoma"/>
          <w:sz w:val="18"/>
        </w:rPr>
      </w:pPr>
      <w:r w:rsidRPr="0084379B">
        <w:rPr>
          <w:rFonts w:ascii="Tahoma"/>
          <w:sz w:val="18"/>
        </w:rPr>
        <w:t>от</w:t>
      </w:r>
      <w:r w:rsidRPr="0084379B">
        <w:rPr>
          <w:rFonts w:ascii="Tahoma"/>
          <w:sz w:val="18"/>
        </w:rPr>
        <w:t xml:space="preserve">  09.01. 2025</w:t>
      </w:r>
      <w:r w:rsidRPr="0084379B">
        <w:rPr>
          <w:rFonts w:ascii="Tahoma"/>
          <w:sz w:val="18"/>
        </w:rPr>
        <w:t>г</w:t>
      </w:r>
      <w:r w:rsidRPr="0084379B">
        <w:rPr>
          <w:rFonts w:ascii="Tahoma"/>
          <w:sz w:val="18"/>
        </w:rPr>
        <w:t xml:space="preserve">.                                                   </w:t>
      </w:r>
      <w:r w:rsidRPr="0084379B">
        <w:rPr>
          <w:rFonts w:ascii="Tahoma"/>
          <w:sz w:val="18"/>
        </w:rPr>
        <w:t>№</w:t>
      </w:r>
      <w:r w:rsidRPr="0084379B">
        <w:rPr>
          <w:rFonts w:ascii="Tahoma"/>
          <w:sz w:val="18"/>
        </w:rPr>
        <w:t xml:space="preserve"> 1</w:t>
      </w:r>
    </w:p>
    <w:p w:rsidR="0084379B" w:rsidRPr="0084379B" w:rsidRDefault="0084379B" w:rsidP="0084379B">
      <w:pPr>
        <w:rPr>
          <w:rFonts w:ascii="Tahoma"/>
          <w:sz w:val="18"/>
        </w:rPr>
      </w:pPr>
      <w:r w:rsidRPr="0084379B">
        <w:rPr>
          <w:rFonts w:ascii="Tahoma"/>
          <w:sz w:val="18"/>
        </w:rPr>
        <w:t>с</w:t>
      </w:r>
      <w:proofErr w:type="gramStart"/>
      <w:r w:rsidRPr="0084379B">
        <w:rPr>
          <w:rFonts w:ascii="Tahoma"/>
          <w:sz w:val="18"/>
        </w:rPr>
        <w:t>.</w:t>
      </w:r>
      <w:r w:rsidRPr="0084379B">
        <w:rPr>
          <w:rFonts w:ascii="Tahoma"/>
          <w:sz w:val="18"/>
        </w:rPr>
        <w:t>Н</w:t>
      </w:r>
      <w:proofErr w:type="gramEnd"/>
      <w:r w:rsidRPr="0084379B">
        <w:rPr>
          <w:rFonts w:ascii="Tahoma"/>
          <w:sz w:val="18"/>
        </w:rPr>
        <w:t>ижняя</w:t>
      </w:r>
      <w:r w:rsidRPr="0084379B">
        <w:rPr>
          <w:rFonts w:ascii="Tahoma"/>
          <w:sz w:val="18"/>
        </w:rPr>
        <w:t xml:space="preserve"> </w:t>
      </w:r>
      <w:r w:rsidRPr="0084379B">
        <w:rPr>
          <w:rFonts w:ascii="Tahoma"/>
          <w:sz w:val="18"/>
        </w:rPr>
        <w:t>Байгора</w:t>
      </w:r>
    </w:p>
    <w:p w:rsidR="0084379B" w:rsidRPr="0084379B" w:rsidRDefault="0084379B" w:rsidP="0084379B">
      <w:pPr>
        <w:rPr>
          <w:rFonts w:ascii="Tahoma"/>
          <w:sz w:val="18"/>
        </w:rPr>
      </w:pPr>
    </w:p>
    <w:p w:rsidR="0084379B" w:rsidRPr="0084379B" w:rsidRDefault="0084379B" w:rsidP="0084379B">
      <w:pPr>
        <w:rPr>
          <w:rFonts w:ascii="Tahoma"/>
          <w:sz w:val="18"/>
        </w:rPr>
      </w:pPr>
      <w:r w:rsidRPr="0084379B">
        <w:rPr>
          <w:rFonts w:ascii="Tahoma"/>
          <w:sz w:val="18"/>
        </w:rPr>
        <w:t>«О</w:t>
      </w:r>
      <w:r w:rsidRPr="0084379B">
        <w:rPr>
          <w:rFonts w:ascii="Tahoma"/>
          <w:sz w:val="18"/>
        </w:rPr>
        <w:t xml:space="preserve"> </w:t>
      </w:r>
      <w:r w:rsidRPr="0084379B">
        <w:rPr>
          <w:rFonts w:ascii="Tahoma"/>
          <w:sz w:val="18"/>
        </w:rPr>
        <w:t>внесении</w:t>
      </w:r>
      <w:r w:rsidRPr="0084379B">
        <w:rPr>
          <w:rFonts w:ascii="Tahoma"/>
          <w:sz w:val="18"/>
        </w:rPr>
        <w:t xml:space="preserve"> </w:t>
      </w:r>
      <w:r w:rsidRPr="0084379B">
        <w:rPr>
          <w:rFonts w:ascii="Tahoma"/>
          <w:sz w:val="18"/>
        </w:rPr>
        <w:t>изменений</w:t>
      </w:r>
      <w:r w:rsidRPr="0084379B">
        <w:rPr>
          <w:rFonts w:ascii="Tahoma"/>
          <w:sz w:val="18"/>
        </w:rPr>
        <w:t xml:space="preserve"> </w:t>
      </w:r>
      <w:r w:rsidRPr="0084379B">
        <w:rPr>
          <w:rFonts w:ascii="Tahoma"/>
          <w:sz w:val="18"/>
        </w:rPr>
        <w:t>в</w:t>
      </w:r>
      <w:r w:rsidRPr="0084379B">
        <w:rPr>
          <w:rFonts w:ascii="Tahoma"/>
          <w:sz w:val="18"/>
        </w:rPr>
        <w:t xml:space="preserve"> </w:t>
      </w:r>
      <w:r w:rsidRPr="0084379B">
        <w:rPr>
          <w:rFonts w:ascii="Tahoma"/>
          <w:sz w:val="18"/>
        </w:rPr>
        <w:t>постановление</w:t>
      </w:r>
    </w:p>
    <w:p w:rsidR="0084379B" w:rsidRPr="0084379B" w:rsidRDefault="0084379B" w:rsidP="0084379B">
      <w:pPr>
        <w:rPr>
          <w:rFonts w:ascii="Tahoma"/>
          <w:sz w:val="18"/>
        </w:rPr>
      </w:pPr>
      <w:r w:rsidRPr="0084379B">
        <w:rPr>
          <w:rFonts w:ascii="Tahoma"/>
          <w:sz w:val="18"/>
        </w:rPr>
        <w:t>администрации</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proofErr w:type="gramStart"/>
      <w:r w:rsidRPr="0084379B">
        <w:rPr>
          <w:rFonts w:ascii="Tahoma"/>
          <w:sz w:val="18"/>
        </w:rPr>
        <w:t>сельского</w:t>
      </w:r>
      <w:proofErr w:type="gramEnd"/>
    </w:p>
    <w:p w:rsidR="0084379B" w:rsidRPr="0084379B" w:rsidRDefault="0084379B" w:rsidP="0084379B">
      <w:pPr>
        <w:rPr>
          <w:rFonts w:ascii="Tahoma"/>
          <w:sz w:val="18"/>
        </w:rPr>
      </w:pP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w:t>
      </w:r>
      <w:r w:rsidRPr="0084379B">
        <w:rPr>
          <w:rFonts w:ascii="Tahoma"/>
          <w:sz w:val="18"/>
        </w:rPr>
        <w:t xml:space="preserve">98 </w:t>
      </w:r>
      <w:r w:rsidRPr="0084379B">
        <w:rPr>
          <w:rFonts w:ascii="Tahoma"/>
          <w:sz w:val="18"/>
        </w:rPr>
        <w:t>от</w:t>
      </w:r>
      <w:r w:rsidRPr="0084379B">
        <w:rPr>
          <w:rFonts w:ascii="Tahoma"/>
          <w:sz w:val="18"/>
        </w:rPr>
        <w:t xml:space="preserve"> 30.12.2015</w:t>
      </w:r>
      <w:r w:rsidRPr="0084379B">
        <w:rPr>
          <w:rFonts w:ascii="Tahoma"/>
          <w:sz w:val="18"/>
        </w:rPr>
        <w:t>г</w:t>
      </w:r>
      <w:r w:rsidRPr="0084379B">
        <w:rPr>
          <w:rFonts w:ascii="Tahoma"/>
          <w:sz w:val="18"/>
        </w:rPr>
        <w:t xml:space="preserve">. </w:t>
      </w:r>
      <w:r w:rsidRPr="0084379B">
        <w:rPr>
          <w:rFonts w:ascii="Tahoma"/>
          <w:sz w:val="18"/>
        </w:rPr>
        <w:t>«Об</w:t>
      </w:r>
      <w:r w:rsidRPr="0084379B">
        <w:rPr>
          <w:rFonts w:ascii="Tahoma"/>
          <w:sz w:val="18"/>
        </w:rPr>
        <w:t xml:space="preserve"> </w:t>
      </w:r>
      <w:r w:rsidRPr="0084379B">
        <w:rPr>
          <w:rFonts w:ascii="Tahoma"/>
          <w:sz w:val="18"/>
        </w:rPr>
        <w:t>утверждении</w:t>
      </w:r>
    </w:p>
    <w:p w:rsidR="0084379B" w:rsidRPr="0084379B" w:rsidRDefault="0084379B" w:rsidP="0084379B">
      <w:pPr>
        <w:rPr>
          <w:rFonts w:ascii="Tahoma"/>
          <w:sz w:val="18"/>
        </w:rPr>
      </w:pPr>
      <w:r w:rsidRPr="0084379B">
        <w:rPr>
          <w:rFonts w:ascii="Tahoma"/>
          <w:sz w:val="18"/>
        </w:rPr>
        <w:t xml:space="preserve"> </w:t>
      </w:r>
      <w:r w:rsidRPr="0084379B">
        <w:rPr>
          <w:rFonts w:ascii="Tahoma"/>
          <w:sz w:val="18"/>
        </w:rPr>
        <w:t>муниципальной</w:t>
      </w:r>
      <w:r w:rsidRPr="0084379B">
        <w:rPr>
          <w:rFonts w:ascii="Tahoma"/>
          <w:sz w:val="18"/>
        </w:rPr>
        <w:t xml:space="preserve"> </w:t>
      </w:r>
      <w:r w:rsidRPr="0084379B">
        <w:rPr>
          <w:rFonts w:ascii="Tahoma"/>
          <w:sz w:val="18"/>
        </w:rPr>
        <w:t>программы</w:t>
      </w:r>
      <w:r w:rsidRPr="0084379B">
        <w:rPr>
          <w:rFonts w:ascii="Tahoma"/>
          <w:sz w:val="18"/>
        </w:rPr>
        <w:t xml:space="preserve">  </w:t>
      </w:r>
      <w:r w:rsidRPr="0084379B">
        <w:rPr>
          <w:rFonts w:ascii="Tahoma"/>
          <w:sz w:val="18"/>
        </w:rPr>
        <w:t>Нижнебайгорского</w:t>
      </w:r>
    </w:p>
    <w:p w:rsidR="0084379B" w:rsidRPr="0084379B" w:rsidRDefault="0084379B" w:rsidP="0084379B">
      <w:pPr>
        <w:rPr>
          <w:rFonts w:ascii="Tahoma"/>
          <w:sz w:val="18"/>
        </w:rPr>
      </w:pP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Верхнехавского</w:t>
      </w:r>
      <w:r w:rsidRPr="0084379B">
        <w:rPr>
          <w:rFonts w:ascii="Tahoma"/>
          <w:sz w:val="18"/>
        </w:rPr>
        <w:t xml:space="preserve"> </w:t>
      </w:r>
    </w:p>
    <w:p w:rsidR="0084379B" w:rsidRPr="0084379B" w:rsidRDefault="0084379B" w:rsidP="0084379B">
      <w:pPr>
        <w:rPr>
          <w:rFonts w:ascii="Tahoma"/>
          <w:sz w:val="18"/>
        </w:rPr>
      </w:pPr>
      <w:r w:rsidRPr="0084379B">
        <w:rPr>
          <w:rFonts w:ascii="Tahoma"/>
          <w:sz w:val="18"/>
        </w:rPr>
        <w:t>муниципального</w:t>
      </w:r>
      <w:r w:rsidRPr="0084379B">
        <w:rPr>
          <w:rFonts w:ascii="Tahoma"/>
          <w:sz w:val="18"/>
        </w:rPr>
        <w:t xml:space="preserve"> </w:t>
      </w:r>
      <w:r w:rsidRPr="0084379B">
        <w:rPr>
          <w:rFonts w:ascii="Tahoma"/>
          <w:sz w:val="18"/>
        </w:rPr>
        <w:t>района</w:t>
      </w:r>
      <w:r w:rsidRPr="0084379B">
        <w:rPr>
          <w:rFonts w:ascii="Tahoma"/>
          <w:sz w:val="18"/>
        </w:rPr>
        <w:t xml:space="preserve"> </w:t>
      </w:r>
      <w:r w:rsidRPr="0084379B">
        <w:rPr>
          <w:rFonts w:ascii="Tahoma"/>
          <w:sz w:val="18"/>
        </w:rPr>
        <w:t>Воронежской</w:t>
      </w:r>
    </w:p>
    <w:p w:rsidR="0084379B" w:rsidRPr="0084379B" w:rsidRDefault="0084379B" w:rsidP="0084379B">
      <w:pPr>
        <w:rPr>
          <w:rFonts w:ascii="Tahoma"/>
          <w:sz w:val="18"/>
        </w:rPr>
      </w:pPr>
      <w:r w:rsidRPr="0084379B">
        <w:rPr>
          <w:rFonts w:ascii="Tahoma"/>
          <w:sz w:val="18"/>
        </w:rPr>
        <w:t>области</w:t>
      </w:r>
      <w:r w:rsidRPr="0084379B">
        <w:rPr>
          <w:rFonts w:ascii="Tahoma"/>
          <w:sz w:val="18"/>
        </w:rPr>
        <w:t xml:space="preserve"> </w:t>
      </w:r>
      <w:r w:rsidRPr="0084379B">
        <w:rPr>
          <w:rFonts w:ascii="Tahoma"/>
          <w:sz w:val="18"/>
        </w:rPr>
        <w:t>«Развитие</w:t>
      </w:r>
      <w:r w:rsidRPr="0084379B">
        <w:rPr>
          <w:rFonts w:ascii="Tahoma"/>
          <w:sz w:val="18"/>
        </w:rPr>
        <w:t xml:space="preserve"> </w:t>
      </w:r>
      <w:r w:rsidRPr="0084379B">
        <w:rPr>
          <w:rFonts w:ascii="Tahoma"/>
          <w:sz w:val="18"/>
        </w:rPr>
        <w:t>культуры»</w:t>
      </w:r>
    </w:p>
    <w:p w:rsidR="0084379B" w:rsidRPr="0084379B" w:rsidRDefault="0084379B" w:rsidP="0084379B">
      <w:pPr>
        <w:rPr>
          <w:rFonts w:ascii="Tahoma"/>
          <w:sz w:val="18"/>
        </w:rPr>
      </w:pPr>
    </w:p>
    <w:p w:rsidR="0084379B" w:rsidRPr="0084379B" w:rsidRDefault="0084379B" w:rsidP="0084379B">
      <w:pPr>
        <w:rPr>
          <w:rFonts w:ascii="Tahoma"/>
          <w:sz w:val="18"/>
        </w:rPr>
      </w:pPr>
    </w:p>
    <w:p w:rsidR="0084379B" w:rsidRPr="0084379B" w:rsidRDefault="0084379B" w:rsidP="0084379B">
      <w:pPr>
        <w:rPr>
          <w:rFonts w:ascii="Tahoma"/>
          <w:sz w:val="18"/>
        </w:rPr>
      </w:pPr>
      <w:r w:rsidRPr="0084379B">
        <w:rPr>
          <w:rFonts w:ascii="Tahoma"/>
          <w:sz w:val="18"/>
        </w:rPr>
        <w:t xml:space="preserve">           </w:t>
      </w:r>
      <w:r w:rsidRPr="0084379B">
        <w:rPr>
          <w:rFonts w:ascii="Tahoma"/>
          <w:sz w:val="18"/>
        </w:rPr>
        <w:t>В</w:t>
      </w:r>
      <w:r w:rsidRPr="0084379B">
        <w:rPr>
          <w:rFonts w:ascii="Tahoma"/>
          <w:sz w:val="18"/>
        </w:rPr>
        <w:t xml:space="preserve"> </w:t>
      </w:r>
      <w:r w:rsidRPr="0084379B">
        <w:rPr>
          <w:rFonts w:ascii="Tahoma"/>
          <w:sz w:val="18"/>
        </w:rPr>
        <w:t>соответствии</w:t>
      </w:r>
      <w:r w:rsidRPr="0084379B">
        <w:rPr>
          <w:rFonts w:ascii="Tahoma"/>
          <w:sz w:val="18"/>
        </w:rPr>
        <w:t xml:space="preserve"> </w:t>
      </w:r>
      <w:r w:rsidRPr="0084379B">
        <w:rPr>
          <w:rFonts w:ascii="Tahoma"/>
          <w:sz w:val="18"/>
        </w:rPr>
        <w:t>с</w:t>
      </w:r>
      <w:r w:rsidRPr="0084379B">
        <w:rPr>
          <w:rFonts w:ascii="Tahoma"/>
          <w:sz w:val="18"/>
        </w:rPr>
        <w:t xml:space="preserve"> </w:t>
      </w:r>
      <w:r w:rsidRPr="0084379B">
        <w:rPr>
          <w:rFonts w:ascii="Tahoma"/>
          <w:sz w:val="18"/>
        </w:rPr>
        <w:t>Бюджетным</w:t>
      </w:r>
      <w:r w:rsidRPr="0084379B">
        <w:rPr>
          <w:rFonts w:ascii="Tahoma"/>
          <w:sz w:val="18"/>
        </w:rPr>
        <w:t xml:space="preserve"> </w:t>
      </w:r>
      <w:r w:rsidRPr="0084379B">
        <w:rPr>
          <w:rFonts w:ascii="Tahoma"/>
          <w:sz w:val="18"/>
        </w:rPr>
        <w:t>кодексом</w:t>
      </w:r>
      <w:r w:rsidRPr="0084379B">
        <w:rPr>
          <w:rFonts w:ascii="Tahoma"/>
          <w:sz w:val="18"/>
        </w:rPr>
        <w:t xml:space="preserve"> </w:t>
      </w:r>
      <w:r w:rsidRPr="0084379B">
        <w:rPr>
          <w:rFonts w:ascii="Tahoma"/>
          <w:sz w:val="18"/>
        </w:rPr>
        <w:t>Российской</w:t>
      </w:r>
      <w:r w:rsidRPr="0084379B">
        <w:rPr>
          <w:rFonts w:ascii="Tahoma"/>
          <w:sz w:val="18"/>
        </w:rPr>
        <w:t xml:space="preserve"> </w:t>
      </w:r>
      <w:r w:rsidRPr="0084379B">
        <w:rPr>
          <w:rFonts w:ascii="Tahoma"/>
          <w:sz w:val="18"/>
        </w:rPr>
        <w:t>Федерации</w:t>
      </w:r>
      <w:r w:rsidRPr="0084379B">
        <w:rPr>
          <w:rFonts w:ascii="Tahoma"/>
          <w:sz w:val="18"/>
        </w:rPr>
        <w:t xml:space="preserve">, </w:t>
      </w:r>
      <w:r w:rsidRPr="0084379B">
        <w:rPr>
          <w:rFonts w:ascii="Tahoma"/>
          <w:sz w:val="18"/>
        </w:rPr>
        <w:t>постановлением</w:t>
      </w:r>
      <w:r w:rsidRPr="0084379B">
        <w:rPr>
          <w:rFonts w:ascii="Tahoma"/>
          <w:sz w:val="18"/>
        </w:rPr>
        <w:t xml:space="preserve"> </w:t>
      </w:r>
      <w:r w:rsidRPr="0084379B">
        <w:rPr>
          <w:rFonts w:ascii="Tahoma"/>
          <w:sz w:val="18"/>
        </w:rPr>
        <w:t>администрации</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Верхнехавского</w:t>
      </w:r>
      <w:r w:rsidRPr="0084379B">
        <w:rPr>
          <w:rFonts w:ascii="Tahoma"/>
          <w:sz w:val="18"/>
        </w:rPr>
        <w:t xml:space="preserve"> </w:t>
      </w:r>
      <w:r w:rsidRPr="0084379B">
        <w:rPr>
          <w:rFonts w:ascii="Tahoma"/>
          <w:sz w:val="18"/>
        </w:rPr>
        <w:t>муниципального</w:t>
      </w:r>
      <w:r w:rsidRPr="0084379B">
        <w:rPr>
          <w:rFonts w:ascii="Tahoma"/>
          <w:sz w:val="18"/>
        </w:rPr>
        <w:t xml:space="preserve"> </w:t>
      </w:r>
      <w:r w:rsidRPr="0084379B">
        <w:rPr>
          <w:rFonts w:ascii="Tahoma"/>
          <w:sz w:val="18"/>
        </w:rPr>
        <w:t>района</w:t>
      </w:r>
      <w:r w:rsidRPr="0084379B">
        <w:rPr>
          <w:rFonts w:ascii="Tahoma"/>
          <w:sz w:val="18"/>
        </w:rPr>
        <w:t xml:space="preserve"> </w:t>
      </w:r>
      <w:r w:rsidRPr="0084379B">
        <w:rPr>
          <w:rFonts w:ascii="Tahoma"/>
          <w:sz w:val="18"/>
        </w:rPr>
        <w:t>от</w:t>
      </w:r>
      <w:r w:rsidRPr="0084379B">
        <w:rPr>
          <w:rFonts w:ascii="Tahoma"/>
          <w:sz w:val="18"/>
        </w:rPr>
        <w:t xml:space="preserve"> 30.12.2015</w:t>
      </w:r>
      <w:r w:rsidRPr="0084379B">
        <w:rPr>
          <w:rFonts w:ascii="Tahoma"/>
          <w:sz w:val="18"/>
        </w:rPr>
        <w:t>г</w:t>
      </w:r>
      <w:r w:rsidRPr="0084379B">
        <w:rPr>
          <w:rFonts w:ascii="Tahoma"/>
          <w:sz w:val="18"/>
        </w:rPr>
        <w:t xml:space="preserve">. </w:t>
      </w:r>
      <w:r w:rsidRPr="0084379B">
        <w:rPr>
          <w:rFonts w:ascii="Tahoma"/>
          <w:sz w:val="18"/>
        </w:rPr>
        <w:t>№</w:t>
      </w:r>
      <w:r w:rsidRPr="0084379B">
        <w:rPr>
          <w:rFonts w:ascii="Tahoma"/>
          <w:sz w:val="18"/>
        </w:rPr>
        <w:t xml:space="preserve"> 95 </w:t>
      </w:r>
      <w:r w:rsidRPr="0084379B">
        <w:rPr>
          <w:rFonts w:ascii="Tahoma"/>
          <w:sz w:val="18"/>
        </w:rPr>
        <w:t>«Об</w:t>
      </w:r>
      <w:r w:rsidRPr="0084379B">
        <w:rPr>
          <w:rFonts w:ascii="Tahoma"/>
          <w:sz w:val="18"/>
        </w:rPr>
        <w:t xml:space="preserve"> </w:t>
      </w:r>
      <w:r w:rsidRPr="0084379B">
        <w:rPr>
          <w:rFonts w:ascii="Tahoma"/>
          <w:sz w:val="18"/>
        </w:rPr>
        <w:t>утверждении</w:t>
      </w:r>
      <w:r w:rsidRPr="0084379B">
        <w:rPr>
          <w:rFonts w:ascii="Tahoma"/>
          <w:sz w:val="18"/>
        </w:rPr>
        <w:t xml:space="preserve"> </w:t>
      </w:r>
      <w:r w:rsidRPr="0084379B">
        <w:rPr>
          <w:rFonts w:ascii="Tahoma"/>
          <w:sz w:val="18"/>
        </w:rPr>
        <w:t>Порядка</w:t>
      </w:r>
      <w:r w:rsidRPr="0084379B">
        <w:rPr>
          <w:rFonts w:ascii="Tahoma"/>
          <w:sz w:val="18"/>
        </w:rPr>
        <w:t xml:space="preserve"> </w:t>
      </w:r>
      <w:r w:rsidRPr="0084379B">
        <w:rPr>
          <w:rFonts w:ascii="Tahoma"/>
          <w:sz w:val="18"/>
        </w:rPr>
        <w:t>разработки</w:t>
      </w:r>
      <w:r w:rsidRPr="0084379B">
        <w:rPr>
          <w:rFonts w:ascii="Tahoma"/>
          <w:sz w:val="18"/>
        </w:rPr>
        <w:t xml:space="preserve">, </w:t>
      </w:r>
      <w:r w:rsidRPr="0084379B">
        <w:rPr>
          <w:rFonts w:ascii="Tahoma"/>
          <w:sz w:val="18"/>
        </w:rPr>
        <w:t>реализации</w:t>
      </w:r>
      <w:r w:rsidRPr="0084379B">
        <w:rPr>
          <w:rFonts w:ascii="Tahoma"/>
          <w:sz w:val="18"/>
        </w:rPr>
        <w:t xml:space="preserve"> </w:t>
      </w:r>
      <w:r w:rsidRPr="0084379B">
        <w:rPr>
          <w:rFonts w:ascii="Tahoma"/>
          <w:sz w:val="18"/>
        </w:rPr>
        <w:t>и</w:t>
      </w:r>
      <w:r w:rsidRPr="0084379B">
        <w:rPr>
          <w:rFonts w:ascii="Tahoma"/>
          <w:sz w:val="18"/>
        </w:rPr>
        <w:t xml:space="preserve"> </w:t>
      </w:r>
      <w:r w:rsidRPr="0084379B">
        <w:rPr>
          <w:rFonts w:ascii="Tahoma"/>
          <w:sz w:val="18"/>
        </w:rPr>
        <w:t>оценки</w:t>
      </w:r>
      <w:r w:rsidRPr="0084379B">
        <w:rPr>
          <w:rFonts w:ascii="Tahoma"/>
          <w:sz w:val="18"/>
        </w:rPr>
        <w:t xml:space="preserve"> </w:t>
      </w:r>
      <w:r w:rsidRPr="0084379B">
        <w:rPr>
          <w:rFonts w:ascii="Tahoma"/>
          <w:sz w:val="18"/>
        </w:rPr>
        <w:t>эффективности</w:t>
      </w:r>
      <w:r w:rsidRPr="0084379B">
        <w:rPr>
          <w:rFonts w:ascii="Tahoma"/>
          <w:sz w:val="18"/>
        </w:rPr>
        <w:t xml:space="preserve"> </w:t>
      </w:r>
      <w:r w:rsidRPr="0084379B">
        <w:rPr>
          <w:rFonts w:ascii="Tahoma"/>
          <w:sz w:val="18"/>
        </w:rPr>
        <w:t>муниципальных</w:t>
      </w:r>
      <w:r w:rsidRPr="0084379B">
        <w:rPr>
          <w:rFonts w:ascii="Tahoma"/>
          <w:sz w:val="18"/>
        </w:rPr>
        <w:t xml:space="preserve"> </w:t>
      </w:r>
      <w:r w:rsidRPr="0084379B">
        <w:rPr>
          <w:rFonts w:ascii="Tahoma"/>
          <w:sz w:val="18"/>
        </w:rPr>
        <w:t>программ</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Верхнехавского</w:t>
      </w:r>
      <w:r w:rsidRPr="0084379B">
        <w:rPr>
          <w:rFonts w:ascii="Tahoma"/>
          <w:sz w:val="18"/>
        </w:rPr>
        <w:t xml:space="preserve"> </w:t>
      </w:r>
      <w:r w:rsidRPr="0084379B">
        <w:rPr>
          <w:rFonts w:ascii="Tahoma"/>
          <w:sz w:val="18"/>
        </w:rPr>
        <w:t>муниципального</w:t>
      </w:r>
      <w:r w:rsidRPr="0084379B">
        <w:rPr>
          <w:rFonts w:ascii="Tahoma"/>
          <w:sz w:val="18"/>
        </w:rPr>
        <w:t xml:space="preserve"> </w:t>
      </w:r>
      <w:r w:rsidRPr="0084379B">
        <w:rPr>
          <w:rFonts w:ascii="Tahoma"/>
          <w:sz w:val="18"/>
        </w:rPr>
        <w:t>района</w:t>
      </w:r>
      <w:r w:rsidRPr="0084379B">
        <w:rPr>
          <w:rFonts w:ascii="Tahoma"/>
          <w:sz w:val="18"/>
        </w:rPr>
        <w:t xml:space="preserve"> </w:t>
      </w:r>
      <w:r w:rsidRPr="0084379B">
        <w:rPr>
          <w:rFonts w:ascii="Tahoma"/>
          <w:sz w:val="18"/>
        </w:rPr>
        <w:t>Воронежской</w:t>
      </w:r>
      <w:r w:rsidRPr="0084379B">
        <w:rPr>
          <w:rFonts w:ascii="Tahoma"/>
          <w:sz w:val="18"/>
        </w:rPr>
        <w:t xml:space="preserve"> </w:t>
      </w:r>
      <w:r w:rsidRPr="0084379B">
        <w:rPr>
          <w:rFonts w:ascii="Tahoma"/>
          <w:sz w:val="18"/>
        </w:rPr>
        <w:t>области»</w:t>
      </w:r>
      <w:r w:rsidRPr="0084379B">
        <w:rPr>
          <w:rFonts w:ascii="Tahoma"/>
          <w:sz w:val="18"/>
        </w:rPr>
        <w:t xml:space="preserve"> </w:t>
      </w:r>
      <w:r w:rsidRPr="0084379B">
        <w:rPr>
          <w:rFonts w:ascii="Tahoma"/>
          <w:sz w:val="18"/>
        </w:rPr>
        <w:t>администрация</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p>
    <w:p w:rsidR="0084379B" w:rsidRPr="0084379B" w:rsidRDefault="0084379B" w:rsidP="0084379B">
      <w:pPr>
        <w:rPr>
          <w:rFonts w:ascii="Tahoma"/>
          <w:sz w:val="18"/>
        </w:rPr>
      </w:pPr>
    </w:p>
    <w:p w:rsidR="0084379B" w:rsidRPr="0084379B" w:rsidRDefault="0084379B" w:rsidP="0084379B">
      <w:pPr>
        <w:rPr>
          <w:rFonts w:ascii="Tahoma"/>
          <w:sz w:val="18"/>
        </w:rPr>
      </w:pPr>
    </w:p>
    <w:p w:rsidR="0084379B" w:rsidRPr="0084379B" w:rsidRDefault="0084379B" w:rsidP="0084379B">
      <w:pPr>
        <w:rPr>
          <w:rFonts w:ascii="Tahoma"/>
          <w:sz w:val="18"/>
        </w:rPr>
      </w:pPr>
      <w:r w:rsidRPr="0084379B">
        <w:rPr>
          <w:rFonts w:ascii="Tahoma"/>
          <w:sz w:val="18"/>
        </w:rPr>
        <w:t xml:space="preserve">                                                 </w:t>
      </w:r>
      <w:r w:rsidRPr="0084379B">
        <w:rPr>
          <w:rFonts w:ascii="Tahoma"/>
          <w:sz w:val="18"/>
        </w:rPr>
        <w:t>ПОСТАНОВЛЯЕТ</w:t>
      </w:r>
      <w:r w:rsidRPr="0084379B">
        <w:rPr>
          <w:rFonts w:ascii="Tahoma"/>
          <w:sz w:val="18"/>
        </w:rPr>
        <w:t>:</w:t>
      </w:r>
    </w:p>
    <w:p w:rsidR="0084379B" w:rsidRPr="0084379B" w:rsidRDefault="0084379B" w:rsidP="0084379B">
      <w:pPr>
        <w:rPr>
          <w:rFonts w:ascii="Tahoma"/>
          <w:sz w:val="18"/>
        </w:rPr>
      </w:pPr>
    </w:p>
    <w:p w:rsidR="0084379B" w:rsidRPr="0084379B" w:rsidRDefault="0084379B" w:rsidP="0084379B">
      <w:pPr>
        <w:rPr>
          <w:rFonts w:ascii="Tahoma"/>
          <w:sz w:val="18"/>
        </w:rPr>
      </w:pPr>
      <w:r w:rsidRPr="0084379B">
        <w:rPr>
          <w:rFonts w:ascii="Tahoma"/>
          <w:sz w:val="18"/>
        </w:rPr>
        <w:t xml:space="preserve"> </w:t>
      </w:r>
      <w:proofErr w:type="gramStart"/>
      <w:r w:rsidRPr="0084379B">
        <w:rPr>
          <w:rFonts w:ascii="Tahoma"/>
          <w:sz w:val="18"/>
        </w:rPr>
        <w:t>1.</w:t>
      </w:r>
      <w:r w:rsidRPr="0084379B">
        <w:rPr>
          <w:rFonts w:ascii="Tahoma"/>
          <w:sz w:val="18"/>
        </w:rPr>
        <w:t>Внести</w:t>
      </w:r>
      <w:r w:rsidRPr="0084379B">
        <w:rPr>
          <w:rFonts w:ascii="Tahoma"/>
          <w:sz w:val="18"/>
        </w:rPr>
        <w:t xml:space="preserve"> </w:t>
      </w:r>
      <w:r w:rsidRPr="0084379B">
        <w:rPr>
          <w:rFonts w:ascii="Tahoma"/>
          <w:sz w:val="18"/>
        </w:rPr>
        <w:t>изменения</w:t>
      </w:r>
      <w:r w:rsidRPr="0084379B">
        <w:rPr>
          <w:rFonts w:ascii="Tahoma"/>
          <w:sz w:val="18"/>
        </w:rPr>
        <w:t xml:space="preserve"> </w:t>
      </w:r>
      <w:r w:rsidRPr="0084379B">
        <w:rPr>
          <w:rFonts w:ascii="Tahoma"/>
          <w:sz w:val="18"/>
        </w:rPr>
        <w:t>в</w:t>
      </w:r>
      <w:r w:rsidRPr="0084379B">
        <w:rPr>
          <w:rFonts w:ascii="Tahoma"/>
          <w:sz w:val="18"/>
        </w:rPr>
        <w:t xml:space="preserve"> </w:t>
      </w:r>
      <w:r w:rsidRPr="0084379B">
        <w:rPr>
          <w:rFonts w:ascii="Tahoma"/>
          <w:sz w:val="18"/>
        </w:rPr>
        <w:t>муниципальную</w:t>
      </w:r>
      <w:r w:rsidRPr="0084379B">
        <w:rPr>
          <w:rFonts w:ascii="Tahoma"/>
          <w:sz w:val="18"/>
        </w:rPr>
        <w:t xml:space="preserve"> </w:t>
      </w:r>
      <w:r w:rsidRPr="0084379B">
        <w:rPr>
          <w:rFonts w:ascii="Tahoma"/>
          <w:sz w:val="18"/>
        </w:rPr>
        <w:t>программу</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Верхнехавского</w:t>
      </w:r>
      <w:r w:rsidRPr="0084379B">
        <w:rPr>
          <w:rFonts w:ascii="Tahoma"/>
          <w:sz w:val="18"/>
        </w:rPr>
        <w:t xml:space="preserve"> </w:t>
      </w:r>
      <w:r w:rsidRPr="0084379B">
        <w:rPr>
          <w:rFonts w:ascii="Tahoma"/>
          <w:sz w:val="18"/>
        </w:rPr>
        <w:t>муниципального</w:t>
      </w:r>
      <w:r w:rsidRPr="0084379B">
        <w:rPr>
          <w:rFonts w:ascii="Tahoma"/>
          <w:sz w:val="18"/>
        </w:rPr>
        <w:t xml:space="preserve"> </w:t>
      </w:r>
      <w:r w:rsidRPr="0084379B">
        <w:rPr>
          <w:rFonts w:ascii="Tahoma"/>
          <w:sz w:val="18"/>
        </w:rPr>
        <w:t>района</w:t>
      </w:r>
      <w:r w:rsidRPr="0084379B">
        <w:rPr>
          <w:rFonts w:ascii="Tahoma"/>
          <w:sz w:val="18"/>
        </w:rPr>
        <w:t xml:space="preserve"> </w:t>
      </w:r>
      <w:r w:rsidRPr="0084379B">
        <w:rPr>
          <w:rFonts w:ascii="Tahoma"/>
          <w:sz w:val="18"/>
        </w:rPr>
        <w:t>«Об</w:t>
      </w:r>
      <w:r w:rsidRPr="0084379B">
        <w:rPr>
          <w:rFonts w:ascii="Tahoma"/>
          <w:sz w:val="18"/>
        </w:rPr>
        <w:t xml:space="preserve"> </w:t>
      </w:r>
      <w:r w:rsidRPr="0084379B">
        <w:rPr>
          <w:rFonts w:ascii="Tahoma"/>
          <w:sz w:val="18"/>
        </w:rPr>
        <w:t>утверждении</w:t>
      </w:r>
      <w:r w:rsidRPr="0084379B">
        <w:rPr>
          <w:rFonts w:ascii="Tahoma"/>
          <w:sz w:val="18"/>
        </w:rPr>
        <w:t xml:space="preserve"> </w:t>
      </w:r>
      <w:r w:rsidRPr="0084379B">
        <w:rPr>
          <w:rFonts w:ascii="Tahoma"/>
          <w:sz w:val="18"/>
        </w:rPr>
        <w:t>муниципальной</w:t>
      </w:r>
      <w:r w:rsidRPr="0084379B">
        <w:rPr>
          <w:rFonts w:ascii="Tahoma"/>
          <w:sz w:val="18"/>
        </w:rPr>
        <w:t xml:space="preserve"> </w:t>
      </w:r>
      <w:r w:rsidRPr="0084379B">
        <w:rPr>
          <w:rFonts w:ascii="Tahoma"/>
          <w:sz w:val="18"/>
        </w:rPr>
        <w:t>программы</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Верхнехавского</w:t>
      </w:r>
      <w:r w:rsidRPr="0084379B">
        <w:rPr>
          <w:rFonts w:ascii="Tahoma"/>
          <w:sz w:val="18"/>
        </w:rPr>
        <w:t xml:space="preserve"> </w:t>
      </w:r>
      <w:r w:rsidRPr="0084379B">
        <w:rPr>
          <w:rFonts w:ascii="Tahoma"/>
          <w:sz w:val="18"/>
        </w:rPr>
        <w:t>муниципального</w:t>
      </w:r>
      <w:r w:rsidRPr="0084379B">
        <w:rPr>
          <w:rFonts w:ascii="Tahoma"/>
          <w:sz w:val="18"/>
        </w:rPr>
        <w:t xml:space="preserve"> </w:t>
      </w:r>
      <w:r w:rsidRPr="0084379B">
        <w:rPr>
          <w:rFonts w:ascii="Tahoma"/>
          <w:sz w:val="18"/>
        </w:rPr>
        <w:t>района</w:t>
      </w:r>
      <w:r w:rsidRPr="0084379B">
        <w:rPr>
          <w:rFonts w:ascii="Tahoma"/>
          <w:sz w:val="18"/>
        </w:rPr>
        <w:t xml:space="preserve"> </w:t>
      </w:r>
      <w:r w:rsidRPr="0084379B">
        <w:rPr>
          <w:rFonts w:ascii="Tahoma"/>
          <w:sz w:val="18"/>
        </w:rPr>
        <w:t>Воронежской</w:t>
      </w:r>
      <w:r w:rsidRPr="0084379B">
        <w:rPr>
          <w:rFonts w:ascii="Tahoma"/>
          <w:sz w:val="18"/>
        </w:rPr>
        <w:t xml:space="preserve"> </w:t>
      </w:r>
      <w:r w:rsidRPr="0084379B">
        <w:rPr>
          <w:rFonts w:ascii="Tahoma"/>
          <w:sz w:val="18"/>
        </w:rPr>
        <w:t>области</w:t>
      </w:r>
      <w:r w:rsidRPr="0084379B">
        <w:rPr>
          <w:rFonts w:ascii="Tahoma"/>
          <w:sz w:val="18"/>
        </w:rPr>
        <w:t xml:space="preserve"> </w:t>
      </w:r>
      <w:r w:rsidRPr="0084379B">
        <w:rPr>
          <w:rFonts w:ascii="Tahoma"/>
          <w:sz w:val="18"/>
        </w:rPr>
        <w:t>«Развитие</w:t>
      </w:r>
      <w:r w:rsidRPr="0084379B">
        <w:rPr>
          <w:rFonts w:ascii="Tahoma"/>
          <w:sz w:val="18"/>
        </w:rPr>
        <w:t xml:space="preserve"> </w:t>
      </w:r>
      <w:r w:rsidRPr="0084379B">
        <w:rPr>
          <w:rFonts w:ascii="Tahoma"/>
          <w:sz w:val="18"/>
        </w:rPr>
        <w:t>культуры»»</w:t>
      </w:r>
      <w:r w:rsidRPr="0084379B">
        <w:rPr>
          <w:rFonts w:ascii="Tahoma"/>
          <w:sz w:val="18"/>
        </w:rPr>
        <w:t xml:space="preserve">, </w:t>
      </w:r>
      <w:r w:rsidRPr="0084379B">
        <w:rPr>
          <w:rFonts w:ascii="Tahoma"/>
          <w:sz w:val="18"/>
        </w:rPr>
        <w:t>утвержденную</w:t>
      </w:r>
      <w:r w:rsidRPr="0084379B">
        <w:rPr>
          <w:rFonts w:ascii="Tahoma"/>
          <w:sz w:val="18"/>
        </w:rPr>
        <w:t xml:space="preserve"> </w:t>
      </w:r>
      <w:r w:rsidRPr="0084379B">
        <w:rPr>
          <w:rFonts w:ascii="Tahoma"/>
          <w:sz w:val="18"/>
        </w:rPr>
        <w:t>постановлением</w:t>
      </w:r>
      <w:r w:rsidRPr="0084379B">
        <w:rPr>
          <w:rFonts w:ascii="Tahoma"/>
          <w:sz w:val="18"/>
        </w:rPr>
        <w:t xml:space="preserve"> </w:t>
      </w:r>
      <w:r w:rsidRPr="0084379B">
        <w:rPr>
          <w:rFonts w:ascii="Tahoma"/>
          <w:sz w:val="18"/>
        </w:rPr>
        <w:t>администрации</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Верхнехавского</w:t>
      </w:r>
      <w:r w:rsidRPr="0084379B">
        <w:rPr>
          <w:rFonts w:ascii="Tahoma"/>
          <w:sz w:val="18"/>
        </w:rPr>
        <w:t xml:space="preserve"> </w:t>
      </w:r>
      <w:r w:rsidRPr="0084379B">
        <w:rPr>
          <w:rFonts w:ascii="Tahoma"/>
          <w:sz w:val="18"/>
        </w:rPr>
        <w:t>муниципального</w:t>
      </w:r>
      <w:r w:rsidRPr="0084379B">
        <w:rPr>
          <w:rFonts w:ascii="Tahoma"/>
          <w:sz w:val="18"/>
        </w:rPr>
        <w:t xml:space="preserve"> </w:t>
      </w:r>
      <w:r w:rsidRPr="0084379B">
        <w:rPr>
          <w:rFonts w:ascii="Tahoma"/>
          <w:sz w:val="18"/>
        </w:rPr>
        <w:t>района</w:t>
      </w:r>
      <w:r w:rsidRPr="0084379B">
        <w:rPr>
          <w:rFonts w:ascii="Tahoma"/>
          <w:sz w:val="18"/>
        </w:rPr>
        <w:t xml:space="preserve"> </w:t>
      </w:r>
      <w:r w:rsidRPr="0084379B">
        <w:rPr>
          <w:rFonts w:ascii="Tahoma"/>
          <w:sz w:val="18"/>
        </w:rPr>
        <w:t>№</w:t>
      </w:r>
      <w:r w:rsidRPr="0084379B">
        <w:rPr>
          <w:rFonts w:ascii="Tahoma"/>
          <w:sz w:val="18"/>
        </w:rPr>
        <w:t xml:space="preserve"> 98 </w:t>
      </w:r>
      <w:r w:rsidRPr="0084379B">
        <w:rPr>
          <w:rFonts w:ascii="Tahoma"/>
          <w:sz w:val="18"/>
        </w:rPr>
        <w:t>от</w:t>
      </w:r>
      <w:r w:rsidRPr="0084379B">
        <w:rPr>
          <w:rFonts w:ascii="Tahoma"/>
          <w:sz w:val="18"/>
        </w:rPr>
        <w:t xml:space="preserve"> 30.12.2015 </w:t>
      </w:r>
      <w:r w:rsidRPr="0084379B">
        <w:rPr>
          <w:rFonts w:ascii="Tahoma"/>
          <w:sz w:val="18"/>
        </w:rPr>
        <w:t>г</w:t>
      </w:r>
      <w:r w:rsidRPr="0084379B">
        <w:rPr>
          <w:rFonts w:ascii="Tahoma"/>
          <w:sz w:val="18"/>
        </w:rPr>
        <w:t xml:space="preserve">., </w:t>
      </w:r>
      <w:r w:rsidRPr="0084379B">
        <w:rPr>
          <w:rFonts w:ascii="Tahoma"/>
          <w:sz w:val="18"/>
        </w:rPr>
        <w:t>изложив</w:t>
      </w:r>
      <w:r w:rsidRPr="0084379B">
        <w:rPr>
          <w:rFonts w:ascii="Tahoma"/>
          <w:sz w:val="18"/>
        </w:rPr>
        <w:t xml:space="preserve"> </w:t>
      </w:r>
      <w:r w:rsidRPr="0084379B">
        <w:rPr>
          <w:rFonts w:ascii="Tahoma"/>
          <w:sz w:val="18"/>
        </w:rPr>
        <w:t>текст</w:t>
      </w:r>
      <w:r w:rsidRPr="0084379B">
        <w:rPr>
          <w:rFonts w:ascii="Tahoma"/>
          <w:sz w:val="18"/>
        </w:rPr>
        <w:t xml:space="preserve"> </w:t>
      </w:r>
      <w:r w:rsidRPr="0084379B">
        <w:rPr>
          <w:rFonts w:ascii="Tahoma"/>
          <w:sz w:val="18"/>
        </w:rPr>
        <w:t>муниципальной</w:t>
      </w:r>
      <w:r w:rsidRPr="0084379B">
        <w:rPr>
          <w:rFonts w:ascii="Tahoma"/>
          <w:sz w:val="18"/>
        </w:rPr>
        <w:t xml:space="preserve"> </w:t>
      </w:r>
      <w:r w:rsidRPr="0084379B">
        <w:rPr>
          <w:rFonts w:ascii="Tahoma"/>
          <w:sz w:val="18"/>
        </w:rPr>
        <w:t>программы</w:t>
      </w:r>
      <w:r w:rsidRPr="0084379B">
        <w:rPr>
          <w:rFonts w:ascii="Tahoma"/>
          <w:sz w:val="18"/>
        </w:rPr>
        <w:t xml:space="preserve">  </w:t>
      </w:r>
      <w:r w:rsidRPr="0084379B">
        <w:rPr>
          <w:rFonts w:ascii="Tahoma"/>
          <w:sz w:val="18"/>
        </w:rPr>
        <w:t>в</w:t>
      </w:r>
      <w:r w:rsidRPr="0084379B">
        <w:rPr>
          <w:rFonts w:ascii="Tahoma"/>
          <w:sz w:val="18"/>
        </w:rPr>
        <w:t xml:space="preserve"> </w:t>
      </w:r>
      <w:r w:rsidRPr="0084379B">
        <w:rPr>
          <w:rFonts w:ascii="Tahoma"/>
          <w:sz w:val="18"/>
        </w:rPr>
        <w:t>новой</w:t>
      </w:r>
      <w:r w:rsidRPr="0084379B">
        <w:rPr>
          <w:rFonts w:ascii="Tahoma"/>
          <w:sz w:val="18"/>
        </w:rPr>
        <w:t xml:space="preserve"> </w:t>
      </w:r>
      <w:r w:rsidRPr="0084379B">
        <w:rPr>
          <w:rFonts w:ascii="Tahoma"/>
          <w:sz w:val="18"/>
        </w:rPr>
        <w:t>редакции</w:t>
      </w:r>
      <w:r w:rsidRPr="0084379B">
        <w:rPr>
          <w:rFonts w:ascii="Tahoma"/>
          <w:sz w:val="18"/>
        </w:rPr>
        <w:t xml:space="preserve">, </w:t>
      </w:r>
      <w:r w:rsidRPr="0084379B">
        <w:rPr>
          <w:rFonts w:ascii="Tahoma"/>
          <w:sz w:val="18"/>
        </w:rPr>
        <w:t>согласно</w:t>
      </w:r>
      <w:r w:rsidRPr="0084379B">
        <w:rPr>
          <w:rFonts w:ascii="Tahoma"/>
          <w:sz w:val="18"/>
        </w:rPr>
        <w:t xml:space="preserve">  </w:t>
      </w:r>
      <w:r w:rsidRPr="0084379B">
        <w:rPr>
          <w:rFonts w:ascii="Tahoma"/>
          <w:sz w:val="18"/>
        </w:rPr>
        <w:t>приложению</w:t>
      </w:r>
      <w:r w:rsidRPr="0084379B">
        <w:rPr>
          <w:rFonts w:ascii="Tahoma"/>
          <w:sz w:val="18"/>
        </w:rPr>
        <w:t xml:space="preserve"> </w:t>
      </w:r>
      <w:r w:rsidRPr="0084379B">
        <w:rPr>
          <w:rFonts w:ascii="Tahoma"/>
          <w:sz w:val="18"/>
        </w:rPr>
        <w:t>к</w:t>
      </w:r>
      <w:r w:rsidRPr="0084379B">
        <w:rPr>
          <w:rFonts w:ascii="Tahoma"/>
          <w:sz w:val="18"/>
        </w:rPr>
        <w:t xml:space="preserve"> </w:t>
      </w:r>
      <w:r w:rsidRPr="0084379B">
        <w:rPr>
          <w:rFonts w:ascii="Tahoma"/>
          <w:sz w:val="18"/>
        </w:rPr>
        <w:t>настоящему</w:t>
      </w:r>
      <w:r w:rsidRPr="0084379B">
        <w:rPr>
          <w:rFonts w:ascii="Tahoma"/>
          <w:sz w:val="18"/>
        </w:rPr>
        <w:t xml:space="preserve"> </w:t>
      </w:r>
      <w:r w:rsidRPr="0084379B">
        <w:rPr>
          <w:rFonts w:ascii="Tahoma"/>
          <w:sz w:val="18"/>
        </w:rPr>
        <w:t>постановлению</w:t>
      </w:r>
      <w:r w:rsidRPr="0084379B">
        <w:rPr>
          <w:rFonts w:ascii="Tahoma"/>
          <w:sz w:val="18"/>
        </w:rPr>
        <w:t>.</w:t>
      </w:r>
      <w:proofErr w:type="gramEnd"/>
    </w:p>
    <w:p w:rsidR="0084379B" w:rsidRPr="0084379B" w:rsidRDefault="0084379B" w:rsidP="0084379B">
      <w:pPr>
        <w:rPr>
          <w:rFonts w:ascii="Tahoma"/>
          <w:sz w:val="18"/>
        </w:rPr>
      </w:pPr>
      <w:r w:rsidRPr="0084379B">
        <w:rPr>
          <w:rFonts w:ascii="Tahoma"/>
          <w:sz w:val="18"/>
        </w:rPr>
        <w:t xml:space="preserve">2. </w:t>
      </w:r>
      <w:r w:rsidRPr="0084379B">
        <w:rPr>
          <w:rFonts w:ascii="Tahoma"/>
          <w:sz w:val="18"/>
        </w:rPr>
        <w:t>Признать</w:t>
      </w:r>
      <w:r w:rsidRPr="0084379B">
        <w:rPr>
          <w:rFonts w:ascii="Tahoma"/>
          <w:sz w:val="18"/>
        </w:rPr>
        <w:t xml:space="preserve"> </w:t>
      </w:r>
      <w:r w:rsidRPr="0084379B">
        <w:rPr>
          <w:rFonts w:ascii="Tahoma"/>
          <w:sz w:val="18"/>
        </w:rPr>
        <w:t>утратившим</w:t>
      </w:r>
      <w:r w:rsidRPr="0084379B">
        <w:rPr>
          <w:rFonts w:ascii="Tahoma"/>
          <w:sz w:val="18"/>
        </w:rPr>
        <w:t xml:space="preserve"> </w:t>
      </w:r>
      <w:r w:rsidRPr="0084379B">
        <w:rPr>
          <w:rFonts w:ascii="Tahoma"/>
          <w:sz w:val="18"/>
        </w:rPr>
        <w:t>силу</w:t>
      </w:r>
      <w:r w:rsidRPr="0084379B">
        <w:rPr>
          <w:rFonts w:ascii="Tahoma"/>
          <w:sz w:val="18"/>
        </w:rPr>
        <w:t xml:space="preserve"> </w:t>
      </w:r>
      <w:r w:rsidRPr="0084379B">
        <w:rPr>
          <w:rFonts w:ascii="Tahoma"/>
          <w:sz w:val="18"/>
        </w:rPr>
        <w:t>постановление</w:t>
      </w:r>
      <w:r w:rsidRPr="0084379B">
        <w:rPr>
          <w:rFonts w:ascii="Tahoma"/>
          <w:sz w:val="18"/>
        </w:rPr>
        <w:t xml:space="preserve"> </w:t>
      </w:r>
      <w:r w:rsidRPr="0084379B">
        <w:rPr>
          <w:rFonts w:ascii="Tahoma"/>
          <w:sz w:val="18"/>
        </w:rPr>
        <w:t>администрации</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Верхнехавского</w:t>
      </w:r>
      <w:r w:rsidRPr="0084379B">
        <w:rPr>
          <w:rFonts w:ascii="Tahoma"/>
          <w:sz w:val="18"/>
        </w:rPr>
        <w:t xml:space="preserve"> </w:t>
      </w:r>
      <w:r w:rsidRPr="0084379B">
        <w:rPr>
          <w:rFonts w:ascii="Tahoma"/>
          <w:sz w:val="18"/>
        </w:rPr>
        <w:t>муниципального</w:t>
      </w:r>
      <w:r w:rsidRPr="0084379B">
        <w:rPr>
          <w:rFonts w:ascii="Tahoma"/>
          <w:sz w:val="18"/>
        </w:rPr>
        <w:t xml:space="preserve"> </w:t>
      </w:r>
      <w:r w:rsidRPr="0084379B">
        <w:rPr>
          <w:rFonts w:ascii="Tahoma"/>
          <w:sz w:val="18"/>
        </w:rPr>
        <w:t>района</w:t>
      </w:r>
      <w:r w:rsidRPr="0084379B">
        <w:rPr>
          <w:rFonts w:ascii="Tahoma"/>
          <w:sz w:val="18"/>
        </w:rPr>
        <w:t xml:space="preserve"> </w:t>
      </w:r>
      <w:r w:rsidRPr="0084379B">
        <w:rPr>
          <w:rFonts w:ascii="Tahoma"/>
          <w:sz w:val="18"/>
        </w:rPr>
        <w:t>№</w:t>
      </w:r>
      <w:r w:rsidRPr="0084379B">
        <w:rPr>
          <w:rFonts w:ascii="Tahoma"/>
          <w:sz w:val="18"/>
        </w:rPr>
        <w:t xml:space="preserve"> 65 </w:t>
      </w:r>
      <w:r w:rsidRPr="0084379B">
        <w:rPr>
          <w:rFonts w:ascii="Tahoma"/>
          <w:sz w:val="18"/>
        </w:rPr>
        <w:t>от</w:t>
      </w:r>
      <w:r w:rsidRPr="0084379B">
        <w:rPr>
          <w:rFonts w:ascii="Tahoma"/>
          <w:sz w:val="18"/>
        </w:rPr>
        <w:t xml:space="preserve"> 27.12.2023</w:t>
      </w:r>
      <w:r w:rsidRPr="0084379B">
        <w:rPr>
          <w:rFonts w:ascii="Tahoma"/>
          <w:sz w:val="18"/>
        </w:rPr>
        <w:t>г</w:t>
      </w:r>
      <w:r w:rsidRPr="0084379B">
        <w:rPr>
          <w:rFonts w:ascii="Tahoma"/>
          <w:sz w:val="18"/>
        </w:rPr>
        <w:t xml:space="preserve">. </w:t>
      </w:r>
      <w:r w:rsidRPr="0084379B">
        <w:rPr>
          <w:rFonts w:ascii="Tahoma"/>
          <w:sz w:val="18"/>
        </w:rPr>
        <w:t>«О</w:t>
      </w:r>
      <w:r w:rsidRPr="0084379B">
        <w:rPr>
          <w:rFonts w:ascii="Tahoma"/>
          <w:sz w:val="18"/>
        </w:rPr>
        <w:t xml:space="preserve"> </w:t>
      </w:r>
      <w:r w:rsidRPr="0084379B">
        <w:rPr>
          <w:rFonts w:ascii="Tahoma"/>
          <w:sz w:val="18"/>
        </w:rPr>
        <w:t>внесении</w:t>
      </w:r>
      <w:r w:rsidRPr="0084379B">
        <w:rPr>
          <w:rFonts w:ascii="Tahoma"/>
          <w:sz w:val="18"/>
        </w:rPr>
        <w:t xml:space="preserve"> </w:t>
      </w:r>
      <w:r w:rsidRPr="0084379B">
        <w:rPr>
          <w:rFonts w:ascii="Tahoma"/>
          <w:sz w:val="18"/>
        </w:rPr>
        <w:t>изменений</w:t>
      </w:r>
      <w:r w:rsidRPr="0084379B">
        <w:rPr>
          <w:rFonts w:ascii="Tahoma"/>
          <w:sz w:val="18"/>
        </w:rPr>
        <w:t xml:space="preserve"> </w:t>
      </w:r>
      <w:r w:rsidRPr="0084379B">
        <w:rPr>
          <w:rFonts w:ascii="Tahoma"/>
          <w:sz w:val="18"/>
        </w:rPr>
        <w:t>в</w:t>
      </w:r>
      <w:r w:rsidRPr="0084379B">
        <w:rPr>
          <w:rFonts w:ascii="Tahoma"/>
          <w:sz w:val="18"/>
        </w:rPr>
        <w:t xml:space="preserve"> </w:t>
      </w:r>
      <w:r w:rsidRPr="0084379B">
        <w:rPr>
          <w:rFonts w:ascii="Tahoma"/>
          <w:sz w:val="18"/>
        </w:rPr>
        <w:t>постановление</w:t>
      </w:r>
      <w:r w:rsidRPr="0084379B">
        <w:rPr>
          <w:rFonts w:ascii="Tahoma"/>
          <w:sz w:val="18"/>
        </w:rPr>
        <w:t xml:space="preserve"> </w:t>
      </w:r>
      <w:r w:rsidRPr="0084379B">
        <w:rPr>
          <w:rFonts w:ascii="Tahoma"/>
          <w:sz w:val="18"/>
        </w:rPr>
        <w:t>администрации</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w:t>
      </w:r>
      <w:r w:rsidRPr="0084379B">
        <w:rPr>
          <w:rFonts w:ascii="Tahoma"/>
          <w:sz w:val="18"/>
        </w:rPr>
        <w:t xml:space="preserve">98 </w:t>
      </w:r>
      <w:r w:rsidRPr="0084379B">
        <w:rPr>
          <w:rFonts w:ascii="Tahoma"/>
          <w:sz w:val="18"/>
        </w:rPr>
        <w:t>от</w:t>
      </w:r>
      <w:r w:rsidRPr="0084379B">
        <w:rPr>
          <w:rFonts w:ascii="Tahoma"/>
          <w:sz w:val="18"/>
        </w:rPr>
        <w:t xml:space="preserve"> 30.12.2015</w:t>
      </w:r>
      <w:r w:rsidRPr="0084379B">
        <w:rPr>
          <w:rFonts w:ascii="Tahoma"/>
          <w:sz w:val="18"/>
        </w:rPr>
        <w:t>г</w:t>
      </w:r>
      <w:r w:rsidRPr="0084379B">
        <w:rPr>
          <w:rFonts w:ascii="Tahoma"/>
          <w:sz w:val="18"/>
        </w:rPr>
        <w:t xml:space="preserve">. </w:t>
      </w:r>
      <w:r w:rsidRPr="0084379B">
        <w:rPr>
          <w:rFonts w:ascii="Tahoma"/>
          <w:sz w:val="18"/>
        </w:rPr>
        <w:t>«Об</w:t>
      </w:r>
      <w:r w:rsidRPr="0084379B">
        <w:rPr>
          <w:rFonts w:ascii="Tahoma"/>
          <w:sz w:val="18"/>
        </w:rPr>
        <w:t xml:space="preserve"> </w:t>
      </w:r>
      <w:r w:rsidRPr="0084379B">
        <w:rPr>
          <w:rFonts w:ascii="Tahoma"/>
          <w:sz w:val="18"/>
        </w:rPr>
        <w:t>утверждении</w:t>
      </w:r>
      <w:r w:rsidRPr="0084379B">
        <w:rPr>
          <w:rFonts w:ascii="Tahoma"/>
          <w:sz w:val="18"/>
        </w:rPr>
        <w:t xml:space="preserve"> </w:t>
      </w:r>
      <w:r w:rsidRPr="0084379B">
        <w:rPr>
          <w:rFonts w:ascii="Tahoma"/>
          <w:sz w:val="18"/>
        </w:rPr>
        <w:t>муниципальной</w:t>
      </w:r>
      <w:r w:rsidRPr="0084379B">
        <w:rPr>
          <w:rFonts w:ascii="Tahoma"/>
          <w:sz w:val="18"/>
        </w:rPr>
        <w:t xml:space="preserve"> </w:t>
      </w:r>
      <w:r w:rsidRPr="0084379B">
        <w:rPr>
          <w:rFonts w:ascii="Tahoma"/>
          <w:sz w:val="18"/>
        </w:rPr>
        <w:t>программы</w:t>
      </w:r>
      <w:r w:rsidRPr="0084379B">
        <w:rPr>
          <w:rFonts w:ascii="Tahoma"/>
          <w:sz w:val="18"/>
        </w:rPr>
        <w:t xml:space="preserve">  </w:t>
      </w:r>
      <w:r w:rsidRPr="0084379B">
        <w:rPr>
          <w:rFonts w:ascii="Tahoma"/>
          <w:sz w:val="18"/>
        </w:rPr>
        <w:t>Нижнебайгорского</w:t>
      </w: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Верхнехавского</w:t>
      </w:r>
      <w:r w:rsidRPr="0084379B">
        <w:rPr>
          <w:rFonts w:ascii="Tahoma"/>
          <w:sz w:val="18"/>
        </w:rPr>
        <w:t xml:space="preserve"> </w:t>
      </w:r>
      <w:r w:rsidRPr="0084379B">
        <w:rPr>
          <w:rFonts w:ascii="Tahoma"/>
          <w:sz w:val="18"/>
        </w:rPr>
        <w:t>муниципального</w:t>
      </w:r>
      <w:r w:rsidRPr="0084379B">
        <w:rPr>
          <w:rFonts w:ascii="Tahoma"/>
          <w:sz w:val="18"/>
        </w:rPr>
        <w:t xml:space="preserve"> </w:t>
      </w:r>
      <w:r w:rsidRPr="0084379B">
        <w:rPr>
          <w:rFonts w:ascii="Tahoma"/>
          <w:sz w:val="18"/>
        </w:rPr>
        <w:t>района</w:t>
      </w:r>
      <w:r w:rsidRPr="0084379B">
        <w:rPr>
          <w:rFonts w:ascii="Tahoma"/>
          <w:sz w:val="18"/>
        </w:rPr>
        <w:t xml:space="preserve"> </w:t>
      </w:r>
      <w:r w:rsidRPr="0084379B">
        <w:rPr>
          <w:rFonts w:ascii="Tahoma"/>
          <w:sz w:val="18"/>
        </w:rPr>
        <w:t>Воронежской</w:t>
      </w:r>
      <w:r w:rsidRPr="0084379B">
        <w:rPr>
          <w:rFonts w:ascii="Tahoma"/>
          <w:sz w:val="18"/>
        </w:rPr>
        <w:t xml:space="preserve"> </w:t>
      </w:r>
      <w:r w:rsidRPr="0084379B">
        <w:rPr>
          <w:rFonts w:ascii="Tahoma"/>
          <w:sz w:val="18"/>
        </w:rPr>
        <w:t>области</w:t>
      </w:r>
      <w:r w:rsidRPr="0084379B">
        <w:rPr>
          <w:rFonts w:ascii="Tahoma"/>
          <w:sz w:val="18"/>
        </w:rPr>
        <w:t xml:space="preserve"> </w:t>
      </w:r>
      <w:r w:rsidRPr="0084379B">
        <w:rPr>
          <w:rFonts w:ascii="Tahoma"/>
          <w:sz w:val="18"/>
        </w:rPr>
        <w:t>«Развитие</w:t>
      </w:r>
      <w:r w:rsidRPr="0084379B">
        <w:rPr>
          <w:rFonts w:ascii="Tahoma"/>
          <w:sz w:val="18"/>
        </w:rPr>
        <w:t xml:space="preserve"> </w:t>
      </w:r>
      <w:r w:rsidRPr="0084379B">
        <w:rPr>
          <w:rFonts w:ascii="Tahoma"/>
          <w:sz w:val="18"/>
        </w:rPr>
        <w:t>культуры»</w:t>
      </w:r>
    </w:p>
    <w:p w:rsidR="0084379B" w:rsidRPr="0084379B" w:rsidRDefault="0084379B" w:rsidP="0084379B">
      <w:pPr>
        <w:rPr>
          <w:rFonts w:ascii="Tahoma"/>
          <w:sz w:val="18"/>
        </w:rPr>
      </w:pPr>
    </w:p>
    <w:p w:rsidR="0084379B" w:rsidRPr="0084379B" w:rsidRDefault="0084379B" w:rsidP="0084379B">
      <w:pPr>
        <w:rPr>
          <w:rFonts w:ascii="Tahoma"/>
          <w:sz w:val="18"/>
        </w:rPr>
      </w:pPr>
      <w:r w:rsidRPr="0084379B">
        <w:rPr>
          <w:rFonts w:ascii="Tahoma"/>
          <w:sz w:val="18"/>
        </w:rPr>
        <w:t xml:space="preserve">3. </w:t>
      </w:r>
      <w:r w:rsidRPr="0084379B">
        <w:rPr>
          <w:rFonts w:ascii="Tahoma"/>
          <w:sz w:val="18"/>
        </w:rPr>
        <w:t>Настоящее</w:t>
      </w:r>
      <w:r w:rsidRPr="0084379B">
        <w:rPr>
          <w:rFonts w:ascii="Tahoma"/>
          <w:sz w:val="18"/>
        </w:rPr>
        <w:t xml:space="preserve"> </w:t>
      </w:r>
      <w:r w:rsidRPr="0084379B">
        <w:rPr>
          <w:rFonts w:ascii="Tahoma"/>
          <w:sz w:val="18"/>
        </w:rPr>
        <w:t>постановление</w:t>
      </w:r>
      <w:r w:rsidRPr="0084379B">
        <w:rPr>
          <w:rFonts w:ascii="Tahoma"/>
          <w:sz w:val="18"/>
        </w:rPr>
        <w:t xml:space="preserve"> </w:t>
      </w:r>
      <w:r w:rsidRPr="0084379B">
        <w:rPr>
          <w:rFonts w:ascii="Tahoma"/>
          <w:sz w:val="18"/>
        </w:rPr>
        <w:t>вступает</w:t>
      </w:r>
      <w:r w:rsidRPr="0084379B">
        <w:rPr>
          <w:rFonts w:ascii="Tahoma"/>
          <w:sz w:val="18"/>
        </w:rPr>
        <w:t xml:space="preserve"> </w:t>
      </w:r>
      <w:r w:rsidRPr="0084379B">
        <w:rPr>
          <w:rFonts w:ascii="Tahoma"/>
          <w:sz w:val="18"/>
        </w:rPr>
        <w:t>в</w:t>
      </w:r>
      <w:r w:rsidRPr="0084379B">
        <w:rPr>
          <w:rFonts w:ascii="Tahoma"/>
          <w:sz w:val="18"/>
        </w:rPr>
        <w:t xml:space="preserve"> </w:t>
      </w:r>
      <w:r w:rsidRPr="0084379B">
        <w:rPr>
          <w:rFonts w:ascii="Tahoma"/>
          <w:sz w:val="18"/>
        </w:rPr>
        <w:t>силу</w:t>
      </w:r>
      <w:r w:rsidRPr="0084379B">
        <w:rPr>
          <w:rFonts w:ascii="Tahoma"/>
          <w:sz w:val="18"/>
        </w:rPr>
        <w:t xml:space="preserve"> </w:t>
      </w:r>
      <w:r w:rsidRPr="0084379B">
        <w:rPr>
          <w:rFonts w:ascii="Tahoma"/>
          <w:sz w:val="18"/>
        </w:rPr>
        <w:t>с</w:t>
      </w:r>
      <w:r w:rsidRPr="0084379B">
        <w:rPr>
          <w:rFonts w:ascii="Tahoma"/>
          <w:sz w:val="18"/>
        </w:rPr>
        <w:t xml:space="preserve"> </w:t>
      </w:r>
      <w:r w:rsidRPr="0084379B">
        <w:rPr>
          <w:rFonts w:ascii="Tahoma"/>
          <w:sz w:val="18"/>
        </w:rPr>
        <w:t>момента</w:t>
      </w:r>
      <w:r w:rsidRPr="0084379B">
        <w:rPr>
          <w:rFonts w:ascii="Tahoma"/>
          <w:sz w:val="18"/>
        </w:rPr>
        <w:t xml:space="preserve"> </w:t>
      </w:r>
      <w:r w:rsidRPr="0084379B">
        <w:rPr>
          <w:rFonts w:ascii="Tahoma"/>
          <w:sz w:val="18"/>
        </w:rPr>
        <w:t>опубликования</w:t>
      </w:r>
      <w:r w:rsidRPr="0084379B">
        <w:rPr>
          <w:rFonts w:ascii="Tahoma"/>
          <w:sz w:val="18"/>
        </w:rPr>
        <w:t>.</w:t>
      </w:r>
    </w:p>
    <w:p w:rsidR="0084379B" w:rsidRPr="0084379B" w:rsidRDefault="0084379B" w:rsidP="0084379B">
      <w:pPr>
        <w:rPr>
          <w:rFonts w:ascii="Tahoma"/>
          <w:sz w:val="18"/>
        </w:rPr>
      </w:pPr>
    </w:p>
    <w:p w:rsidR="0084379B" w:rsidRPr="0084379B" w:rsidRDefault="0084379B" w:rsidP="0084379B">
      <w:pPr>
        <w:rPr>
          <w:rFonts w:ascii="Tahoma"/>
          <w:sz w:val="18"/>
        </w:rPr>
      </w:pPr>
      <w:r w:rsidRPr="0084379B">
        <w:rPr>
          <w:rFonts w:ascii="Tahoma"/>
          <w:sz w:val="18"/>
        </w:rPr>
        <w:t>4.</w:t>
      </w:r>
      <w:proofErr w:type="gramStart"/>
      <w:r w:rsidRPr="0084379B">
        <w:rPr>
          <w:rFonts w:ascii="Tahoma"/>
          <w:sz w:val="18"/>
        </w:rPr>
        <w:t>Контроль</w:t>
      </w:r>
      <w:r w:rsidRPr="0084379B">
        <w:rPr>
          <w:rFonts w:ascii="Tahoma"/>
          <w:sz w:val="18"/>
        </w:rPr>
        <w:t xml:space="preserve"> </w:t>
      </w:r>
      <w:r w:rsidRPr="0084379B">
        <w:rPr>
          <w:rFonts w:ascii="Tahoma"/>
          <w:sz w:val="18"/>
        </w:rPr>
        <w:t>за</w:t>
      </w:r>
      <w:proofErr w:type="gramEnd"/>
      <w:r w:rsidRPr="0084379B">
        <w:rPr>
          <w:rFonts w:ascii="Tahoma"/>
          <w:sz w:val="18"/>
        </w:rPr>
        <w:t xml:space="preserve"> </w:t>
      </w:r>
      <w:r w:rsidRPr="0084379B">
        <w:rPr>
          <w:rFonts w:ascii="Tahoma"/>
          <w:sz w:val="18"/>
        </w:rPr>
        <w:t>исполнением</w:t>
      </w:r>
      <w:r w:rsidRPr="0084379B">
        <w:rPr>
          <w:rFonts w:ascii="Tahoma"/>
          <w:sz w:val="18"/>
        </w:rPr>
        <w:t xml:space="preserve"> </w:t>
      </w:r>
      <w:r w:rsidRPr="0084379B">
        <w:rPr>
          <w:rFonts w:ascii="Tahoma"/>
          <w:sz w:val="18"/>
        </w:rPr>
        <w:t>настоящего</w:t>
      </w:r>
      <w:r w:rsidRPr="0084379B">
        <w:rPr>
          <w:rFonts w:ascii="Tahoma"/>
          <w:sz w:val="18"/>
        </w:rPr>
        <w:t xml:space="preserve"> </w:t>
      </w:r>
      <w:r w:rsidRPr="0084379B">
        <w:rPr>
          <w:rFonts w:ascii="Tahoma"/>
          <w:sz w:val="18"/>
        </w:rPr>
        <w:t>постановления</w:t>
      </w:r>
      <w:r w:rsidRPr="0084379B">
        <w:rPr>
          <w:rFonts w:ascii="Tahoma"/>
          <w:sz w:val="18"/>
        </w:rPr>
        <w:t xml:space="preserve"> </w:t>
      </w:r>
      <w:r w:rsidRPr="0084379B">
        <w:rPr>
          <w:rFonts w:ascii="Tahoma"/>
          <w:sz w:val="18"/>
        </w:rPr>
        <w:t>оставляю</w:t>
      </w:r>
      <w:r w:rsidRPr="0084379B">
        <w:rPr>
          <w:rFonts w:ascii="Tahoma"/>
          <w:sz w:val="18"/>
        </w:rPr>
        <w:t xml:space="preserve"> </w:t>
      </w:r>
      <w:r w:rsidRPr="0084379B">
        <w:rPr>
          <w:rFonts w:ascii="Tahoma"/>
          <w:sz w:val="18"/>
        </w:rPr>
        <w:t>за</w:t>
      </w:r>
      <w:r w:rsidRPr="0084379B">
        <w:rPr>
          <w:rFonts w:ascii="Tahoma"/>
          <w:sz w:val="18"/>
        </w:rPr>
        <w:t xml:space="preserve"> </w:t>
      </w:r>
      <w:r w:rsidRPr="0084379B">
        <w:rPr>
          <w:rFonts w:ascii="Tahoma"/>
          <w:sz w:val="18"/>
        </w:rPr>
        <w:t>собой</w:t>
      </w:r>
      <w:r w:rsidRPr="0084379B">
        <w:rPr>
          <w:rFonts w:ascii="Tahoma"/>
          <w:sz w:val="18"/>
        </w:rPr>
        <w:t>.</w:t>
      </w:r>
    </w:p>
    <w:p w:rsidR="0084379B" w:rsidRPr="0084379B" w:rsidRDefault="0084379B" w:rsidP="0084379B">
      <w:pPr>
        <w:rPr>
          <w:rFonts w:ascii="Tahoma"/>
          <w:sz w:val="18"/>
        </w:rPr>
      </w:pPr>
    </w:p>
    <w:p w:rsidR="0084379B" w:rsidRPr="0084379B" w:rsidRDefault="0084379B" w:rsidP="0084379B">
      <w:pPr>
        <w:rPr>
          <w:rFonts w:ascii="Tahoma"/>
          <w:sz w:val="18"/>
        </w:rPr>
      </w:pPr>
    </w:p>
    <w:p w:rsidR="0084379B" w:rsidRPr="0084379B" w:rsidRDefault="0084379B" w:rsidP="0084379B">
      <w:pPr>
        <w:rPr>
          <w:rFonts w:ascii="Tahoma"/>
          <w:sz w:val="18"/>
        </w:rPr>
      </w:pPr>
    </w:p>
    <w:p w:rsidR="0084379B" w:rsidRPr="0084379B" w:rsidRDefault="0084379B" w:rsidP="0084379B">
      <w:pPr>
        <w:rPr>
          <w:rFonts w:ascii="Tahoma"/>
          <w:sz w:val="18"/>
        </w:rPr>
      </w:pPr>
      <w:r w:rsidRPr="0084379B">
        <w:rPr>
          <w:rFonts w:ascii="Tahoma"/>
          <w:sz w:val="18"/>
        </w:rPr>
        <w:t>Глава</w:t>
      </w:r>
      <w:r w:rsidRPr="0084379B">
        <w:rPr>
          <w:rFonts w:ascii="Tahoma"/>
          <w:sz w:val="18"/>
        </w:rPr>
        <w:t xml:space="preserve"> </w:t>
      </w:r>
      <w:r w:rsidRPr="0084379B">
        <w:rPr>
          <w:rFonts w:ascii="Tahoma"/>
          <w:sz w:val="18"/>
        </w:rPr>
        <w:t>администрации</w:t>
      </w:r>
    </w:p>
    <w:p w:rsidR="0084379B" w:rsidRPr="0084379B" w:rsidRDefault="0084379B" w:rsidP="0084379B">
      <w:pPr>
        <w:rPr>
          <w:rFonts w:ascii="Tahoma"/>
          <w:sz w:val="18"/>
        </w:rPr>
        <w:sectPr w:rsidR="0084379B" w:rsidRPr="0084379B" w:rsidSect="0084379B">
          <w:type w:val="continuous"/>
          <w:pgSz w:w="11900" w:h="16840"/>
          <w:pgMar w:top="560" w:right="440" w:bottom="280" w:left="460" w:header="720" w:footer="720" w:gutter="0"/>
          <w:cols w:space="720"/>
        </w:sectPr>
      </w:pPr>
      <w:r w:rsidRPr="0084379B">
        <w:rPr>
          <w:rFonts w:ascii="Tahoma"/>
          <w:sz w:val="18"/>
        </w:rPr>
        <w:t>Нижнебайгорского</w:t>
      </w:r>
      <w:r w:rsidRPr="0084379B">
        <w:rPr>
          <w:rFonts w:ascii="Tahoma"/>
          <w:sz w:val="18"/>
        </w:rPr>
        <w:t xml:space="preserve"> </w:t>
      </w:r>
      <w:r w:rsidRPr="0084379B">
        <w:rPr>
          <w:rFonts w:ascii="Tahoma"/>
          <w:sz w:val="18"/>
        </w:rPr>
        <w:t>сельского</w:t>
      </w:r>
      <w:r w:rsidRPr="0084379B">
        <w:rPr>
          <w:rFonts w:ascii="Tahoma"/>
          <w:sz w:val="18"/>
        </w:rPr>
        <w:t xml:space="preserve"> </w:t>
      </w:r>
      <w:r w:rsidRPr="0084379B">
        <w:rPr>
          <w:rFonts w:ascii="Tahoma"/>
          <w:sz w:val="18"/>
        </w:rPr>
        <w:t>поселения</w:t>
      </w:r>
      <w:r w:rsidRPr="0084379B">
        <w:rPr>
          <w:rFonts w:ascii="Tahoma"/>
          <w:sz w:val="18"/>
        </w:rPr>
        <w:t xml:space="preserve">                                        </w:t>
      </w:r>
      <w:r w:rsidRPr="0084379B">
        <w:rPr>
          <w:rFonts w:ascii="Tahoma"/>
          <w:sz w:val="18"/>
        </w:rPr>
        <w:t>Н</w:t>
      </w:r>
      <w:r w:rsidRPr="0084379B">
        <w:rPr>
          <w:rFonts w:ascii="Tahoma"/>
          <w:sz w:val="18"/>
        </w:rPr>
        <w:t>.</w:t>
      </w:r>
      <w:r w:rsidRPr="0084379B">
        <w:rPr>
          <w:rFonts w:ascii="Tahoma"/>
          <w:sz w:val="18"/>
        </w:rPr>
        <w:t>Н</w:t>
      </w:r>
      <w:r w:rsidRPr="0084379B">
        <w:rPr>
          <w:rFonts w:ascii="Tahoma"/>
          <w:sz w:val="18"/>
        </w:rPr>
        <w:t xml:space="preserve">. </w:t>
      </w:r>
      <w:r w:rsidRPr="0084379B">
        <w:rPr>
          <w:rFonts w:ascii="Tahoma"/>
          <w:sz w:val="18"/>
        </w:rPr>
        <w:t>Данковцев</w:t>
      </w:r>
    </w:p>
    <w:p w:rsidR="0084379B" w:rsidRDefault="0084379B" w:rsidP="0084379B">
      <w:pPr>
        <w:rPr>
          <w:rFonts w:ascii="Arial" w:hAnsi="Arial" w:cs="Arial"/>
        </w:rPr>
        <w:sectPr w:rsidR="0084379B" w:rsidSect="0084379B">
          <w:type w:val="continuous"/>
          <w:pgSz w:w="11906" w:h="16838"/>
          <w:pgMar w:top="1134" w:right="567" w:bottom="764" w:left="1701" w:header="720" w:footer="720" w:gutter="0"/>
          <w:pgNumType w:start="1"/>
          <w:cols w:space="720"/>
          <w:docGrid w:linePitch="360"/>
        </w:sectPr>
      </w:pPr>
    </w:p>
    <w:p w:rsidR="0084379B" w:rsidRPr="00927D07" w:rsidRDefault="0084379B" w:rsidP="0084379B">
      <w:pPr>
        <w:rPr>
          <w:rFonts w:ascii="Arial" w:hAnsi="Arial" w:cs="Arial"/>
        </w:rPr>
      </w:pPr>
    </w:p>
    <w:tbl>
      <w:tblPr>
        <w:tblW w:w="0" w:type="auto"/>
        <w:tblLayout w:type="fixed"/>
        <w:tblLook w:val="0000" w:firstRow="0" w:lastRow="0" w:firstColumn="0" w:lastColumn="0" w:noHBand="0" w:noVBand="0"/>
      </w:tblPr>
      <w:tblGrid>
        <w:gridCol w:w="9854"/>
      </w:tblGrid>
      <w:tr w:rsidR="0084379B" w:rsidRPr="00927D07" w:rsidTr="00190FF4">
        <w:tc>
          <w:tcPr>
            <w:tcW w:w="9854" w:type="dxa"/>
            <w:shd w:val="clear" w:color="auto" w:fill="auto"/>
          </w:tcPr>
          <w:p w:rsidR="0084379B" w:rsidRPr="0084379B" w:rsidRDefault="0084379B" w:rsidP="00190FF4">
            <w:pPr>
              <w:pStyle w:val="ConsPlusNormal"/>
              <w:widowControl/>
              <w:ind w:left="4944"/>
              <w:jc w:val="right"/>
              <w:rPr>
                <w:rFonts w:ascii="Times New Roman" w:hAnsi="Times New Roman" w:cs="Times New Roman"/>
                <w:sz w:val="20"/>
                <w:szCs w:val="28"/>
              </w:rPr>
            </w:pPr>
            <w:r w:rsidRPr="0084379B">
              <w:rPr>
                <w:rFonts w:ascii="Times New Roman" w:hAnsi="Times New Roman" w:cs="Times New Roman"/>
                <w:sz w:val="20"/>
                <w:szCs w:val="28"/>
              </w:rPr>
              <w:t>Утверждена</w:t>
            </w:r>
          </w:p>
          <w:p w:rsidR="0084379B" w:rsidRPr="0084379B" w:rsidRDefault="0084379B" w:rsidP="00190FF4">
            <w:pPr>
              <w:pStyle w:val="ConsPlusNormal"/>
              <w:widowControl/>
              <w:ind w:left="4956" w:firstLine="0"/>
              <w:jc w:val="right"/>
              <w:rPr>
                <w:rFonts w:ascii="Times New Roman" w:hAnsi="Times New Roman" w:cs="Times New Roman"/>
                <w:sz w:val="20"/>
                <w:szCs w:val="28"/>
              </w:rPr>
            </w:pPr>
            <w:r w:rsidRPr="0084379B">
              <w:rPr>
                <w:rFonts w:ascii="Times New Roman" w:hAnsi="Times New Roman" w:cs="Times New Roman"/>
                <w:sz w:val="20"/>
                <w:szCs w:val="28"/>
              </w:rPr>
              <w:t xml:space="preserve"> </w:t>
            </w:r>
            <w:r w:rsidRPr="0084379B">
              <w:rPr>
                <w:rFonts w:ascii="Times New Roman" w:hAnsi="Times New Roman" w:cs="Times New Roman"/>
                <w:sz w:val="20"/>
                <w:szCs w:val="28"/>
              </w:rPr>
              <w:tab/>
              <w:t xml:space="preserve"> постановлением</w:t>
            </w:r>
          </w:p>
          <w:p w:rsidR="0084379B" w:rsidRPr="0084379B" w:rsidRDefault="0084379B" w:rsidP="00190FF4">
            <w:pPr>
              <w:pStyle w:val="ConsPlusNormal"/>
              <w:widowControl/>
              <w:ind w:left="4956" w:firstLine="708"/>
              <w:jc w:val="right"/>
              <w:rPr>
                <w:rFonts w:ascii="Times New Roman" w:eastAsia="Andale Sans UI" w:hAnsi="Times New Roman" w:cs="Times New Roman"/>
                <w:sz w:val="20"/>
                <w:szCs w:val="28"/>
                <w:lang w:eastAsia="fa-IR" w:bidi="fa-IR"/>
              </w:rPr>
            </w:pPr>
            <w:r w:rsidRPr="0084379B">
              <w:rPr>
                <w:rFonts w:ascii="Times New Roman" w:hAnsi="Times New Roman" w:cs="Times New Roman"/>
                <w:sz w:val="20"/>
                <w:szCs w:val="28"/>
              </w:rPr>
              <w:t xml:space="preserve">администрации  </w:t>
            </w:r>
            <w:r w:rsidRPr="0084379B">
              <w:rPr>
                <w:rFonts w:ascii="Times New Roman" w:eastAsia="Andale Sans UI" w:hAnsi="Times New Roman" w:cs="Times New Roman"/>
                <w:sz w:val="20"/>
                <w:szCs w:val="28"/>
                <w:lang w:eastAsia="fa-IR" w:bidi="fa-IR"/>
              </w:rPr>
              <w:t>Нижнебайгорского</w:t>
            </w:r>
          </w:p>
          <w:p w:rsidR="0084379B" w:rsidRPr="0084379B" w:rsidRDefault="0084379B" w:rsidP="00190FF4">
            <w:pPr>
              <w:pStyle w:val="ConsPlusNormal"/>
              <w:widowControl/>
              <w:ind w:left="4956" w:firstLine="708"/>
              <w:jc w:val="right"/>
              <w:rPr>
                <w:rFonts w:ascii="Times New Roman" w:hAnsi="Times New Roman" w:cs="Times New Roman"/>
                <w:sz w:val="20"/>
                <w:szCs w:val="28"/>
              </w:rPr>
            </w:pPr>
            <w:r w:rsidRPr="0084379B">
              <w:rPr>
                <w:rFonts w:ascii="Times New Roman" w:hAnsi="Times New Roman" w:cs="Times New Roman"/>
                <w:sz w:val="20"/>
                <w:szCs w:val="28"/>
              </w:rPr>
              <w:t xml:space="preserve">сельского поселения </w:t>
            </w:r>
          </w:p>
          <w:p w:rsidR="0084379B" w:rsidRPr="0084379B" w:rsidRDefault="0084379B" w:rsidP="00190FF4">
            <w:pPr>
              <w:pStyle w:val="ConsPlusNormal"/>
              <w:widowControl/>
              <w:ind w:left="4956" w:firstLine="708"/>
              <w:jc w:val="right"/>
              <w:rPr>
                <w:rFonts w:ascii="Times New Roman" w:hAnsi="Times New Roman" w:cs="Times New Roman"/>
                <w:sz w:val="20"/>
                <w:szCs w:val="28"/>
              </w:rPr>
            </w:pPr>
            <w:r w:rsidRPr="0084379B">
              <w:rPr>
                <w:rFonts w:ascii="Times New Roman" w:hAnsi="Times New Roman" w:cs="Times New Roman"/>
                <w:sz w:val="20"/>
                <w:szCs w:val="28"/>
              </w:rPr>
              <w:t xml:space="preserve">от   09.01.2025 г. №1 </w:t>
            </w:r>
          </w:p>
          <w:p w:rsidR="0084379B" w:rsidRPr="0084379B" w:rsidRDefault="0084379B" w:rsidP="00190FF4">
            <w:pPr>
              <w:pStyle w:val="ConsPlusNormal"/>
              <w:widowControl/>
              <w:ind w:firstLine="0"/>
              <w:jc w:val="right"/>
              <w:rPr>
                <w:rFonts w:ascii="Times New Roman" w:hAnsi="Times New Roman" w:cs="Times New Roman"/>
                <w:sz w:val="20"/>
                <w:szCs w:val="28"/>
              </w:rPr>
            </w:pPr>
          </w:p>
          <w:p w:rsidR="0084379B" w:rsidRPr="0084379B" w:rsidRDefault="0084379B" w:rsidP="00190FF4">
            <w:pPr>
              <w:pStyle w:val="ConsPlusNormal"/>
              <w:widowControl/>
              <w:ind w:firstLine="0"/>
              <w:jc w:val="center"/>
              <w:rPr>
                <w:rFonts w:ascii="Times New Roman" w:hAnsi="Times New Roman" w:cs="Times New Roman"/>
                <w:b/>
                <w:sz w:val="20"/>
                <w:szCs w:val="28"/>
              </w:rPr>
            </w:pPr>
            <w:r w:rsidRPr="0084379B">
              <w:rPr>
                <w:rFonts w:ascii="Times New Roman" w:hAnsi="Times New Roman" w:cs="Times New Roman"/>
                <w:b/>
                <w:sz w:val="20"/>
                <w:szCs w:val="28"/>
              </w:rPr>
              <w:t>МУНИЦИПАЛЬНАЯ ПРОГРАММА "РАЗВИТИЕ КУЛЬТУРЫ"</w:t>
            </w:r>
          </w:p>
          <w:p w:rsidR="0084379B" w:rsidRPr="0084379B" w:rsidRDefault="0084379B" w:rsidP="00190FF4">
            <w:pPr>
              <w:rPr>
                <w:sz w:val="20"/>
              </w:rPr>
            </w:pPr>
          </w:p>
          <w:p w:rsidR="0084379B" w:rsidRPr="0084379B" w:rsidRDefault="0084379B" w:rsidP="00190FF4">
            <w:pPr>
              <w:pStyle w:val="ad"/>
              <w:jc w:val="center"/>
              <w:rPr>
                <w:rFonts w:cs="Times New Roman"/>
                <w:b/>
                <w:sz w:val="20"/>
                <w:szCs w:val="28"/>
              </w:rPr>
            </w:pPr>
            <w:r w:rsidRPr="0084379B">
              <w:rPr>
                <w:rFonts w:cs="Times New Roman"/>
                <w:b/>
                <w:sz w:val="20"/>
                <w:szCs w:val="28"/>
              </w:rPr>
              <w:t>ПАСПОРТ</w:t>
            </w:r>
          </w:p>
          <w:p w:rsidR="0084379B" w:rsidRPr="0084379B" w:rsidRDefault="0084379B" w:rsidP="00190FF4">
            <w:pPr>
              <w:pStyle w:val="ad"/>
              <w:jc w:val="center"/>
              <w:rPr>
                <w:rFonts w:cs="Times New Roman"/>
                <w:b/>
                <w:sz w:val="20"/>
                <w:szCs w:val="28"/>
              </w:rPr>
            </w:pPr>
            <w:r w:rsidRPr="0084379B">
              <w:rPr>
                <w:rFonts w:cs="Times New Roman"/>
                <w:b/>
                <w:sz w:val="20"/>
                <w:szCs w:val="28"/>
              </w:rPr>
              <w:t>Муниципальной программы Нижнебайгорского сельского поселения</w:t>
            </w:r>
          </w:p>
          <w:p w:rsidR="0084379B" w:rsidRPr="0084379B" w:rsidRDefault="0084379B" w:rsidP="00190FF4">
            <w:pPr>
              <w:pStyle w:val="ad"/>
              <w:jc w:val="center"/>
              <w:rPr>
                <w:rFonts w:cs="Times New Roman"/>
                <w:b/>
                <w:bCs/>
                <w:sz w:val="20"/>
                <w:szCs w:val="28"/>
              </w:rPr>
            </w:pPr>
            <w:r w:rsidRPr="0084379B">
              <w:rPr>
                <w:rFonts w:cs="Times New Roman"/>
                <w:b/>
                <w:bCs/>
                <w:sz w:val="20"/>
                <w:szCs w:val="28"/>
              </w:rPr>
              <w:t>«Развитие культуры»</w:t>
            </w:r>
          </w:p>
          <w:p w:rsidR="0084379B" w:rsidRPr="0084379B" w:rsidRDefault="0084379B" w:rsidP="00190FF4">
            <w:pPr>
              <w:pStyle w:val="ad"/>
              <w:jc w:val="center"/>
              <w:rPr>
                <w:rFonts w:cs="Times New Roman"/>
                <w:b/>
                <w:bCs/>
                <w:sz w:val="20"/>
                <w:szCs w:val="28"/>
              </w:rPr>
            </w:pPr>
          </w:p>
          <w:tbl>
            <w:tblPr>
              <w:tblW w:w="9493" w:type="dxa"/>
              <w:tblLayout w:type="fixed"/>
              <w:tblLook w:val="00A0" w:firstRow="1" w:lastRow="0" w:firstColumn="1" w:lastColumn="0" w:noHBand="0" w:noVBand="0"/>
            </w:tblPr>
            <w:tblGrid>
              <w:gridCol w:w="4763"/>
              <w:gridCol w:w="4730"/>
            </w:tblGrid>
            <w:tr w:rsidR="0084379B" w:rsidRPr="0084379B" w:rsidTr="00190FF4">
              <w:trPr>
                <w:trHeight w:val="750"/>
              </w:trPr>
              <w:tc>
                <w:tcPr>
                  <w:tcW w:w="4763" w:type="dxa"/>
                  <w:tcBorders>
                    <w:top w:val="single" w:sz="4" w:space="0" w:color="000000"/>
                    <w:left w:val="single" w:sz="4" w:space="0" w:color="000000"/>
                    <w:bottom w:val="single" w:sz="4" w:space="0" w:color="000000"/>
                    <w:right w:val="single" w:sz="4" w:space="0" w:color="000000"/>
                  </w:tcBorders>
                </w:tcPr>
                <w:p w:rsidR="0084379B" w:rsidRPr="0084379B" w:rsidRDefault="0084379B" w:rsidP="00190FF4">
                  <w:pPr>
                    <w:rPr>
                      <w:sz w:val="20"/>
                    </w:rPr>
                  </w:pPr>
                  <w:r w:rsidRPr="0084379B">
                    <w:rPr>
                      <w:sz w:val="20"/>
                    </w:rPr>
                    <w:t>Ответственный исполните</w:t>
                  </w:r>
                  <w:r w:rsidRPr="0084379B">
                    <w:rPr>
                      <w:sz w:val="20"/>
                    </w:rPr>
                    <w:cr/>
                    <w:t>ь муниципальной программы</w:t>
                  </w:r>
                </w:p>
              </w:tc>
              <w:tc>
                <w:tcPr>
                  <w:tcW w:w="4730" w:type="dxa"/>
                  <w:tcBorders>
                    <w:top w:val="single" w:sz="4" w:space="0" w:color="000000"/>
                    <w:bottom w:val="single" w:sz="4" w:space="0" w:color="000000"/>
                    <w:right w:val="single" w:sz="4" w:space="0" w:color="000000"/>
                  </w:tcBorders>
                  <w:noWrap/>
                  <w:vAlign w:val="center"/>
                </w:tcPr>
                <w:p w:rsidR="0084379B" w:rsidRPr="0084379B" w:rsidRDefault="0084379B" w:rsidP="00190FF4">
                  <w:pPr>
                    <w:rPr>
                      <w:color w:val="000000"/>
                      <w:sz w:val="20"/>
                    </w:rPr>
                  </w:pPr>
                  <w:r w:rsidRPr="0084379B">
                    <w:rPr>
                      <w:color w:val="000000"/>
                      <w:sz w:val="20"/>
                    </w:rPr>
                    <w:t>Администрация Нижнебайгорского с/</w:t>
                  </w:r>
                  <w:proofErr w:type="gramStart"/>
                  <w:r w:rsidRPr="0084379B">
                    <w:rPr>
                      <w:color w:val="000000"/>
                      <w:sz w:val="20"/>
                    </w:rPr>
                    <w:t>п</w:t>
                  </w:r>
                  <w:proofErr w:type="gramEnd"/>
                </w:p>
              </w:tc>
            </w:tr>
            <w:tr w:rsidR="0084379B" w:rsidRPr="0084379B" w:rsidTr="00190FF4">
              <w:trPr>
                <w:trHeight w:val="750"/>
              </w:trPr>
              <w:tc>
                <w:tcPr>
                  <w:tcW w:w="4763" w:type="dxa"/>
                  <w:tcBorders>
                    <w:left w:val="single" w:sz="4" w:space="0" w:color="000000"/>
                    <w:bottom w:val="single" w:sz="4" w:space="0" w:color="000000"/>
                    <w:right w:val="single" w:sz="4" w:space="0" w:color="000000"/>
                  </w:tcBorders>
                </w:tcPr>
                <w:p w:rsidR="0084379B" w:rsidRPr="0084379B" w:rsidRDefault="0084379B" w:rsidP="00190FF4">
                  <w:pPr>
                    <w:rPr>
                      <w:sz w:val="20"/>
                    </w:rPr>
                  </w:pPr>
                  <w:r w:rsidRPr="0084379B">
                    <w:rPr>
                      <w:sz w:val="20"/>
                    </w:rPr>
                    <w:t>Исполн</w:t>
                  </w:r>
                  <w:r w:rsidRPr="0084379B">
                    <w:rPr>
                      <w:sz w:val="20"/>
                    </w:rPr>
                    <w:cr/>
                    <w:t>тели</w:t>
                  </w:r>
                  <w:r w:rsidRPr="0084379B">
                    <w:rPr>
                      <w:sz w:val="20"/>
                    </w:rPr>
                    <w:cr/>
                    <w:t>муниц</w:t>
                  </w:r>
                  <w:r w:rsidRPr="0084379B">
                    <w:rPr>
                      <w:sz w:val="20"/>
                    </w:rPr>
                    <w:cr/>
                  </w:r>
                  <w:r w:rsidRPr="0084379B">
                    <w:rPr>
                      <w:sz w:val="20"/>
                    </w:rPr>
                    <w:cr/>
                    <w:t>ал</w:t>
                  </w:r>
                  <w:r w:rsidRPr="0084379B">
                    <w:rPr>
                      <w:sz w:val="20"/>
                    </w:rPr>
                    <w:cr/>
                    <w:t>ной программы</w:t>
                  </w:r>
                </w:p>
              </w:tc>
              <w:tc>
                <w:tcPr>
                  <w:tcW w:w="4730" w:type="dxa"/>
                  <w:tcBorders>
                    <w:bottom w:val="single" w:sz="4" w:space="0" w:color="000000"/>
                    <w:right w:val="single" w:sz="4" w:space="0" w:color="000000"/>
                  </w:tcBorders>
                  <w:vAlign w:val="center"/>
                </w:tcPr>
                <w:p w:rsidR="0084379B" w:rsidRPr="0084379B" w:rsidRDefault="0084379B" w:rsidP="00190FF4">
                  <w:pPr>
                    <w:rPr>
                      <w:color w:val="000000"/>
                      <w:sz w:val="20"/>
                    </w:rPr>
                  </w:pPr>
                  <w:r w:rsidRPr="0084379B">
                    <w:rPr>
                      <w:color w:val="000000"/>
                      <w:sz w:val="20"/>
                    </w:rPr>
                    <w:t>Администрация Нижнебайгорского с/</w:t>
                  </w:r>
                  <w:proofErr w:type="gramStart"/>
                  <w:r w:rsidRPr="0084379B">
                    <w:rPr>
                      <w:color w:val="000000"/>
                      <w:sz w:val="20"/>
                    </w:rPr>
                    <w:t>п</w:t>
                  </w:r>
                  <w:proofErr w:type="gramEnd"/>
                </w:p>
              </w:tc>
            </w:tr>
            <w:tr w:rsidR="0084379B" w:rsidRPr="0084379B" w:rsidTr="00190FF4">
              <w:trPr>
                <w:trHeight w:val="750"/>
              </w:trPr>
              <w:tc>
                <w:tcPr>
                  <w:tcW w:w="4763" w:type="dxa"/>
                  <w:tcBorders>
                    <w:left w:val="single" w:sz="4" w:space="0" w:color="000000"/>
                    <w:bottom w:val="single" w:sz="4" w:space="0" w:color="000000"/>
                    <w:right w:val="single" w:sz="4" w:space="0" w:color="000000"/>
                  </w:tcBorders>
                </w:tcPr>
                <w:p w:rsidR="0084379B" w:rsidRPr="0084379B" w:rsidRDefault="0084379B" w:rsidP="00190FF4">
                  <w:pPr>
                    <w:rPr>
                      <w:sz w:val="20"/>
                    </w:rPr>
                  </w:pPr>
                  <w:r w:rsidRPr="0084379B">
                    <w:rPr>
                      <w:sz w:val="20"/>
                    </w:rPr>
                    <w:t>Основные разработчики муниципальной программы</w:t>
                  </w:r>
                </w:p>
              </w:tc>
              <w:tc>
                <w:tcPr>
                  <w:tcW w:w="4730" w:type="dxa"/>
                  <w:tcBorders>
                    <w:left w:val="single" w:sz="4" w:space="0" w:color="000000"/>
                    <w:bottom w:val="single" w:sz="4" w:space="0" w:color="auto"/>
                    <w:right w:val="single" w:sz="4" w:space="0" w:color="000000"/>
                  </w:tcBorders>
                  <w:shd w:val="clear" w:color="FFFFCC" w:fill="FFFFFF"/>
                  <w:vAlign w:val="center"/>
                </w:tcPr>
                <w:p w:rsidR="0084379B" w:rsidRPr="0084379B" w:rsidRDefault="0084379B" w:rsidP="00190FF4">
                  <w:pPr>
                    <w:rPr>
                      <w:color w:val="000000"/>
                      <w:sz w:val="20"/>
                    </w:rPr>
                  </w:pPr>
                  <w:r w:rsidRPr="0084379B">
                    <w:rPr>
                      <w:color w:val="000000"/>
                      <w:sz w:val="20"/>
                    </w:rPr>
                    <w:t>Администрация Нижнебайгорского с/</w:t>
                  </w:r>
                  <w:proofErr w:type="gramStart"/>
                  <w:r w:rsidRPr="0084379B">
                    <w:rPr>
                      <w:color w:val="000000"/>
                      <w:sz w:val="20"/>
                    </w:rPr>
                    <w:t>п</w:t>
                  </w:r>
                  <w:proofErr w:type="gramEnd"/>
                </w:p>
              </w:tc>
            </w:tr>
            <w:tr w:rsidR="0084379B" w:rsidRPr="0084379B" w:rsidTr="00190FF4">
              <w:trPr>
                <w:trHeight w:val="1965"/>
              </w:trPr>
              <w:tc>
                <w:tcPr>
                  <w:tcW w:w="4763" w:type="dxa"/>
                  <w:tcBorders>
                    <w:left w:val="single" w:sz="4" w:space="0" w:color="000000"/>
                    <w:bottom w:val="single" w:sz="4" w:space="0" w:color="000000"/>
                    <w:right w:val="single" w:sz="4" w:space="0" w:color="000000"/>
                  </w:tcBorders>
                </w:tcPr>
                <w:p w:rsidR="0084379B" w:rsidRPr="0084379B" w:rsidRDefault="0084379B" w:rsidP="00190FF4">
                  <w:pPr>
                    <w:rPr>
                      <w:sz w:val="20"/>
                    </w:rPr>
                  </w:pPr>
                  <w:r w:rsidRPr="0084379B">
                    <w:rPr>
                      <w:sz w:val="20"/>
                    </w:rPr>
                    <w:t xml:space="preserve">Подпрограммы муниципальной программы и </w:t>
                  </w:r>
                  <w:r w:rsidRPr="0084379B">
                    <w:rPr>
                      <w:sz w:val="20"/>
                    </w:rPr>
                    <w:cr/>
                    <w:t xml:space="preserve">сновные мероприятия </w:t>
                  </w:r>
                </w:p>
              </w:tc>
              <w:tc>
                <w:tcPr>
                  <w:tcW w:w="4730" w:type="dxa"/>
                  <w:tcBorders>
                    <w:top w:val="single" w:sz="4" w:space="0" w:color="auto"/>
                    <w:left w:val="single" w:sz="4" w:space="0" w:color="000000"/>
                    <w:bottom w:val="single" w:sz="4" w:space="0" w:color="000000"/>
                    <w:right w:val="single" w:sz="4" w:space="0" w:color="000000"/>
                  </w:tcBorders>
                  <w:vAlign w:val="center"/>
                </w:tcPr>
                <w:p w:rsidR="0084379B" w:rsidRPr="0084379B" w:rsidRDefault="0084379B" w:rsidP="00190FF4">
                  <w:pPr>
                    <w:rPr>
                      <w:sz w:val="20"/>
                    </w:rPr>
                  </w:pPr>
                  <w:r w:rsidRPr="0084379B">
                    <w:rPr>
                      <w:sz w:val="20"/>
                    </w:rPr>
                    <w:t>Подпрограмма 1.«Обеспечение реализации муниципальной программы»</w:t>
                  </w:r>
                </w:p>
                <w:p w:rsidR="0084379B" w:rsidRPr="0084379B" w:rsidRDefault="0084379B" w:rsidP="00190FF4">
                  <w:pPr>
                    <w:rPr>
                      <w:sz w:val="20"/>
                    </w:rPr>
                  </w:pPr>
                  <w:r w:rsidRPr="0084379B">
                    <w:rPr>
                      <w:sz w:val="20"/>
                    </w:rPr>
                    <w:t xml:space="preserve"> Основное мероприятие 1.1.«Обеспечение деятельности муниципальных учреждений» Основное мероприятие 1.2. «Обеспечение деятельности подведомственных уч</w:t>
                  </w:r>
                  <w:r w:rsidRPr="0084379B">
                    <w:rPr>
                      <w:sz w:val="20"/>
                    </w:rPr>
                    <w:cr/>
                    <w:t>еждений культур</w:t>
                  </w:r>
                  <w:proofErr w:type="gramStart"/>
                  <w:r w:rsidRPr="0084379B">
                    <w:rPr>
                      <w:sz w:val="20"/>
                    </w:rPr>
                    <w:t>ы-</w:t>
                  </w:r>
                  <w:proofErr w:type="gramEnd"/>
                  <w:r w:rsidRPr="0084379B">
                    <w:rPr>
                      <w:sz w:val="20"/>
                    </w:rPr>
                    <w:t xml:space="preserve"> се</w:t>
                  </w:r>
                  <w:r w:rsidRPr="0084379B">
                    <w:rPr>
                      <w:sz w:val="20"/>
                    </w:rPr>
                    <w:cr/>
                    <w:t>ьских библиотек»</w:t>
                  </w:r>
                </w:p>
              </w:tc>
            </w:tr>
            <w:tr w:rsidR="0084379B" w:rsidRPr="0084379B" w:rsidTr="00190FF4">
              <w:trPr>
                <w:trHeight w:val="1365"/>
              </w:trPr>
              <w:tc>
                <w:tcPr>
                  <w:tcW w:w="4763" w:type="dxa"/>
                  <w:tcBorders>
                    <w:left w:val="single" w:sz="4" w:space="0" w:color="000000"/>
                    <w:bottom w:val="single" w:sz="4" w:space="0" w:color="000000"/>
                    <w:right w:val="single" w:sz="4" w:space="0" w:color="000000"/>
                  </w:tcBorders>
                </w:tcPr>
                <w:p w:rsidR="0084379B" w:rsidRPr="0084379B" w:rsidRDefault="0084379B" w:rsidP="00190FF4">
                  <w:pPr>
                    <w:rPr>
                      <w:sz w:val="20"/>
                    </w:rPr>
                  </w:pPr>
                  <w:r w:rsidRPr="0084379B">
                    <w:rPr>
                      <w:sz w:val="20"/>
                    </w:rPr>
                    <w:t>Цель муниципальной программы</w:t>
                  </w:r>
                </w:p>
              </w:tc>
              <w:tc>
                <w:tcPr>
                  <w:tcW w:w="4730" w:type="dxa"/>
                  <w:tcBorders>
                    <w:bottom w:val="single" w:sz="4" w:space="0" w:color="000000"/>
                    <w:right w:val="single" w:sz="4" w:space="0" w:color="000000"/>
                  </w:tcBorders>
                  <w:shd w:val="clear" w:color="FFFFCC" w:fill="FFFFFF"/>
                  <w:vAlign w:val="center"/>
                </w:tcPr>
                <w:p w:rsidR="0084379B" w:rsidRPr="0084379B" w:rsidRDefault="0084379B" w:rsidP="00190FF4">
                  <w:pPr>
                    <w:rPr>
                      <w:sz w:val="20"/>
                    </w:rPr>
                  </w:pPr>
                  <w:r w:rsidRPr="0084379B">
                    <w:rPr>
                      <w:sz w:val="20"/>
                    </w:rPr>
                    <w:t xml:space="preserve"> обеспечение доступа гражд</w:t>
                  </w:r>
                  <w:r w:rsidRPr="0084379B">
                    <w:rPr>
                      <w:sz w:val="20"/>
                    </w:rPr>
                    <w:cr/>
                    <w:t xml:space="preserve">н к </w:t>
                  </w:r>
                  <w:proofErr w:type="gramStart"/>
                  <w:r w:rsidRPr="0084379B">
                    <w:rPr>
                      <w:sz w:val="20"/>
                    </w:rPr>
                    <w:t>к</w:t>
                  </w:r>
                  <w:proofErr w:type="gramEnd"/>
                  <w:r w:rsidRPr="0084379B">
                    <w:rPr>
                      <w:sz w:val="20"/>
                    </w:rPr>
                    <w:cr/>
                  </w:r>
                  <w:r w:rsidRPr="0084379B">
                    <w:rPr>
                      <w:sz w:val="20"/>
                    </w:rPr>
                    <w:cr/>
                    <w:t>ьтурным ценностям</w:t>
                  </w:r>
                  <w:r w:rsidRPr="0084379B">
                    <w:rPr>
                      <w:sz w:val="20"/>
                    </w:rPr>
                    <w:cr/>
                  </w:r>
                  <w:r w:rsidRPr="0084379B">
                    <w:rPr>
                      <w:sz w:val="20"/>
                    </w:rPr>
                    <w:cr/>
                    <w:t xml:space="preserve"> участию в культурной жизни, реализация творческого потенциала населения Нижнебайгорского сельского поселения;</w:t>
                  </w:r>
                </w:p>
              </w:tc>
            </w:tr>
            <w:tr w:rsidR="0084379B" w:rsidRPr="0084379B" w:rsidTr="00190FF4">
              <w:trPr>
                <w:trHeight w:val="1920"/>
              </w:trPr>
              <w:tc>
                <w:tcPr>
                  <w:tcW w:w="4763" w:type="dxa"/>
                  <w:tcBorders>
                    <w:left w:val="single" w:sz="4" w:space="0" w:color="000000"/>
                    <w:bottom w:val="single" w:sz="4" w:space="0" w:color="000000"/>
                    <w:right w:val="single" w:sz="4" w:space="0" w:color="000000"/>
                  </w:tcBorders>
                </w:tcPr>
                <w:p w:rsidR="0084379B" w:rsidRPr="0084379B" w:rsidRDefault="0084379B" w:rsidP="00190FF4">
                  <w:pPr>
                    <w:rPr>
                      <w:sz w:val="20"/>
                    </w:rPr>
                  </w:pPr>
                  <w:r w:rsidRPr="0084379B">
                    <w:rPr>
                      <w:sz w:val="20"/>
                    </w:rPr>
                    <w:t>Задачи муниципальной программы</w:t>
                  </w:r>
                </w:p>
              </w:tc>
              <w:tc>
                <w:tcPr>
                  <w:tcW w:w="4730" w:type="dxa"/>
                  <w:tcBorders>
                    <w:bottom w:val="single" w:sz="4" w:space="0" w:color="000000"/>
                    <w:right w:val="single" w:sz="4" w:space="0" w:color="000000"/>
                  </w:tcBorders>
                  <w:vAlign w:val="center"/>
                </w:tcPr>
                <w:p w:rsidR="0084379B" w:rsidRPr="0084379B" w:rsidRDefault="0084379B" w:rsidP="00190FF4">
                  <w:pPr>
                    <w:rPr>
                      <w:sz w:val="20"/>
                    </w:rPr>
                  </w:pPr>
                  <w:r w:rsidRPr="0084379B">
                    <w:rPr>
                      <w:sz w:val="20"/>
                    </w:rPr>
                    <w:t>развитие биб</w:t>
                  </w:r>
                  <w:r w:rsidRPr="0084379B">
                    <w:rPr>
                      <w:sz w:val="20"/>
                    </w:rPr>
                    <w:cr/>
                    <w:t>иотечного дела, культурно-досуговой деятельности;</w:t>
                  </w:r>
                  <w:r w:rsidRPr="0084379B">
                    <w:rPr>
                      <w:sz w:val="20"/>
                    </w:rPr>
                    <w:br/>
                    <w:t>улучшение материал</w:t>
                  </w:r>
                  <w:r w:rsidRPr="0084379B">
                    <w:rPr>
                      <w:sz w:val="20"/>
                    </w:rPr>
                    <w:cr/>
                  </w:r>
                  <w:proofErr w:type="gramStart"/>
                  <w:r w:rsidRPr="0084379B">
                    <w:rPr>
                      <w:sz w:val="20"/>
                    </w:rPr>
                    <w:t>но-т</w:t>
                  </w:r>
                  <w:proofErr w:type="gramEnd"/>
                  <w:r w:rsidRPr="0084379B">
                    <w:rPr>
                      <w:sz w:val="20"/>
                    </w:rPr>
                    <w:cr/>
                    <w:t>хниче</w:t>
                  </w:r>
                  <w:r w:rsidRPr="0084379B">
                    <w:rPr>
                      <w:sz w:val="20"/>
                    </w:rPr>
                    <w:cr/>
                  </w:r>
                  <w:r w:rsidRPr="0084379B">
                    <w:rPr>
                      <w:sz w:val="20"/>
                    </w:rPr>
                    <w:cr/>
                  </w:r>
                  <w:proofErr w:type="gramStart"/>
                  <w:r w:rsidRPr="0084379B">
                    <w:rPr>
                      <w:sz w:val="20"/>
                    </w:rPr>
                    <w:t>ой</w:t>
                  </w:r>
                  <w:proofErr w:type="gramEnd"/>
                  <w:r w:rsidRPr="0084379B">
                    <w:rPr>
                      <w:sz w:val="20"/>
                    </w:rPr>
                    <w:t xml:space="preserve"> базы учреждений</w:t>
                  </w:r>
                  <w:r w:rsidRPr="0084379B">
                    <w:rPr>
                      <w:sz w:val="20"/>
                    </w:rPr>
                    <w:cr/>
                    <w:t>культуры;</w:t>
                  </w:r>
                  <w:r w:rsidRPr="0084379B">
                    <w:rPr>
                      <w:sz w:val="20"/>
                    </w:rPr>
                    <w:br/>
                    <w:t xml:space="preserve">выявление и поддержка талантливых детей </w:t>
                  </w:r>
                  <w:r w:rsidRPr="0084379B">
                    <w:rPr>
                      <w:sz w:val="20"/>
                    </w:rPr>
                    <w:cr/>
                    <w:t xml:space="preserve"> молодежи;</w:t>
                  </w:r>
                </w:p>
              </w:tc>
            </w:tr>
            <w:tr w:rsidR="0084379B" w:rsidRPr="0084379B" w:rsidTr="00190FF4">
              <w:trPr>
                <w:trHeight w:val="1140"/>
              </w:trPr>
              <w:tc>
                <w:tcPr>
                  <w:tcW w:w="4763" w:type="dxa"/>
                  <w:tcBorders>
                    <w:left w:val="single" w:sz="4" w:space="0" w:color="000000"/>
                    <w:bottom w:val="single" w:sz="4" w:space="0" w:color="000000"/>
                    <w:right w:val="single" w:sz="4" w:space="0" w:color="000000"/>
                  </w:tcBorders>
                </w:tcPr>
                <w:p w:rsidR="0084379B" w:rsidRPr="0084379B" w:rsidRDefault="0084379B" w:rsidP="00190FF4">
                  <w:pPr>
                    <w:rPr>
                      <w:sz w:val="20"/>
                    </w:rPr>
                  </w:pPr>
                  <w:r w:rsidRPr="0084379B">
                    <w:rPr>
                      <w:sz w:val="20"/>
                    </w:rPr>
                    <w:t>Целевые индикаторы и показатели муниципальной программы</w:t>
                  </w:r>
                </w:p>
              </w:tc>
              <w:tc>
                <w:tcPr>
                  <w:tcW w:w="4730" w:type="dxa"/>
                  <w:tcBorders>
                    <w:bottom w:val="single" w:sz="4" w:space="0" w:color="000000"/>
                    <w:right w:val="single" w:sz="4" w:space="0" w:color="000000"/>
                  </w:tcBorders>
                  <w:vAlign w:val="center"/>
                </w:tcPr>
                <w:p w:rsidR="0084379B" w:rsidRPr="0084379B" w:rsidRDefault="0084379B" w:rsidP="00190FF4">
                  <w:pPr>
                    <w:rPr>
                      <w:sz w:val="20"/>
                    </w:rPr>
                  </w:pPr>
                  <w:r w:rsidRPr="0084379B">
                    <w:rPr>
                      <w:sz w:val="20"/>
                    </w:rPr>
                    <w:t>количество проведённых культурно-досуговых мероприятий;</w:t>
                  </w:r>
                </w:p>
                <w:p w:rsidR="0084379B" w:rsidRPr="0084379B" w:rsidRDefault="0084379B" w:rsidP="00190FF4">
                  <w:pPr>
                    <w:rPr>
                      <w:sz w:val="20"/>
                    </w:rPr>
                  </w:pPr>
                  <w:r w:rsidRPr="0084379B">
                    <w:rPr>
                      <w:sz w:val="20"/>
                    </w:rPr>
                    <w:t>количество обращений в библиотеку;</w:t>
                  </w:r>
                </w:p>
                <w:p w:rsidR="0084379B" w:rsidRPr="0084379B" w:rsidRDefault="0084379B" w:rsidP="00190FF4">
                  <w:pPr>
                    <w:rPr>
                      <w:sz w:val="20"/>
                    </w:rPr>
                  </w:pPr>
                </w:p>
              </w:tc>
            </w:tr>
            <w:tr w:rsidR="0084379B" w:rsidRPr="0084379B" w:rsidTr="00190FF4">
              <w:trPr>
                <w:trHeight w:val="1317"/>
              </w:trPr>
              <w:tc>
                <w:tcPr>
                  <w:tcW w:w="4763" w:type="dxa"/>
                  <w:tcBorders>
                    <w:left w:val="single" w:sz="4" w:space="0" w:color="000000"/>
                    <w:bottom w:val="single" w:sz="4" w:space="0" w:color="000000"/>
                    <w:right w:val="single" w:sz="4" w:space="0" w:color="000000"/>
                  </w:tcBorders>
                  <w:vAlign w:val="center"/>
                </w:tcPr>
                <w:p w:rsidR="0084379B" w:rsidRPr="0084379B" w:rsidRDefault="0084379B" w:rsidP="00190FF4">
                  <w:pPr>
                    <w:rPr>
                      <w:sz w:val="20"/>
                    </w:rPr>
                  </w:pPr>
                  <w:r w:rsidRPr="0084379B">
                    <w:rPr>
                      <w:sz w:val="20"/>
                    </w:rPr>
                    <w:t>Этапы и сроки реализации муниципальной программы</w:t>
                  </w:r>
                </w:p>
                <w:p w:rsidR="0084379B" w:rsidRPr="0084379B" w:rsidRDefault="0084379B" w:rsidP="00190FF4">
                  <w:pPr>
                    <w:rPr>
                      <w:sz w:val="20"/>
                    </w:rPr>
                  </w:pPr>
                </w:p>
                <w:p w:rsidR="0084379B" w:rsidRPr="0084379B" w:rsidRDefault="0084379B" w:rsidP="00190FF4">
                  <w:pPr>
                    <w:rPr>
                      <w:sz w:val="20"/>
                    </w:rPr>
                  </w:pPr>
                </w:p>
              </w:tc>
              <w:tc>
                <w:tcPr>
                  <w:tcW w:w="4730" w:type="dxa"/>
                  <w:tcBorders>
                    <w:bottom w:val="single" w:sz="4" w:space="0" w:color="000000"/>
                    <w:right w:val="single" w:sz="4" w:space="0" w:color="000000"/>
                  </w:tcBorders>
                  <w:vAlign w:val="center"/>
                </w:tcPr>
                <w:p w:rsidR="0084379B" w:rsidRPr="0084379B" w:rsidRDefault="0084379B" w:rsidP="00190FF4">
                  <w:pPr>
                    <w:rPr>
                      <w:sz w:val="20"/>
                    </w:rPr>
                  </w:pPr>
                  <w:r w:rsidRPr="0084379B">
                    <w:rPr>
                      <w:sz w:val="20"/>
                    </w:rPr>
                    <w:t>срок реализации программы: 2015 – 2027 годы</w:t>
                  </w:r>
                  <w:r w:rsidRPr="0084379B">
                    <w:rPr>
                      <w:sz w:val="20"/>
                    </w:rPr>
                    <w:br/>
                    <w:t>этапы реализации программы не предусмотрены</w:t>
                  </w:r>
                </w:p>
                <w:p w:rsidR="0084379B" w:rsidRPr="0084379B" w:rsidRDefault="0084379B" w:rsidP="00190FF4">
                  <w:pPr>
                    <w:rPr>
                      <w:sz w:val="20"/>
                    </w:rPr>
                  </w:pPr>
                </w:p>
                <w:p w:rsidR="0084379B" w:rsidRPr="0084379B" w:rsidRDefault="0084379B" w:rsidP="00190FF4">
                  <w:pPr>
                    <w:rPr>
                      <w:sz w:val="20"/>
                    </w:rPr>
                  </w:pPr>
                </w:p>
                <w:p w:rsidR="0084379B" w:rsidRPr="0084379B" w:rsidRDefault="0084379B" w:rsidP="00190FF4">
                  <w:pPr>
                    <w:rPr>
                      <w:sz w:val="20"/>
                    </w:rPr>
                  </w:pPr>
                </w:p>
              </w:tc>
            </w:tr>
            <w:tr w:rsidR="0084379B" w:rsidRPr="0084379B" w:rsidTr="00190FF4">
              <w:trPr>
                <w:trHeight w:val="2925"/>
              </w:trPr>
              <w:tc>
                <w:tcPr>
                  <w:tcW w:w="4763" w:type="dxa"/>
                  <w:tcBorders>
                    <w:left w:val="single" w:sz="4" w:space="0" w:color="000000"/>
                    <w:bottom w:val="single" w:sz="4" w:space="0" w:color="000000"/>
                    <w:right w:val="single" w:sz="4" w:space="0" w:color="000000"/>
                  </w:tcBorders>
                </w:tcPr>
                <w:p w:rsidR="0084379B" w:rsidRPr="0084379B" w:rsidRDefault="0084379B" w:rsidP="00190FF4">
                  <w:pPr>
                    <w:jc w:val="center"/>
                    <w:rPr>
                      <w:sz w:val="20"/>
                      <w:szCs w:val="21"/>
                    </w:rPr>
                  </w:pPr>
                  <w:r w:rsidRPr="0084379B">
                    <w:rPr>
                      <w:sz w:val="20"/>
                      <w:szCs w:val="21"/>
                    </w:rPr>
                    <w:lastRenderedPageBreak/>
                    <w:t>Ресурсное обеспечение мун</w:t>
                  </w:r>
                  <w:r w:rsidRPr="0084379B">
                    <w:rPr>
                      <w:sz w:val="20"/>
                      <w:szCs w:val="21"/>
                    </w:rPr>
                    <w:cr/>
                    <w:t>ципальной программы</w:t>
                  </w:r>
                </w:p>
              </w:tc>
              <w:tc>
                <w:tcPr>
                  <w:tcW w:w="4730" w:type="dxa"/>
                  <w:tcBorders>
                    <w:bottom w:val="single" w:sz="4" w:space="0" w:color="000000"/>
                    <w:right w:val="single" w:sz="4" w:space="0" w:color="000000"/>
                  </w:tcBorders>
                  <w:shd w:val="clear" w:color="FFFFCC" w:fill="FFFFFF"/>
                </w:tcPr>
                <w:p w:rsidR="0084379B" w:rsidRPr="0084379B" w:rsidRDefault="0084379B" w:rsidP="00190FF4">
                  <w:pPr>
                    <w:rPr>
                      <w:sz w:val="20"/>
                      <w:szCs w:val="21"/>
                    </w:rPr>
                  </w:pPr>
                </w:p>
                <w:p w:rsidR="0084379B" w:rsidRPr="0084379B" w:rsidRDefault="0084379B" w:rsidP="00190FF4">
                  <w:pPr>
                    <w:jc w:val="both"/>
                    <w:rPr>
                      <w:sz w:val="20"/>
                      <w:szCs w:val="21"/>
                    </w:rPr>
                  </w:pPr>
                  <w:r w:rsidRPr="0084379B">
                    <w:rPr>
                      <w:sz w:val="20"/>
                      <w:szCs w:val="21"/>
                    </w:rPr>
                    <w:t>финансирование программных мероприятий осуществляется за счет средств федерального, областного и местных бюджетов в объемах, предусмотренных программой и утвержденных областным законом об областном бюджете и Решением совета народных депутатов Нижнебайгорского сельского поселения «О бюджете Нижнебайгорского сельского поселения » на очередной финансовый год.</w:t>
                  </w:r>
                </w:p>
                <w:p w:rsidR="0084379B" w:rsidRPr="0084379B" w:rsidRDefault="0084379B" w:rsidP="00190FF4">
                  <w:pPr>
                    <w:jc w:val="both"/>
                    <w:rPr>
                      <w:sz w:val="20"/>
                      <w:szCs w:val="21"/>
                    </w:rPr>
                  </w:pPr>
                </w:p>
                <w:p w:rsidR="0084379B" w:rsidRPr="0084379B" w:rsidRDefault="0084379B" w:rsidP="00190FF4">
                  <w:pPr>
                    <w:jc w:val="both"/>
                    <w:rPr>
                      <w:kern w:val="1"/>
                      <w:sz w:val="20"/>
                      <w:szCs w:val="21"/>
                      <w:lang w:eastAsia="hi-IN" w:bidi="hi-IN"/>
                    </w:rPr>
                  </w:pPr>
                  <w:r w:rsidRPr="0084379B">
                    <w:rPr>
                      <w:kern w:val="1"/>
                      <w:sz w:val="20"/>
                      <w:szCs w:val="21"/>
                      <w:lang w:eastAsia="hi-IN" w:bidi="hi-IN"/>
                    </w:rPr>
                    <w:t xml:space="preserve">Общий объем финансирования Программы составляет </w:t>
                  </w:r>
                </w:p>
                <w:p w:rsidR="0084379B" w:rsidRPr="0084379B" w:rsidRDefault="0084379B" w:rsidP="00190FF4">
                  <w:pPr>
                    <w:jc w:val="both"/>
                    <w:rPr>
                      <w:kern w:val="1"/>
                      <w:sz w:val="20"/>
                      <w:szCs w:val="21"/>
                      <w:lang w:eastAsia="hi-IN" w:bidi="hi-IN"/>
                    </w:rPr>
                  </w:pPr>
                  <w:r w:rsidRPr="0084379B">
                    <w:rPr>
                      <w:kern w:val="1"/>
                      <w:sz w:val="20"/>
                      <w:lang w:eastAsia="hi-IN" w:bidi="hi-IN"/>
                    </w:rPr>
                    <w:t>20910,</w:t>
                  </w:r>
                  <w:r w:rsidR="005E6BC2">
                    <w:rPr>
                      <w:kern w:val="1"/>
                      <w:sz w:val="20"/>
                      <w:lang w:eastAsia="hi-IN" w:bidi="hi-IN"/>
                    </w:rPr>
                    <w:t>9</w:t>
                  </w:r>
                  <w:r w:rsidRPr="0084379B">
                    <w:rPr>
                      <w:kern w:val="1"/>
                      <w:sz w:val="20"/>
                      <w:lang w:eastAsia="hi-IN" w:bidi="hi-IN"/>
                    </w:rPr>
                    <w:t xml:space="preserve"> </w:t>
                  </w:r>
                  <w:r w:rsidRPr="0084379B">
                    <w:rPr>
                      <w:kern w:val="1"/>
                      <w:sz w:val="20"/>
                      <w:szCs w:val="21"/>
                      <w:lang w:eastAsia="hi-IN" w:bidi="hi-IN"/>
                    </w:rPr>
                    <w:t>тыс. рублей, в том числе:</w:t>
                  </w:r>
                </w:p>
                <w:p w:rsidR="0084379B" w:rsidRPr="0084379B" w:rsidRDefault="0084379B" w:rsidP="00190FF4">
                  <w:pPr>
                    <w:jc w:val="both"/>
                    <w:rPr>
                      <w:rFonts w:eastAsia="Lucida Sans Unicode"/>
                      <w:kern w:val="1"/>
                      <w:sz w:val="20"/>
                      <w:szCs w:val="21"/>
                      <w:lang w:eastAsia="hi-IN" w:bidi="hi-IN"/>
                    </w:rPr>
                  </w:pPr>
                  <w:r w:rsidRPr="0084379B">
                    <w:rPr>
                      <w:rFonts w:eastAsia="Lucida Sans Unicode"/>
                      <w:kern w:val="1"/>
                      <w:sz w:val="20"/>
                      <w:szCs w:val="21"/>
                      <w:lang w:eastAsia="hi-IN" w:bidi="hi-IN"/>
                    </w:rPr>
                    <w:t xml:space="preserve">Объем средств местного бюджета составляет – </w:t>
                  </w:r>
                  <w:r w:rsidRPr="0084379B">
                    <w:rPr>
                      <w:color w:val="000000"/>
                      <w:kern w:val="1"/>
                      <w:sz w:val="20"/>
                      <w:lang w:eastAsia="hi-IN" w:bidi="hi-IN"/>
                    </w:rPr>
                    <w:t>20910,</w:t>
                  </w:r>
                  <w:r w:rsidR="005E6BC2">
                    <w:rPr>
                      <w:color w:val="000000"/>
                      <w:kern w:val="1"/>
                      <w:sz w:val="20"/>
                      <w:lang w:eastAsia="hi-IN" w:bidi="hi-IN"/>
                    </w:rPr>
                    <w:t>9</w:t>
                  </w:r>
                  <w:r w:rsidRPr="0084379B">
                    <w:rPr>
                      <w:kern w:val="1"/>
                      <w:sz w:val="20"/>
                      <w:lang w:eastAsia="hi-IN" w:bidi="hi-IN"/>
                    </w:rPr>
                    <w:t xml:space="preserve"> тыс. рублей, в том числе:</w:t>
                  </w:r>
                </w:p>
                <w:p w:rsidR="0084379B" w:rsidRPr="0084379B" w:rsidRDefault="0084379B" w:rsidP="00190FF4">
                  <w:pPr>
                    <w:jc w:val="both"/>
                    <w:rPr>
                      <w:rFonts w:eastAsia="Lucida Sans Unicode"/>
                      <w:kern w:val="1"/>
                      <w:sz w:val="20"/>
                      <w:szCs w:val="21"/>
                      <w:lang w:eastAsia="hi-IN" w:bidi="hi-IN"/>
                    </w:rPr>
                  </w:pPr>
                  <w:r w:rsidRPr="0084379B">
                    <w:rPr>
                      <w:rFonts w:eastAsia="Lucida Sans Unicode"/>
                      <w:kern w:val="1"/>
                      <w:sz w:val="20"/>
                      <w:szCs w:val="21"/>
                      <w:lang w:eastAsia="hi-IN" w:bidi="hi-IN"/>
                    </w:rPr>
                    <w:t>2015 год – 1120,3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2016 год –1155,3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2017 год – 1234,0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2018 год – 1459,5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2019 год – 1609,8 тыс</w:t>
                  </w:r>
                  <w:proofErr w:type="gramStart"/>
                  <w:r w:rsidRPr="0084379B">
                    <w:rPr>
                      <w:kern w:val="1"/>
                      <w:sz w:val="20"/>
                      <w:szCs w:val="21"/>
                      <w:lang w:eastAsia="hi-IN" w:bidi="hi-IN"/>
                    </w:rPr>
                    <w:t>.р</w:t>
                  </w:r>
                  <w:proofErr w:type="gramEnd"/>
                  <w:r w:rsidRPr="0084379B">
                    <w:rPr>
                      <w:kern w:val="1"/>
                      <w:sz w:val="20"/>
                      <w:szCs w:val="21"/>
                      <w:lang w:eastAsia="hi-IN" w:bidi="hi-IN"/>
                    </w:rPr>
                    <w:t>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2020 год – 1555,9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2021 год – 1421,3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2022 год – 1723,0 тыс. руб.</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2023 год-    1980,4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2024 год -  2127,4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2025 год- 2326,</w:t>
                  </w:r>
                  <w:r w:rsidR="005E6BC2">
                    <w:rPr>
                      <w:kern w:val="1"/>
                      <w:sz w:val="20"/>
                      <w:szCs w:val="21"/>
                      <w:lang w:eastAsia="hi-IN" w:bidi="hi-IN"/>
                    </w:rPr>
                    <w:t>2</w:t>
                  </w:r>
                  <w:r w:rsidRPr="0084379B">
                    <w:rPr>
                      <w:kern w:val="1"/>
                      <w:sz w:val="20"/>
                      <w:szCs w:val="21"/>
                      <w:lang w:eastAsia="hi-IN" w:bidi="hi-IN"/>
                    </w:rPr>
                    <w:t xml:space="preserve">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2026 год-  1537,4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2027 год-    1660,4      тыс. рублей</w:t>
                  </w:r>
                </w:p>
                <w:p w:rsidR="0084379B" w:rsidRPr="0084379B" w:rsidRDefault="0084379B" w:rsidP="00190FF4">
                  <w:pPr>
                    <w:jc w:val="both"/>
                    <w:rPr>
                      <w:sz w:val="20"/>
                      <w:szCs w:val="21"/>
                    </w:rPr>
                  </w:pPr>
                  <w:r w:rsidRPr="0084379B">
                    <w:rPr>
                      <w:sz w:val="20"/>
                      <w:szCs w:val="21"/>
                    </w:rPr>
                    <w:t xml:space="preserve">Объем средств федерального бюджета составляет –  </w:t>
                  </w:r>
                </w:p>
                <w:p w:rsidR="0084379B" w:rsidRPr="0084379B" w:rsidRDefault="0084379B" w:rsidP="00190FF4">
                  <w:pPr>
                    <w:jc w:val="both"/>
                    <w:rPr>
                      <w:sz w:val="20"/>
                      <w:szCs w:val="21"/>
                    </w:rPr>
                  </w:pPr>
                  <w:r w:rsidRPr="0084379B">
                    <w:rPr>
                      <w:sz w:val="20"/>
                      <w:szCs w:val="21"/>
                    </w:rPr>
                    <w:t xml:space="preserve">0,0 тыс. рулей, </w:t>
                  </w:r>
                </w:p>
                <w:p w:rsidR="0084379B" w:rsidRPr="0084379B" w:rsidRDefault="0084379B" w:rsidP="00190FF4">
                  <w:pPr>
                    <w:jc w:val="both"/>
                    <w:rPr>
                      <w:sz w:val="20"/>
                      <w:szCs w:val="21"/>
                    </w:rPr>
                  </w:pPr>
                  <w:r w:rsidRPr="0084379B">
                    <w:rPr>
                      <w:sz w:val="20"/>
                      <w:szCs w:val="21"/>
                    </w:rPr>
                    <w:t xml:space="preserve">Объем средств областного бюджета составляет–             </w:t>
                  </w:r>
                </w:p>
                <w:p w:rsidR="0084379B" w:rsidRPr="0084379B" w:rsidRDefault="0084379B" w:rsidP="00190FF4">
                  <w:pPr>
                    <w:jc w:val="both"/>
                    <w:rPr>
                      <w:sz w:val="20"/>
                      <w:szCs w:val="21"/>
                    </w:rPr>
                  </w:pPr>
                  <w:r w:rsidRPr="0084379B">
                    <w:rPr>
                      <w:sz w:val="20"/>
                      <w:szCs w:val="21"/>
                    </w:rPr>
                    <w:t>0,0 тыс. рублей</w:t>
                  </w:r>
                </w:p>
                <w:p w:rsidR="0084379B" w:rsidRPr="0084379B" w:rsidRDefault="0084379B" w:rsidP="00190FF4">
                  <w:pPr>
                    <w:jc w:val="both"/>
                    <w:rPr>
                      <w:sz w:val="20"/>
                      <w:szCs w:val="21"/>
                    </w:rPr>
                  </w:pPr>
                  <w:r w:rsidRPr="0084379B">
                    <w:rPr>
                      <w:sz w:val="20"/>
                      <w:szCs w:val="21"/>
                    </w:rPr>
                    <w:t xml:space="preserve">Объем средств из внебюджетных источников составляет </w:t>
                  </w:r>
                </w:p>
                <w:p w:rsidR="0084379B" w:rsidRPr="0084379B" w:rsidRDefault="0084379B" w:rsidP="00190FF4">
                  <w:pPr>
                    <w:rPr>
                      <w:sz w:val="20"/>
                      <w:szCs w:val="21"/>
                    </w:rPr>
                  </w:pPr>
                  <w:r w:rsidRPr="0084379B">
                    <w:rPr>
                      <w:sz w:val="20"/>
                      <w:szCs w:val="21"/>
                    </w:rPr>
                    <w:t xml:space="preserve">0,0 </w:t>
                  </w:r>
                  <w:proofErr w:type="gramStart"/>
                  <w:r w:rsidRPr="0084379B">
                    <w:rPr>
                      <w:sz w:val="20"/>
                      <w:szCs w:val="21"/>
                    </w:rPr>
                    <w:t>тыс</w:t>
                  </w:r>
                  <w:proofErr w:type="gramEnd"/>
                  <w:r w:rsidRPr="0084379B">
                    <w:rPr>
                      <w:sz w:val="20"/>
                      <w:szCs w:val="21"/>
                    </w:rPr>
                    <w:cr/>
                    <w:t xml:space="preserve"> рублей.</w:t>
                  </w:r>
                </w:p>
              </w:tc>
            </w:tr>
            <w:tr w:rsidR="0084379B" w:rsidRPr="0084379B" w:rsidTr="00190FF4">
              <w:trPr>
                <w:trHeight w:val="1095"/>
              </w:trPr>
              <w:tc>
                <w:tcPr>
                  <w:tcW w:w="4763" w:type="dxa"/>
                  <w:tcBorders>
                    <w:left w:val="single" w:sz="4" w:space="0" w:color="000000"/>
                    <w:bottom w:val="single" w:sz="4" w:space="0" w:color="000000"/>
                    <w:right w:val="single" w:sz="4" w:space="0" w:color="000000"/>
                  </w:tcBorders>
                </w:tcPr>
                <w:p w:rsidR="0084379B" w:rsidRPr="0084379B" w:rsidRDefault="0084379B" w:rsidP="00190FF4">
                  <w:pPr>
                    <w:rPr>
                      <w:sz w:val="20"/>
                    </w:rPr>
                  </w:pPr>
                  <w:proofErr w:type="gramStart"/>
                  <w:r w:rsidRPr="0084379B">
                    <w:rPr>
                      <w:sz w:val="20"/>
                    </w:rPr>
                    <w:t>Ожидаемые</w:t>
                  </w:r>
                  <w:proofErr w:type="gramEnd"/>
                  <w:r w:rsidRPr="0084379B">
                    <w:rPr>
                      <w:sz w:val="20"/>
                    </w:rPr>
                    <w:t xml:space="preserve"> конечные рез</w:t>
                  </w:r>
                  <w:r w:rsidRPr="0084379B">
                    <w:rPr>
                      <w:sz w:val="20"/>
                    </w:rPr>
                    <w:cr/>
                    <w:t>льтаты реализации муниципальной программы</w:t>
                  </w:r>
                </w:p>
              </w:tc>
              <w:tc>
                <w:tcPr>
                  <w:tcW w:w="4730" w:type="dxa"/>
                  <w:tcBorders>
                    <w:bottom w:val="single" w:sz="4" w:space="0" w:color="000000"/>
                    <w:right w:val="single" w:sz="4" w:space="0" w:color="000000"/>
                  </w:tcBorders>
                  <w:shd w:val="clear" w:color="FFFFCC" w:fill="FFFFFF"/>
                  <w:vAlign w:val="center"/>
                </w:tcPr>
                <w:p w:rsidR="0084379B" w:rsidRPr="0084379B" w:rsidRDefault="0084379B" w:rsidP="00190FF4">
                  <w:pPr>
                    <w:rPr>
                      <w:sz w:val="20"/>
                    </w:rPr>
                  </w:pPr>
                  <w:r w:rsidRPr="0084379B">
                    <w:rPr>
                      <w:sz w:val="20"/>
                    </w:rPr>
                    <w:t>удовлетворительное состояние объектов культуры; повышение доступности культурных ценностей для населения Нижнебайгорского сельского поселения</w:t>
                  </w:r>
                </w:p>
                <w:p w:rsidR="0084379B" w:rsidRPr="0084379B" w:rsidRDefault="0084379B" w:rsidP="00190FF4">
                  <w:pPr>
                    <w:rPr>
                      <w:sz w:val="20"/>
                    </w:rPr>
                  </w:pPr>
                </w:p>
                <w:p w:rsidR="0084379B" w:rsidRPr="0084379B" w:rsidRDefault="0084379B" w:rsidP="00190FF4">
                  <w:pPr>
                    <w:rPr>
                      <w:sz w:val="20"/>
                    </w:rPr>
                  </w:pPr>
                </w:p>
                <w:p w:rsidR="0084379B" w:rsidRPr="0084379B" w:rsidRDefault="0084379B" w:rsidP="00190FF4">
                  <w:pPr>
                    <w:rPr>
                      <w:sz w:val="20"/>
                    </w:rPr>
                  </w:pPr>
                </w:p>
              </w:tc>
            </w:tr>
          </w:tbl>
          <w:p w:rsidR="0084379B" w:rsidRPr="0084379B" w:rsidRDefault="0084379B" w:rsidP="00190FF4">
            <w:pPr>
              <w:pStyle w:val="ad"/>
              <w:jc w:val="center"/>
              <w:rPr>
                <w:rFonts w:cs="Times New Roman"/>
                <w:b/>
                <w:bCs/>
                <w:sz w:val="20"/>
                <w:szCs w:val="28"/>
              </w:rPr>
            </w:pPr>
          </w:p>
          <w:p w:rsidR="0084379B" w:rsidRPr="0084379B" w:rsidRDefault="0084379B" w:rsidP="00190FF4">
            <w:pPr>
              <w:pStyle w:val="ad"/>
              <w:rPr>
                <w:rFonts w:cs="Times New Roman"/>
                <w:sz w:val="20"/>
              </w:rPr>
            </w:pPr>
          </w:p>
          <w:p w:rsidR="0084379B" w:rsidRPr="0084379B" w:rsidRDefault="0084379B" w:rsidP="00190FF4">
            <w:pPr>
              <w:pStyle w:val="ad"/>
              <w:rPr>
                <w:rFonts w:cs="Times New Roman"/>
                <w:sz w:val="20"/>
              </w:rPr>
            </w:pPr>
          </w:p>
          <w:p w:rsidR="0084379B" w:rsidRPr="0084379B" w:rsidRDefault="0084379B" w:rsidP="00190FF4">
            <w:pPr>
              <w:pStyle w:val="ad"/>
              <w:rPr>
                <w:rFonts w:cs="Times New Roman"/>
                <w:sz w:val="20"/>
              </w:rPr>
            </w:pPr>
          </w:p>
          <w:p w:rsidR="0084379B" w:rsidRPr="0084379B" w:rsidRDefault="0084379B" w:rsidP="00190FF4">
            <w:pPr>
              <w:pStyle w:val="ad"/>
              <w:rPr>
                <w:rFonts w:cs="Times New Roman"/>
                <w:sz w:val="20"/>
              </w:rPr>
            </w:pPr>
          </w:p>
          <w:p w:rsidR="0084379B" w:rsidRPr="0084379B" w:rsidRDefault="0084379B" w:rsidP="00190FF4">
            <w:pPr>
              <w:pStyle w:val="ad"/>
              <w:rPr>
                <w:rFonts w:cs="Times New Roman"/>
                <w:sz w:val="20"/>
              </w:rPr>
            </w:pPr>
          </w:p>
          <w:p w:rsidR="0084379B" w:rsidRPr="0084379B" w:rsidRDefault="0084379B" w:rsidP="00190FF4">
            <w:pPr>
              <w:pStyle w:val="ad"/>
              <w:rPr>
                <w:rFonts w:cs="Times New Roman"/>
                <w:sz w:val="20"/>
              </w:rPr>
            </w:pPr>
          </w:p>
          <w:p w:rsidR="0084379B" w:rsidRPr="0084379B" w:rsidRDefault="0084379B" w:rsidP="00190FF4">
            <w:pPr>
              <w:spacing w:after="200" w:line="276" w:lineRule="auto"/>
              <w:jc w:val="center"/>
              <w:rPr>
                <w:rFonts w:eastAsia="SimSun"/>
                <w:b/>
                <w:sz w:val="20"/>
              </w:rPr>
            </w:pPr>
            <w:r w:rsidRPr="0084379B">
              <w:rPr>
                <w:rFonts w:eastAsia="SimSun"/>
                <w:b/>
                <w:sz w:val="20"/>
              </w:rPr>
              <w:t>Раздел 1. Общая характеристика текущего состояния сферы культуры</w:t>
            </w:r>
          </w:p>
          <w:p w:rsidR="0084379B" w:rsidRPr="0084379B" w:rsidRDefault="0084379B" w:rsidP="00190FF4">
            <w:pPr>
              <w:spacing w:after="200" w:line="276" w:lineRule="auto"/>
              <w:jc w:val="center"/>
              <w:rPr>
                <w:rFonts w:eastAsia="SimSun"/>
                <w:b/>
                <w:sz w:val="20"/>
              </w:rPr>
            </w:pPr>
            <w:r w:rsidRPr="0084379B">
              <w:rPr>
                <w:rFonts w:eastAsia="SimSun"/>
                <w:b/>
                <w:sz w:val="20"/>
              </w:rPr>
              <w:t>Нижнебайгорского сельского поселения</w:t>
            </w:r>
          </w:p>
          <w:p w:rsidR="0084379B" w:rsidRPr="0084379B" w:rsidRDefault="0084379B" w:rsidP="00190FF4">
            <w:pPr>
              <w:pStyle w:val="ad"/>
              <w:jc w:val="both"/>
              <w:rPr>
                <w:sz w:val="20"/>
              </w:rPr>
            </w:pPr>
            <w:r w:rsidRPr="0084379B">
              <w:rPr>
                <w:sz w:val="20"/>
              </w:rPr>
              <w:t>Реализация Программы осуществляется в значимой сфере экономики Нижнебайгорского сельского поселения - в сфере культуры.</w:t>
            </w:r>
          </w:p>
          <w:p w:rsidR="0084379B" w:rsidRPr="0084379B" w:rsidRDefault="0084379B" w:rsidP="00190FF4">
            <w:pPr>
              <w:pStyle w:val="ad"/>
              <w:jc w:val="both"/>
              <w:rPr>
                <w:sz w:val="20"/>
              </w:rPr>
            </w:pPr>
            <w:r w:rsidRPr="0084379B">
              <w:rPr>
                <w:sz w:val="20"/>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84379B" w:rsidRPr="0084379B" w:rsidRDefault="0084379B" w:rsidP="00190FF4">
            <w:pPr>
              <w:pStyle w:val="ad"/>
              <w:jc w:val="both"/>
              <w:rPr>
                <w:sz w:val="20"/>
              </w:rPr>
            </w:pPr>
            <w:r w:rsidRPr="0084379B">
              <w:rPr>
                <w:sz w:val="20"/>
              </w:rPr>
              <w:t xml:space="preserve">В Нижнебайгорском сельском поселении  культурно-досуговую деятельность осуществляет муниципальное казенное учреждение культуры Нижнебайгорского сельского поселения «Нижнебайгорский сельский Дом </w:t>
            </w:r>
            <w:r w:rsidRPr="0084379B">
              <w:rPr>
                <w:sz w:val="20"/>
              </w:rPr>
              <w:lastRenderedPageBreak/>
              <w:t>культуры», далее МКУК «Нижнебайгорский  СДК», Нижнебайгорская сельская библиотека.</w:t>
            </w:r>
          </w:p>
          <w:p w:rsidR="0084379B" w:rsidRPr="0084379B" w:rsidRDefault="0084379B" w:rsidP="00190FF4">
            <w:pPr>
              <w:pStyle w:val="ad"/>
              <w:jc w:val="both"/>
              <w:rPr>
                <w:sz w:val="20"/>
              </w:rPr>
            </w:pPr>
            <w:r w:rsidRPr="0084379B">
              <w:rPr>
                <w:sz w:val="20"/>
              </w:rPr>
              <w:t>Работа  МКУК «Нижнебайгорский СДК» и Нижнебайгорская сельская библиотека охватывает все слои населения - от дошкольников до людей пожилого возраста.  МКУК «Нижнебайгорский СДК» и Нижнебайгорская сельская библиотека  занимаются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84379B" w:rsidRPr="0084379B" w:rsidRDefault="0084379B" w:rsidP="00190FF4">
            <w:pPr>
              <w:pStyle w:val="ad"/>
              <w:jc w:val="both"/>
              <w:rPr>
                <w:sz w:val="20"/>
              </w:rPr>
            </w:pPr>
            <w:r w:rsidRPr="0084379B">
              <w:rPr>
                <w:sz w:val="20"/>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84379B" w:rsidRPr="0084379B" w:rsidRDefault="0084379B" w:rsidP="00190FF4">
            <w:pPr>
              <w:pStyle w:val="ad"/>
              <w:jc w:val="both"/>
              <w:rPr>
                <w:sz w:val="20"/>
              </w:rPr>
            </w:pPr>
            <w:r w:rsidRPr="0084379B">
              <w:rPr>
                <w:sz w:val="20"/>
              </w:rPr>
              <w:t xml:space="preserve">Материально - техническое оснащение учреждений культуры </w:t>
            </w:r>
            <w:proofErr w:type="gramStart"/>
            <w:r w:rsidRPr="0084379B">
              <w:rPr>
                <w:sz w:val="20"/>
              </w:rPr>
              <w:t>отстает от современных требований и остро нуждается</w:t>
            </w:r>
            <w:proofErr w:type="gramEnd"/>
            <w:r w:rsidRPr="0084379B">
              <w:rPr>
                <w:sz w:val="20"/>
              </w:rPr>
              <w:t xml:space="preserve">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w:t>
            </w:r>
            <w:proofErr w:type="gramStart"/>
            <w:r w:rsidRPr="0084379B">
              <w:rPr>
                <w:sz w:val="20"/>
              </w:rPr>
              <w:t>о-</w:t>
            </w:r>
            <w:proofErr w:type="gramEnd"/>
            <w:r w:rsidRPr="0084379B">
              <w:rPr>
                <w:sz w:val="20"/>
              </w:rPr>
              <w:t xml:space="preserve"> и свето- оборудования, современной системы безопасности. </w:t>
            </w:r>
          </w:p>
          <w:p w:rsidR="0084379B" w:rsidRPr="0084379B" w:rsidRDefault="0084379B" w:rsidP="00190FF4">
            <w:pPr>
              <w:pStyle w:val="ad"/>
              <w:jc w:val="both"/>
              <w:rPr>
                <w:sz w:val="20"/>
              </w:rPr>
            </w:pPr>
            <w:r w:rsidRPr="0084379B">
              <w:rPr>
                <w:sz w:val="20"/>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84379B" w:rsidRPr="0084379B" w:rsidRDefault="0084379B" w:rsidP="00190FF4">
            <w:pPr>
              <w:pStyle w:val="ad"/>
              <w:jc w:val="both"/>
              <w:rPr>
                <w:sz w:val="20"/>
              </w:rPr>
            </w:pPr>
            <w:r w:rsidRPr="0084379B">
              <w:rPr>
                <w:sz w:val="20"/>
              </w:rPr>
              <w:tab/>
              <w:t xml:space="preserve">В настоящее время требуется создание новых условий и мощностей для развития и сохранения </w:t>
            </w:r>
            <w:proofErr w:type="gramStart"/>
            <w:r w:rsidRPr="0084379B">
              <w:rPr>
                <w:sz w:val="20"/>
              </w:rPr>
              <w:t>материально-технической</w:t>
            </w:r>
            <w:proofErr w:type="gramEnd"/>
            <w:r w:rsidRPr="0084379B">
              <w:rPr>
                <w:sz w:val="20"/>
              </w:rPr>
              <w:t xml:space="preserve"> 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в том числе  и на условиях софинансирования с использованием средств из областного бюджета.   Приобретение для клубов сценического оборудования,  специализированной мебели,  оргтехники.</w:t>
            </w:r>
          </w:p>
          <w:p w:rsidR="0084379B" w:rsidRPr="0084379B" w:rsidRDefault="0084379B" w:rsidP="00190FF4">
            <w:pPr>
              <w:pStyle w:val="ad"/>
              <w:jc w:val="both"/>
              <w:rPr>
                <w:sz w:val="20"/>
              </w:rPr>
            </w:pPr>
            <w:r w:rsidRPr="0084379B">
              <w:rPr>
                <w:sz w:val="20"/>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84379B" w:rsidRPr="0084379B" w:rsidRDefault="0084379B" w:rsidP="00190FF4">
            <w:pPr>
              <w:pStyle w:val="ad"/>
              <w:jc w:val="both"/>
              <w:rPr>
                <w:sz w:val="20"/>
              </w:rPr>
            </w:pPr>
            <w:r w:rsidRPr="0084379B">
              <w:rPr>
                <w:sz w:val="20"/>
              </w:rPr>
              <w:t xml:space="preserve"> Библиотека поселения остро нуждаются в  пополнении  своих фондов, в развитии материально-технической базы, модернизации и оснащении современным оборудованием, в том числе компьютером.  Сельская библиотека  находятся в приспособленном  помещении.</w:t>
            </w:r>
          </w:p>
          <w:p w:rsidR="0084379B" w:rsidRPr="0084379B" w:rsidRDefault="0084379B" w:rsidP="00190FF4">
            <w:pPr>
              <w:pStyle w:val="ad"/>
              <w:jc w:val="both"/>
              <w:rPr>
                <w:sz w:val="20"/>
              </w:rPr>
            </w:pPr>
            <w:r w:rsidRPr="0084379B">
              <w:rPr>
                <w:sz w:val="20"/>
              </w:rPr>
              <w:t>Всё вышесказанное свидетельствует о необходимости применения решения программными методами.</w:t>
            </w:r>
          </w:p>
          <w:p w:rsidR="0084379B" w:rsidRPr="0084379B" w:rsidRDefault="0084379B" w:rsidP="00190FF4">
            <w:pPr>
              <w:pStyle w:val="ad"/>
              <w:jc w:val="both"/>
              <w:rPr>
                <w:sz w:val="20"/>
              </w:rPr>
            </w:pPr>
            <w:r w:rsidRPr="0084379B">
              <w:rPr>
                <w:sz w:val="20"/>
              </w:rPr>
              <w:t xml:space="preserve">Программный метод управления </w:t>
            </w:r>
            <w:proofErr w:type="gramStart"/>
            <w:r w:rsidRPr="0084379B">
              <w:rPr>
                <w:sz w:val="20"/>
              </w:rPr>
              <w:t>концентрирует финансовые ресурсы на конкретных объектах и приоритетных направлениях развития сферы культуры и позволяет</w:t>
            </w:r>
            <w:proofErr w:type="gramEnd"/>
            <w:r w:rsidRPr="0084379B">
              <w:rPr>
                <w:sz w:val="20"/>
              </w:rPr>
              <w:t xml:space="preserve"> сфере культуры стать полноценным и активным участником социально–экономических процессов, происходящих в Нижнебайгорском сельском поселении. </w:t>
            </w:r>
          </w:p>
          <w:p w:rsidR="0084379B" w:rsidRPr="0084379B" w:rsidRDefault="0084379B" w:rsidP="00190FF4">
            <w:pPr>
              <w:pStyle w:val="ad"/>
              <w:jc w:val="both"/>
              <w:rPr>
                <w:sz w:val="20"/>
              </w:rPr>
            </w:pPr>
            <w:r w:rsidRPr="0084379B">
              <w:rPr>
                <w:sz w:val="20"/>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84379B" w:rsidRPr="0084379B" w:rsidRDefault="0084379B" w:rsidP="00190FF4">
            <w:pPr>
              <w:pStyle w:val="ad"/>
              <w:jc w:val="both"/>
              <w:rPr>
                <w:sz w:val="20"/>
              </w:rPr>
            </w:pPr>
            <w:proofErr w:type="gramStart"/>
            <w:r w:rsidRPr="0084379B">
              <w:rPr>
                <w:sz w:val="20"/>
              </w:rPr>
              <w:t>Важное значение</w:t>
            </w:r>
            <w:proofErr w:type="gramEnd"/>
            <w:r w:rsidRPr="0084379B">
              <w:rPr>
                <w:sz w:val="20"/>
              </w:rPr>
              <w:t xml:space="preserve">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84379B" w:rsidRPr="0084379B" w:rsidRDefault="0084379B" w:rsidP="00190FF4">
            <w:pPr>
              <w:pStyle w:val="ad"/>
              <w:jc w:val="both"/>
              <w:rPr>
                <w:sz w:val="20"/>
              </w:rPr>
            </w:pPr>
            <w:r w:rsidRPr="0084379B">
              <w:rPr>
                <w:sz w:val="20"/>
              </w:rPr>
              <w:t>В рамках реализации Программы могут быть выделены следующие риски ее реализации.</w:t>
            </w:r>
          </w:p>
          <w:p w:rsidR="0084379B" w:rsidRPr="0084379B" w:rsidRDefault="0084379B" w:rsidP="00190FF4">
            <w:pPr>
              <w:pStyle w:val="ad"/>
              <w:jc w:val="both"/>
              <w:rPr>
                <w:sz w:val="20"/>
              </w:rPr>
            </w:pPr>
            <w:r w:rsidRPr="0084379B">
              <w:rPr>
                <w:sz w:val="20"/>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4379B" w:rsidRPr="0084379B" w:rsidRDefault="0084379B" w:rsidP="00190FF4">
            <w:pPr>
              <w:pStyle w:val="ad"/>
              <w:jc w:val="both"/>
              <w:rPr>
                <w:sz w:val="20"/>
              </w:rPr>
            </w:pPr>
            <w:r w:rsidRPr="0084379B">
              <w:rPr>
                <w:sz w:val="20"/>
              </w:rPr>
              <w:t>Для минимизации воздействия данной группы рисков в рамках реализации Программы планируется:</w:t>
            </w:r>
          </w:p>
          <w:p w:rsidR="0084379B" w:rsidRPr="0084379B" w:rsidRDefault="0084379B" w:rsidP="00190FF4">
            <w:pPr>
              <w:pStyle w:val="ad"/>
              <w:jc w:val="both"/>
              <w:rPr>
                <w:sz w:val="20"/>
              </w:rPr>
            </w:pPr>
            <w:r w:rsidRPr="0084379B">
              <w:rPr>
                <w:sz w:val="20"/>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84379B" w:rsidRPr="0084379B" w:rsidRDefault="0084379B" w:rsidP="00190FF4">
            <w:pPr>
              <w:pStyle w:val="ad"/>
              <w:jc w:val="both"/>
              <w:rPr>
                <w:sz w:val="20"/>
              </w:rPr>
            </w:pPr>
            <w:r w:rsidRPr="0084379B">
              <w:rPr>
                <w:sz w:val="20"/>
              </w:rPr>
              <w:t>проводить мониторинг планируемых изменений в федеральном, областном законодательствах в сферах культуры и смежных областях.</w:t>
            </w:r>
          </w:p>
          <w:p w:rsidR="0084379B" w:rsidRPr="0084379B" w:rsidRDefault="0084379B" w:rsidP="00190FF4">
            <w:pPr>
              <w:pStyle w:val="ad"/>
              <w:jc w:val="both"/>
              <w:rPr>
                <w:sz w:val="20"/>
              </w:rPr>
            </w:pPr>
            <w:r w:rsidRPr="0084379B">
              <w:rPr>
                <w:sz w:val="20"/>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на сферы культуры.</w:t>
            </w:r>
          </w:p>
          <w:p w:rsidR="0084379B" w:rsidRPr="0084379B" w:rsidRDefault="0084379B" w:rsidP="00190FF4">
            <w:pPr>
              <w:pStyle w:val="ad"/>
              <w:jc w:val="both"/>
              <w:rPr>
                <w:sz w:val="20"/>
              </w:rPr>
            </w:pPr>
            <w:r w:rsidRPr="0084379B">
              <w:rPr>
                <w:sz w:val="20"/>
              </w:rPr>
              <w:t>Способами ограничения финансовых рисков выступают следующие меры:</w:t>
            </w:r>
          </w:p>
          <w:p w:rsidR="0084379B" w:rsidRPr="0084379B" w:rsidRDefault="0084379B" w:rsidP="00190FF4">
            <w:pPr>
              <w:pStyle w:val="ad"/>
              <w:jc w:val="both"/>
              <w:rPr>
                <w:sz w:val="20"/>
              </w:rPr>
            </w:pPr>
            <w:r w:rsidRPr="0084379B">
              <w:rPr>
                <w:sz w:val="20"/>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4379B" w:rsidRPr="0084379B" w:rsidRDefault="0084379B" w:rsidP="00190FF4">
            <w:pPr>
              <w:pStyle w:val="ad"/>
              <w:jc w:val="both"/>
              <w:rPr>
                <w:sz w:val="20"/>
              </w:rPr>
            </w:pPr>
            <w:r w:rsidRPr="0084379B">
              <w:rPr>
                <w:sz w:val="20"/>
              </w:rPr>
              <w:t>определение приоритетов для первоочередного финансирования;</w:t>
            </w:r>
          </w:p>
          <w:p w:rsidR="0084379B" w:rsidRPr="0084379B" w:rsidRDefault="0084379B" w:rsidP="00190FF4">
            <w:pPr>
              <w:pStyle w:val="ad"/>
              <w:jc w:val="both"/>
              <w:rPr>
                <w:sz w:val="20"/>
              </w:rPr>
            </w:pPr>
            <w:r w:rsidRPr="0084379B">
              <w:rPr>
                <w:sz w:val="20"/>
              </w:rPr>
              <w:t>планирование бюджетных расходов с применением методик оценки эффективности бюджетных расходов;</w:t>
            </w:r>
          </w:p>
          <w:p w:rsidR="0084379B" w:rsidRPr="0084379B" w:rsidRDefault="0084379B" w:rsidP="00190FF4">
            <w:pPr>
              <w:pStyle w:val="ad"/>
              <w:jc w:val="both"/>
              <w:rPr>
                <w:sz w:val="20"/>
              </w:rPr>
            </w:pPr>
            <w:r w:rsidRPr="0084379B">
              <w:rPr>
                <w:sz w:val="20"/>
              </w:rPr>
              <w:t>привлечение внебюджетного финансирования.</w:t>
            </w:r>
          </w:p>
          <w:p w:rsidR="0084379B" w:rsidRPr="0084379B" w:rsidRDefault="0084379B" w:rsidP="00190FF4">
            <w:pPr>
              <w:pStyle w:val="ad"/>
              <w:jc w:val="both"/>
              <w:rPr>
                <w:sz w:val="20"/>
              </w:rPr>
            </w:pPr>
            <w:r w:rsidRPr="0084379B">
              <w:rPr>
                <w:sz w:val="20"/>
              </w:rPr>
              <w:t>Основными условиями минимизации административных рисков являются:</w:t>
            </w:r>
          </w:p>
          <w:p w:rsidR="0084379B" w:rsidRPr="0084379B" w:rsidRDefault="0084379B" w:rsidP="00190FF4">
            <w:pPr>
              <w:pStyle w:val="ad"/>
              <w:jc w:val="both"/>
              <w:rPr>
                <w:sz w:val="20"/>
              </w:rPr>
            </w:pPr>
            <w:r w:rsidRPr="0084379B">
              <w:rPr>
                <w:sz w:val="20"/>
              </w:rPr>
              <w:t>формирование эффективной системы управления реализацией Программы;</w:t>
            </w:r>
          </w:p>
          <w:p w:rsidR="0084379B" w:rsidRPr="0084379B" w:rsidRDefault="0084379B" w:rsidP="00190FF4">
            <w:pPr>
              <w:pStyle w:val="ad"/>
              <w:jc w:val="both"/>
              <w:rPr>
                <w:sz w:val="20"/>
              </w:rPr>
            </w:pPr>
            <w:r w:rsidRPr="0084379B">
              <w:rPr>
                <w:sz w:val="20"/>
              </w:rPr>
              <w:t>проведение систематического аудита результативности реализации Программы;</w:t>
            </w:r>
          </w:p>
          <w:p w:rsidR="0084379B" w:rsidRPr="0084379B" w:rsidRDefault="0084379B" w:rsidP="00190FF4">
            <w:pPr>
              <w:pStyle w:val="ad"/>
              <w:jc w:val="both"/>
              <w:rPr>
                <w:sz w:val="20"/>
              </w:rPr>
            </w:pPr>
            <w:r w:rsidRPr="0084379B">
              <w:rPr>
                <w:sz w:val="20"/>
              </w:rPr>
              <w:t>регулярная публикация отчетов о ходе реализации Программы;</w:t>
            </w:r>
          </w:p>
          <w:p w:rsidR="0084379B" w:rsidRPr="0084379B" w:rsidRDefault="0084379B" w:rsidP="00190FF4">
            <w:pPr>
              <w:pStyle w:val="ad"/>
              <w:jc w:val="both"/>
              <w:rPr>
                <w:sz w:val="20"/>
              </w:rPr>
            </w:pPr>
            <w:r w:rsidRPr="0084379B">
              <w:rPr>
                <w:sz w:val="20"/>
              </w:rPr>
              <w:t xml:space="preserve">повышение </w:t>
            </w:r>
            <w:proofErr w:type="gramStart"/>
            <w:r w:rsidRPr="0084379B">
              <w:rPr>
                <w:sz w:val="20"/>
              </w:rPr>
              <w:t>эффективности взаимодействия участников реализации Программы</w:t>
            </w:r>
            <w:proofErr w:type="gramEnd"/>
            <w:r w:rsidRPr="0084379B">
              <w:rPr>
                <w:sz w:val="20"/>
              </w:rPr>
              <w:t>;</w:t>
            </w:r>
          </w:p>
          <w:p w:rsidR="0084379B" w:rsidRPr="0084379B" w:rsidRDefault="0084379B" w:rsidP="00190FF4">
            <w:pPr>
              <w:pStyle w:val="ad"/>
              <w:jc w:val="both"/>
              <w:rPr>
                <w:sz w:val="20"/>
              </w:rPr>
            </w:pPr>
            <w:r w:rsidRPr="0084379B">
              <w:rPr>
                <w:sz w:val="20"/>
              </w:rPr>
              <w:t>заключение и контроль реализации соглашений о взаимодействии с заинтересованными сторонами;</w:t>
            </w:r>
          </w:p>
          <w:p w:rsidR="0084379B" w:rsidRPr="0084379B" w:rsidRDefault="0084379B" w:rsidP="00190FF4">
            <w:pPr>
              <w:pStyle w:val="ad"/>
              <w:jc w:val="both"/>
              <w:rPr>
                <w:sz w:val="20"/>
              </w:rPr>
            </w:pPr>
            <w:r w:rsidRPr="0084379B">
              <w:rPr>
                <w:sz w:val="20"/>
              </w:rPr>
              <w:t>создание системы мониторингов реализации Программы;</w:t>
            </w:r>
          </w:p>
          <w:p w:rsidR="0084379B" w:rsidRPr="0084379B" w:rsidRDefault="0084379B" w:rsidP="00190FF4">
            <w:pPr>
              <w:pStyle w:val="ad"/>
              <w:jc w:val="both"/>
              <w:rPr>
                <w:sz w:val="20"/>
              </w:rPr>
            </w:pPr>
            <w:r w:rsidRPr="0084379B">
              <w:rPr>
                <w:sz w:val="20"/>
              </w:rPr>
              <w:t>своевременная корректировка мероприятий Программы.</w:t>
            </w:r>
          </w:p>
          <w:p w:rsidR="0084379B" w:rsidRPr="0084379B" w:rsidRDefault="0084379B" w:rsidP="00190FF4">
            <w:pPr>
              <w:pStyle w:val="ad"/>
              <w:jc w:val="both"/>
              <w:rPr>
                <w:sz w:val="20"/>
              </w:rPr>
            </w:pPr>
            <w:r w:rsidRPr="0084379B">
              <w:rPr>
                <w:sz w:val="20"/>
              </w:rPr>
              <w:lastRenderedPageBreak/>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84379B" w:rsidRPr="0084379B" w:rsidRDefault="0084379B" w:rsidP="00190FF4">
            <w:pPr>
              <w:pStyle w:val="ad"/>
              <w:jc w:val="both"/>
              <w:rPr>
                <w:sz w:val="20"/>
              </w:rPr>
            </w:pPr>
            <w:r w:rsidRPr="0084379B">
              <w:rPr>
                <w:sz w:val="20"/>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84379B" w:rsidRPr="0084379B" w:rsidRDefault="0084379B" w:rsidP="00190FF4">
            <w:pPr>
              <w:pStyle w:val="ad"/>
              <w:jc w:val="both"/>
              <w:rPr>
                <w:sz w:val="20"/>
              </w:rPr>
            </w:pPr>
          </w:p>
          <w:p w:rsidR="0084379B" w:rsidRPr="0084379B" w:rsidRDefault="0084379B" w:rsidP="00190FF4">
            <w:pPr>
              <w:pStyle w:val="ad"/>
              <w:jc w:val="both"/>
              <w:rPr>
                <w:color w:val="00B0F0"/>
                <w:sz w:val="20"/>
              </w:rPr>
            </w:pPr>
          </w:p>
          <w:p w:rsidR="0084379B" w:rsidRPr="0084379B" w:rsidRDefault="0084379B" w:rsidP="00190FF4">
            <w:pPr>
              <w:spacing w:after="200" w:line="276" w:lineRule="auto"/>
              <w:jc w:val="center"/>
              <w:rPr>
                <w:rFonts w:eastAsia="SimSun"/>
                <w:b/>
                <w:sz w:val="20"/>
              </w:rPr>
            </w:pPr>
            <w:r w:rsidRPr="0084379B">
              <w:rPr>
                <w:rFonts w:eastAsia="SimSun"/>
                <w:b/>
                <w:sz w:val="20"/>
              </w:rPr>
              <w:t>Раздел 2. Цели, задачи и показатели (индикаторы), основные ожидаемые конечные результаты, сроки и этапы реализации муниципальной программы Нижнебайгорского сельского поселения «Развитие культуры»</w:t>
            </w:r>
          </w:p>
          <w:p w:rsidR="0084379B" w:rsidRPr="0084379B" w:rsidRDefault="0084379B" w:rsidP="00190FF4">
            <w:pPr>
              <w:spacing w:after="200" w:line="276" w:lineRule="auto"/>
              <w:jc w:val="center"/>
              <w:rPr>
                <w:rFonts w:eastAsia="SimSun"/>
                <w:b/>
                <w:color w:val="00B0F0"/>
                <w:sz w:val="20"/>
              </w:rPr>
            </w:pPr>
          </w:p>
          <w:p w:rsidR="0084379B" w:rsidRPr="0084379B" w:rsidRDefault="0084379B" w:rsidP="00190FF4">
            <w:pPr>
              <w:pStyle w:val="ad"/>
              <w:jc w:val="both"/>
              <w:rPr>
                <w:sz w:val="20"/>
              </w:rPr>
            </w:pPr>
            <w:r w:rsidRPr="0084379B">
              <w:rPr>
                <w:sz w:val="20"/>
              </w:rPr>
              <w:t>Цель Программы – обеспечение доступа граждан к культурным ценностям и участию в культурной жизни, реализация творческого потенциала населения Нижнебайгорского сельского поселения</w:t>
            </w:r>
          </w:p>
          <w:tbl>
            <w:tblPr>
              <w:tblW w:w="0" w:type="auto"/>
              <w:tblLayout w:type="fixed"/>
              <w:tblLook w:val="0000" w:firstRow="0" w:lastRow="0" w:firstColumn="0" w:lastColumn="0" w:noHBand="0" w:noVBand="0"/>
            </w:tblPr>
            <w:tblGrid>
              <w:gridCol w:w="7797"/>
            </w:tblGrid>
            <w:tr w:rsidR="0084379B" w:rsidRPr="0084379B" w:rsidTr="00190FF4">
              <w:trPr>
                <w:trHeight w:val="110"/>
              </w:trPr>
              <w:tc>
                <w:tcPr>
                  <w:tcW w:w="7797" w:type="dxa"/>
                  <w:shd w:val="clear" w:color="auto" w:fill="auto"/>
                </w:tcPr>
                <w:p w:rsidR="0084379B" w:rsidRPr="0084379B" w:rsidRDefault="0084379B" w:rsidP="00190FF4">
                  <w:pPr>
                    <w:pStyle w:val="ad"/>
                    <w:jc w:val="both"/>
                    <w:rPr>
                      <w:sz w:val="20"/>
                    </w:rPr>
                  </w:pPr>
                </w:p>
              </w:tc>
            </w:tr>
            <w:tr w:rsidR="0084379B" w:rsidRPr="0084379B" w:rsidTr="00190FF4">
              <w:trPr>
                <w:trHeight w:val="110"/>
              </w:trPr>
              <w:tc>
                <w:tcPr>
                  <w:tcW w:w="7797" w:type="dxa"/>
                  <w:shd w:val="clear" w:color="auto" w:fill="auto"/>
                </w:tcPr>
                <w:p w:rsidR="0084379B" w:rsidRPr="0084379B" w:rsidRDefault="0084379B" w:rsidP="00190FF4">
                  <w:pPr>
                    <w:pStyle w:val="ad"/>
                    <w:jc w:val="both"/>
                    <w:rPr>
                      <w:sz w:val="20"/>
                    </w:rPr>
                  </w:pPr>
                </w:p>
              </w:tc>
            </w:tr>
          </w:tbl>
          <w:p w:rsidR="0084379B" w:rsidRPr="0084379B" w:rsidRDefault="0084379B" w:rsidP="00190FF4">
            <w:pPr>
              <w:pStyle w:val="ad"/>
              <w:jc w:val="both"/>
              <w:rPr>
                <w:sz w:val="20"/>
              </w:rPr>
            </w:pPr>
            <w:r w:rsidRPr="0084379B">
              <w:rPr>
                <w:sz w:val="20"/>
              </w:rPr>
              <w:t>Достижение цели Программы потребует решения следующих задач:</w:t>
            </w:r>
          </w:p>
          <w:p w:rsidR="0084379B" w:rsidRPr="0084379B" w:rsidRDefault="0084379B" w:rsidP="00190FF4">
            <w:pPr>
              <w:pStyle w:val="ad"/>
              <w:jc w:val="both"/>
              <w:rPr>
                <w:sz w:val="20"/>
              </w:rPr>
            </w:pPr>
            <w:r w:rsidRPr="0084379B">
              <w:rPr>
                <w:sz w:val="20"/>
              </w:rPr>
              <w:t>обеспечение доступа различных групп населения к учреждениям культуры и искусства;</w:t>
            </w:r>
          </w:p>
          <w:p w:rsidR="0084379B" w:rsidRPr="0084379B" w:rsidRDefault="0084379B" w:rsidP="00190FF4">
            <w:pPr>
              <w:pStyle w:val="ad"/>
              <w:jc w:val="both"/>
              <w:rPr>
                <w:sz w:val="20"/>
              </w:rPr>
            </w:pPr>
          </w:p>
          <w:p w:rsidR="0084379B" w:rsidRPr="0084379B" w:rsidRDefault="0084379B" w:rsidP="00190FF4">
            <w:pPr>
              <w:pStyle w:val="ad"/>
              <w:jc w:val="both"/>
              <w:rPr>
                <w:sz w:val="20"/>
              </w:rPr>
            </w:pPr>
            <w:r w:rsidRPr="0084379B">
              <w:rPr>
                <w:sz w:val="20"/>
              </w:rPr>
              <w:t xml:space="preserve">обеспечение равного доступа населения Нижнебайгорского сельского поселения к информационным ресурсам; </w:t>
            </w:r>
          </w:p>
          <w:p w:rsidR="0084379B" w:rsidRPr="0084379B" w:rsidRDefault="0084379B" w:rsidP="00190FF4">
            <w:pPr>
              <w:pStyle w:val="ad"/>
              <w:jc w:val="both"/>
              <w:rPr>
                <w:sz w:val="20"/>
              </w:rPr>
            </w:pPr>
            <w:r w:rsidRPr="0084379B">
              <w:rPr>
                <w:sz w:val="20"/>
              </w:rPr>
              <w:t>реализация творческих мероприятий, направленных на выявление и поддержку талантливых детей и молодежи.</w:t>
            </w:r>
          </w:p>
          <w:p w:rsidR="0084379B" w:rsidRPr="0084379B" w:rsidRDefault="0084379B" w:rsidP="00190FF4">
            <w:pPr>
              <w:pStyle w:val="ad"/>
              <w:jc w:val="both"/>
              <w:rPr>
                <w:sz w:val="20"/>
              </w:rPr>
            </w:pPr>
            <w:r w:rsidRPr="0084379B">
              <w:rPr>
                <w:sz w:val="20"/>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84379B" w:rsidRPr="0084379B" w:rsidRDefault="0084379B" w:rsidP="00190FF4">
            <w:pPr>
              <w:pStyle w:val="ad"/>
              <w:jc w:val="both"/>
              <w:rPr>
                <w:sz w:val="20"/>
              </w:rPr>
            </w:pPr>
            <w:r w:rsidRPr="0084379B">
              <w:rPr>
                <w:sz w:val="20"/>
              </w:rPr>
              <w:t>Подробные значения целевых показателей Программы представлены в таблице № 1.</w:t>
            </w:r>
          </w:p>
          <w:p w:rsidR="0084379B" w:rsidRPr="0084379B" w:rsidRDefault="0084379B" w:rsidP="00190FF4">
            <w:pPr>
              <w:pStyle w:val="ad"/>
              <w:jc w:val="both"/>
              <w:rPr>
                <w:sz w:val="20"/>
              </w:rPr>
            </w:pPr>
            <w:r w:rsidRPr="0084379B">
              <w:rPr>
                <w:sz w:val="20"/>
              </w:rPr>
              <w:t>Реализация Программы к 2024 году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ценностей, активизировать интеграцию Нижнебайгорского сельского поселения в районный, областной, российский и мировой культурный процесс, обеспечить реализацию творческого потенциала населения Нижнебайгорского сельского поселения.</w:t>
            </w:r>
          </w:p>
          <w:p w:rsidR="0084379B" w:rsidRPr="0084379B" w:rsidRDefault="0084379B" w:rsidP="00190FF4">
            <w:pPr>
              <w:pStyle w:val="ad"/>
              <w:jc w:val="both"/>
              <w:rPr>
                <w:sz w:val="20"/>
              </w:rPr>
            </w:pPr>
            <w:bookmarkStart w:id="0" w:name="sub_1085"/>
            <w:r w:rsidRPr="0084379B">
              <w:rPr>
                <w:sz w:val="20"/>
              </w:rPr>
              <w:t>Основными ожидаемыми результатами реализации Программы являются:</w:t>
            </w:r>
          </w:p>
          <w:p w:rsidR="0084379B" w:rsidRPr="0084379B" w:rsidRDefault="0084379B" w:rsidP="00190FF4">
            <w:pPr>
              <w:pStyle w:val="ad"/>
              <w:jc w:val="both"/>
              <w:rPr>
                <w:sz w:val="20"/>
              </w:rPr>
            </w:pPr>
            <w:r w:rsidRPr="0084379B">
              <w:rPr>
                <w:sz w:val="20"/>
              </w:rPr>
              <w:t>обеспечение доступности лучших образцов классического и современного искусства для жителей Нижнебайгорского сельского поселения;</w:t>
            </w:r>
          </w:p>
          <w:p w:rsidR="0084379B" w:rsidRPr="0084379B" w:rsidRDefault="0084379B" w:rsidP="00190FF4">
            <w:pPr>
              <w:pStyle w:val="ad"/>
              <w:jc w:val="both"/>
              <w:rPr>
                <w:sz w:val="20"/>
              </w:rPr>
            </w:pPr>
            <w:r w:rsidRPr="0084379B">
              <w:rPr>
                <w:sz w:val="20"/>
              </w:rPr>
              <w:t>обеспечение сохранности зданий учреждений культуры и улучшение их технического состояния;</w:t>
            </w:r>
          </w:p>
          <w:p w:rsidR="0084379B" w:rsidRPr="0084379B" w:rsidRDefault="0084379B" w:rsidP="00190FF4">
            <w:pPr>
              <w:pStyle w:val="ad"/>
              <w:jc w:val="both"/>
              <w:rPr>
                <w:sz w:val="20"/>
              </w:rPr>
            </w:pPr>
            <w:r w:rsidRPr="0084379B">
              <w:rPr>
                <w:sz w:val="20"/>
              </w:rPr>
              <w:t>создание безопасных и благоприятных условий нахождения граждан в учреждениях культуры;</w:t>
            </w:r>
          </w:p>
          <w:p w:rsidR="0084379B" w:rsidRPr="0084379B" w:rsidRDefault="0084379B" w:rsidP="00190FF4">
            <w:pPr>
              <w:pStyle w:val="ad"/>
              <w:jc w:val="both"/>
              <w:rPr>
                <w:sz w:val="20"/>
              </w:rPr>
            </w:pPr>
            <w:r w:rsidRPr="0084379B">
              <w:rPr>
                <w:sz w:val="20"/>
              </w:rPr>
              <w:t>обеспечение пожарной безопасности зданий учреждений культуры;</w:t>
            </w:r>
          </w:p>
          <w:p w:rsidR="0084379B" w:rsidRPr="0084379B" w:rsidRDefault="0084379B" w:rsidP="00190FF4">
            <w:pPr>
              <w:pStyle w:val="ad"/>
              <w:jc w:val="both"/>
              <w:rPr>
                <w:sz w:val="20"/>
              </w:rPr>
            </w:pPr>
            <w:r w:rsidRPr="0084379B">
              <w:rPr>
                <w:sz w:val="20"/>
              </w:rPr>
              <w:t>обеспечение доступа населения к  библиотечным фондам;</w:t>
            </w:r>
          </w:p>
          <w:p w:rsidR="0084379B" w:rsidRPr="0084379B" w:rsidRDefault="0084379B" w:rsidP="00190FF4">
            <w:pPr>
              <w:pStyle w:val="ad"/>
              <w:jc w:val="both"/>
              <w:rPr>
                <w:sz w:val="20"/>
              </w:rPr>
            </w:pPr>
            <w:r w:rsidRPr="0084379B">
              <w:rPr>
                <w:sz w:val="20"/>
              </w:rPr>
              <w:t>применение новых информационных технологий в представлении библиотечных фондов;</w:t>
            </w:r>
          </w:p>
          <w:p w:rsidR="0084379B" w:rsidRPr="0084379B" w:rsidRDefault="0084379B" w:rsidP="00190FF4">
            <w:pPr>
              <w:pStyle w:val="ad"/>
              <w:jc w:val="both"/>
              <w:rPr>
                <w:sz w:val="20"/>
              </w:rPr>
            </w:pPr>
            <w:r w:rsidRPr="0084379B">
              <w:rPr>
                <w:sz w:val="20"/>
              </w:rPr>
              <w:t xml:space="preserve">создание условий для удовлетворения потребностей населения в культурно-досуговой деятельности, расширение возможностей </w:t>
            </w:r>
            <w:proofErr w:type="gramStart"/>
            <w:r w:rsidRPr="0084379B">
              <w:rPr>
                <w:sz w:val="20"/>
              </w:rPr>
              <w:t>для</w:t>
            </w:r>
            <w:proofErr w:type="gramEnd"/>
            <w:r w:rsidRPr="0084379B">
              <w:rPr>
                <w:sz w:val="20"/>
              </w:rPr>
              <w:t xml:space="preserve"> духовного развития; </w:t>
            </w:r>
          </w:p>
          <w:p w:rsidR="0084379B" w:rsidRPr="0084379B" w:rsidRDefault="0084379B" w:rsidP="00190FF4">
            <w:pPr>
              <w:pStyle w:val="ad"/>
              <w:jc w:val="both"/>
              <w:rPr>
                <w:sz w:val="20"/>
              </w:rPr>
            </w:pPr>
            <w:r w:rsidRPr="0084379B">
              <w:rPr>
                <w:sz w:val="20"/>
              </w:rPr>
              <w:t>повышение творческого потенциала самодеятельных коллективов народного творчества;</w:t>
            </w:r>
          </w:p>
          <w:p w:rsidR="0084379B" w:rsidRPr="0084379B" w:rsidRDefault="0084379B" w:rsidP="00190FF4">
            <w:pPr>
              <w:pStyle w:val="ad"/>
              <w:jc w:val="both"/>
              <w:rPr>
                <w:sz w:val="20"/>
              </w:rPr>
            </w:pPr>
            <w:r w:rsidRPr="0084379B">
              <w:rPr>
                <w:sz w:val="20"/>
              </w:rPr>
              <w:t>адресная поддержка одаренных учащихся и талантливой молодежи;</w:t>
            </w:r>
          </w:p>
          <w:p w:rsidR="0084379B" w:rsidRPr="0084379B" w:rsidRDefault="0084379B" w:rsidP="00190FF4">
            <w:pPr>
              <w:pStyle w:val="ad"/>
              <w:jc w:val="both"/>
              <w:rPr>
                <w:sz w:val="20"/>
              </w:rPr>
            </w:pPr>
            <w:r w:rsidRPr="0084379B">
              <w:rPr>
                <w:sz w:val="20"/>
              </w:rPr>
              <w:t>эстетическое воспитание подрастающего поколения, воспитание подготовленной и заинтересованной аудитории слушателей и зрителей.</w:t>
            </w:r>
          </w:p>
          <w:p w:rsidR="0084379B" w:rsidRPr="0084379B" w:rsidRDefault="0084379B" w:rsidP="00190FF4">
            <w:pPr>
              <w:spacing w:after="200" w:line="276" w:lineRule="auto"/>
              <w:jc w:val="center"/>
              <w:rPr>
                <w:rFonts w:eastAsia="SimSun"/>
                <w:sz w:val="20"/>
              </w:rPr>
            </w:pPr>
          </w:p>
          <w:bookmarkEnd w:id="0"/>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84379B">
            <w:pPr>
              <w:tabs>
                <w:tab w:val="left" w:pos="2460"/>
              </w:tabs>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p>
          <w:p w:rsidR="0084379B" w:rsidRPr="0084379B" w:rsidRDefault="0084379B" w:rsidP="00190FF4">
            <w:pPr>
              <w:tabs>
                <w:tab w:val="left" w:pos="2460"/>
              </w:tabs>
              <w:jc w:val="center"/>
              <w:rPr>
                <w:b/>
                <w:sz w:val="20"/>
                <w:szCs w:val="20"/>
                <w:lang w:eastAsia="ru-RU"/>
              </w:rPr>
            </w:pPr>
            <w:r w:rsidRPr="0084379B">
              <w:rPr>
                <w:b/>
                <w:sz w:val="20"/>
                <w:szCs w:val="20"/>
                <w:lang w:eastAsia="ru-RU"/>
              </w:rPr>
              <w:lastRenderedPageBreak/>
              <w:t xml:space="preserve">                                                                                                                                                                                                                                                 </w:t>
            </w:r>
          </w:p>
          <w:p w:rsidR="0084379B" w:rsidRPr="0084379B" w:rsidRDefault="0084379B" w:rsidP="00190FF4">
            <w:pPr>
              <w:tabs>
                <w:tab w:val="left" w:pos="2460"/>
              </w:tabs>
              <w:jc w:val="center"/>
              <w:rPr>
                <w:b/>
                <w:sz w:val="20"/>
                <w:lang w:eastAsia="ru-RU"/>
              </w:rPr>
            </w:pPr>
            <w:r w:rsidRPr="0084379B">
              <w:rPr>
                <w:b/>
                <w:sz w:val="20"/>
                <w:lang w:eastAsia="ru-RU"/>
              </w:rPr>
              <w:t>ПАСПОРТ</w:t>
            </w:r>
          </w:p>
          <w:p w:rsidR="0084379B" w:rsidRPr="0084379B" w:rsidRDefault="0084379B" w:rsidP="00190FF4">
            <w:pPr>
              <w:tabs>
                <w:tab w:val="left" w:pos="2460"/>
              </w:tabs>
              <w:jc w:val="center"/>
              <w:rPr>
                <w:b/>
                <w:sz w:val="20"/>
                <w:lang w:eastAsia="ru-RU"/>
              </w:rPr>
            </w:pPr>
            <w:r w:rsidRPr="0084379B">
              <w:rPr>
                <w:b/>
                <w:sz w:val="20"/>
                <w:lang w:eastAsia="ru-RU"/>
              </w:rPr>
              <w:t xml:space="preserve">ПОДПРОГРАММА 1 «Обеспечение реализации муниципальной программы» </w:t>
            </w:r>
          </w:p>
          <w:p w:rsidR="0084379B" w:rsidRPr="0084379B" w:rsidRDefault="0084379B" w:rsidP="00190FF4">
            <w:pPr>
              <w:pStyle w:val="ad"/>
              <w:jc w:val="center"/>
              <w:rPr>
                <w:rFonts w:cs="Times New Roman"/>
                <w:b/>
                <w:sz w:val="20"/>
                <w:szCs w:val="28"/>
              </w:rPr>
            </w:pPr>
            <w:r w:rsidRPr="0084379B">
              <w:rPr>
                <w:rFonts w:cs="Times New Roman"/>
                <w:b/>
                <w:sz w:val="20"/>
                <w:szCs w:val="28"/>
              </w:rPr>
              <w:t>муниципальной программы Нижнебайгорского сельского поселения</w:t>
            </w:r>
          </w:p>
          <w:p w:rsidR="0084379B" w:rsidRPr="0084379B" w:rsidRDefault="0084379B" w:rsidP="00190FF4">
            <w:pPr>
              <w:pStyle w:val="ad"/>
              <w:jc w:val="center"/>
              <w:rPr>
                <w:rFonts w:cs="Times New Roman"/>
                <w:b/>
                <w:bCs/>
                <w:sz w:val="20"/>
                <w:szCs w:val="28"/>
              </w:rPr>
            </w:pPr>
            <w:r w:rsidRPr="0084379B">
              <w:rPr>
                <w:rFonts w:cs="Times New Roman"/>
                <w:b/>
                <w:bCs/>
                <w:sz w:val="20"/>
                <w:szCs w:val="28"/>
              </w:rPr>
              <w:t>«Развитие культуры»</w:t>
            </w:r>
          </w:p>
          <w:p w:rsidR="0084379B" w:rsidRPr="0084379B" w:rsidRDefault="0084379B" w:rsidP="00190FF4">
            <w:pPr>
              <w:tabs>
                <w:tab w:val="left" w:pos="2460"/>
              </w:tabs>
              <w:jc w:val="center"/>
              <w:rPr>
                <w:b/>
                <w:sz w:val="20"/>
                <w:lang w:eastAsia="ru-RU"/>
              </w:rPr>
            </w:pPr>
          </w:p>
          <w:p w:rsidR="0084379B" w:rsidRPr="0084379B" w:rsidRDefault="0084379B" w:rsidP="00190FF4">
            <w:pPr>
              <w:tabs>
                <w:tab w:val="left" w:pos="2460"/>
              </w:tabs>
              <w:rPr>
                <w:b/>
                <w:sz w:val="20"/>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841"/>
            </w:tblGrid>
            <w:tr w:rsidR="0084379B" w:rsidRPr="0084379B" w:rsidTr="00190FF4">
              <w:trPr>
                <w:trHeight w:val="197"/>
              </w:trPr>
              <w:tc>
                <w:tcPr>
                  <w:tcW w:w="3652" w:type="dxa"/>
                  <w:tcBorders>
                    <w:top w:val="single" w:sz="4" w:space="0" w:color="auto"/>
                    <w:left w:val="single" w:sz="4" w:space="0" w:color="auto"/>
                    <w:bottom w:val="single" w:sz="4" w:space="0" w:color="auto"/>
                    <w:right w:val="single" w:sz="4" w:space="0" w:color="auto"/>
                  </w:tcBorders>
                </w:tcPr>
                <w:p w:rsidR="0084379B" w:rsidRPr="0084379B" w:rsidRDefault="0084379B" w:rsidP="00190FF4">
                  <w:pPr>
                    <w:tabs>
                      <w:tab w:val="left" w:pos="2460"/>
                    </w:tabs>
                    <w:rPr>
                      <w:sz w:val="20"/>
                      <w:lang w:eastAsia="ru-RU"/>
                    </w:rPr>
                  </w:pPr>
                  <w:r w:rsidRPr="0084379B">
                    <w:rPr>
                      <w:sz w:val="20"/>
                      <w:lang w:eastAsia="ru-RU"/>
                    </w:rPr>
                    <w:t>Ответственный исполнитель муниц</w:t>
                  </w:r>
                  <w:r w:rsidRPr="0084379B">
                    <w:rPr>
                      <w:sz w:val="20"/>
                      <w:lang w:eastAsia="ru-RU"/>
                    </w:rPr>
                    <w:cr/>
                    <w:t>пальной подпрограммы</w:t>
                  </w:r>
                </w:p>
              </w:tc>
              <w:tc>
                <w:tcPr>
                  <w:tcW w:w="5841" w:type="dxa"/>
                  <w:tcBorders>
                    <w:top w:val="single" w:sz="4" w:space="0" w:color="auto"/>
                    <w:left w:val="single" w:sz="4" w:space="0" w:color="auto"/>
                    <w:bottom w:val="single" w:sz="4" w:space="0" w:color="auto"/>
                    <w:right w:val="single" w:sz="4" w:space="0" w:color="auto"/>
                  </w:tcBorders>
                  <w:noWrap/>
                </w:tcPr>
                <w:p w:rsidR="0084379B" w:rsidRPr="0084379B" w:rsidRDefault="0084379B" w:rsidP="00190FF4">
                  <w:pPr>
                    <w:tabs>
                      <w:tab w:val="left" w:pos="2460"/>
                    </w:tabs>
                    <w:rPr>
                      <w:sz w:val="20"/>
                      <w:lang w:eastAsia="ru-RU"/>
                    </w:rPr>
                  </w:pPr>
                  <w:r w:rsidRPr="0084379B">
                    <w:rPr>
                      <w:sz w:val="20"/>
                      <w:lang w:eastAsia="ru-RU"/>
                    </w:rPr>
                    <w:t> Администрация Нижнебайгорского сельского поселения</w:t>
                  </w:r>
                </w:p>
              </w:tc>
            </w:tr>
            <w:tr w:rsidR="0084379B" w:rsidRPr="0084379B" w:rsidTr="00190FF4">
              <w:trPr>
                <w:trHeight w:val="102"/>
              </w:trPr>
              <w:tc>
                <w:tcPr>
                  <w:tcW w:w="3652" w:type="dxa"/>
                  <w:tcBorders>
                    <w:top w:val="single" w:sz="4" w:space="0" w:color="auto"/>
                    <w:left w:val="single" w:sz="4" w:space="0" w:color="auto"/>
                    <w:bottom w:val="single" w:sz="4" w:space="0" w:color="auto"/>
                    <w:right w:val="single" w:sz="4" w:space="0" w:color="auto"/>
                  </w:tcBorders>
                </w:tcPr>
                <w:p w:rsidR="0084379B" w:rsidRPr="0084379B" w:rsidRDefault="0084379B" w:rsidP="00190FF4">
                  <w:pPr>
                    <w:tabs>
                      <w:tab w:val="left" w:pos="2460"/>
                    </w:tabs>
                    <w:rPr>
                      <w:sz w:val="20"/>
                      <w:lang w:eastAsia="ru-RU"/>
                    </w:rPr>
                  </w:pPr>
                  <w:r w:rsidRPr="0084379B">
                    <w:rPr>
                      <w:sz w:val="20"/>
                      <w:lang w:eastAsia="ru-RU"/>
                    </w:rPr>
                    <w:t>Исполнители мун</w:t>
                  </w:r>
                  <w:r w:rsidRPr="0084379B">
                    <w:rPr>
                      <w:sz w:val="20"/>
                      <w:lang w:eastAsia="ru-RU"/>
                    </w:rPr>
                    <w:cr/>
                    <w:t>ципальной подпрогра</w:t>
                  </w:r>
                  <w:r w:rsidRPr="0084379B">
                    <w:rPr>
                      <w:sz w:val="20"/>
                      <w:lang w:eastAsia="ru-RU"/>
                    </w:rPr>
                    <w:cr/>
                    <w:t>мы</w:t>
                  </w:r>
                </w:p>
              </w:tc>
              <w:tc>
                <w:tcPr>
                  <w:tcW w:w="5841" w:type="dxa"/>
                  <w:tcBorders>
                    <w:top w:val="single" w:sz="4" w:space="0" w:color="auto"/>
                    <w:left w:val="single" w:sz="4" w:space="0" w:color="auto"/>
                    <w:bottom w:val="single" w:sz="4" w:space="0" w:color="auto"/>
                    <w:right w:val="single" w:sz="4" w:space="0" w:color="auto"/>
                  </w:tcBorders>
                  <w:noWrap/>
                </w:tcPr>
                <w:p w:rsidR="0084379B" w:rsidRPr="0084379B" w:rsidRDefault="0084379B" w:rsidP="00190FF4">
                  <w:pPr>
                    <w:tabs>
                      <w:tab w:val="left" w:pos="2460"/>
                    </w:tabs>
                    <w:rPr>
                      <w:sz w:val="20"/>
                      <w:lang w:eastAsia="ru-RU"/>
                    </w:rPr>
                  </w:pPr>
                  <w:r w:rsidRPr="0084379B">
                    <w:rPr>
                      <w:sz w:val="20"/>
                      <w:lang w:eastAsia="ru-RU"/>
                    </w:rPr>
                    <w:t> Администрация Нижнебайгорского сельского поселения</w:t>
                  </w:r>
                </w:p>
              </w:tc>
            </w:tr>
            <w:tr w:rsidR="0084379B" w:rsidRPr="0084379B" w:rsidTr="00190FF4">
              <w:trPr>
                <w:trHeight w:val="147"/>
              </w:trPr>
              <w:tc>
                <w:tcPr>
                  <w:tcW w:w="3652" w:type="dxa"/>
                  <w:tcBorders>
                    <w:top w:val="single" w:sz="4" w:space="0" w:color="auto"/>
                    <w:left w:val="single" w:sz="4" w:space="0" w:color="auto"/>
                    <w:bottom w:val="single" w:sz="4" w:space="0" w:color="auto"/>
                    <w:right w:val="single" w:sz="4" w:space="0" w:color="auto"/>
                  </w:tcBorders>
                </w:tcPr>
                <w:p w:rsidR="0084379B" w:rsidRPr="0084379B" w:rsidRDefault="0084379B" w:rsidP="00190FF4">
                  <w:pPr>
                    <w:tabs>
                      <w:tab w:val="left" w:pos="2460"/>
                    </w:tabs>
                    <w:rPr>
                      <w:sz w:val="20"/>
                      <w:lang w:eastAsia="ru-RU"/>
                    </w:rPr>
                  </w:pPr>
                  <w:r w:rsidRPr="0084379B">
                    <w:rPr>
                      <w:sz w:val="20"/>
                      <w:lang w:eastAsia="ru-RU"/>
                    </w:rPr>
                    <w:t>Основные разработчики муниципальной подпрограммы</w:t>
                  </w:r>
                </w:p>
              </w:tc>
              <w:tc>
                <w:tcPr>
                  <w:tcW w:w="5841" w:type="dxa"/>
                  <w:tcBorders>
                    <w:top w:val="single" w:sz="4" w:space="0" w:color="auto"/>
                    <w:left w:val="single" w:sz="4" w:space="0" w:color="auto"/>
                    <w:bottom w:val="single" w:sz="4" w:space="0" w:color="auto"/>
                    <w:right w:val="single" w:sz="4" w:space="0" w:color="auto"/>
                  </w:tcBorders>
                  <w:noWrap/>
                </w:tcPr>
                <w:p w:rsidR="0084379B" w:rsidRPr="0084379B" w:rsidRDefault="0084379B" w:rsidP="00190FF4">
                  <w:pPr>
                    <w:tabs>
                      <w:tab w:val="left" w:pos="2460"/>
                    </w:tabs>
                    <w:rPr>
                      <w:sz w:val="20"/>
                      <w:lang w:eastAsia="ru-RU"/>
                    </w:rPr>
                  </w:pPr>
                  <w:r w:rsidRPr="0084379B">
                    <w:rPr>
                      <w:sz w:val="20"/>
                      <w:lang w:eastAsia="ru-RU"/>
                    </w:rPr>
                    <w:t> Админи</w:t>
                  </w:r>
                  <w:r w:rsidRPr="0084379B">
                    <w:rPr>
                      <w:sz w:val="20"/>
                      <w:lang w:eastAsia="ru-RU"/>
                    </w:rPr>
                    <w:cr/>
                    <w:t>трация Нижнебайгорского сельског</w:t>
                  </w:r>
                  <w:r w:rsidRPr="0084379B">
                    <w:rPr>
                      <w:sz w:val="20"/>
                      <w:lang w:eastAsia="ru-RU"/>
                    </w:rPr>
                    <w:cr/>
                    <w:t xml:space="preserve"> поселения</w:t>
                  </w:r>
                </w:p>
              </w:tc>
            </w:tr>
            <w:tr w:rsidR="0084379B" w:rsidRPr="0084379B" w:rsidTr="00190FF4">
              <w:trPr>
                <w:trHeight w:val="699"/>
              </w:trPr>
              <w:tc>
                <w:tcPr>
                  <w:tcW w:w="3652" w:type="dxa"/>
                  <w:tcBorders>
                    <w:top w:val="single" w:sz="4" w:space="0" w:color="auto"/>
                    <w:left w:val="single" w:sz="4" w:space="0" w:color="auto"/>
                    <w:bottom w:val="single" w:sz="4" w:space="0" w:color="auto"/>
                    <w:right w:val="single" w:sz="4" w:space="0" w:color="auto"/>
                  </w:tcBorders>
                </w:tcPr>
                <w:p w:rsidR="0084379B" w:rsidRPr="0084379B" w:rsidRDefault="0084379B" w:rsidP="00190FF4">
                  <w:pPr>
                    <w:tabs>
                      <w:tab w:val="left" w:pos="2460"/>
                    </w:tabs>
                    <w:rPr>
                      <w:sz w:val="20"/>
                      <w:lang w:eastAsia="ru-RU"/>
                    </w:rPr>
                  </w:pPr>
                  <w:r w:rsidRPr="0084379B">
                    <w:rPr>
                      <w:sz w:val="20"/>
                      <w:lang w:eastAsia="ru-RU"/>
                    </w:rPr>
                    <w:t xml:space="preserve">основные мероприятия </w:t>
                  </w:r>
                </w:p>
              </w:tc>
              <w:tc>
                <w:tcPr>
                  <w:tcW w:w="5841" w:type="dxa"/>
                  <w:tcBorders>
                    <w:top w:val="single" w:sz="4" w:space="0" w:color="auto"/>
                    <w:left w:val="single" w:sz="4" w:space="0" w:color="auto"/>
                    <w:bottom w:val="single" w:sz="4" w:space="0" w:color="auto"/>
                    <w:right w:val="single" w:sz="4" w:space="0" w:color="auto"/>
                  </w:tcBorders>
                  <w:noWrap/>
                </w:tcPr>
                <w:p w:rsidR="0084379B" w:rsidRPr="0084379B" w:rsidRDefault="0084379B" w:rsidP="00190FF4">
                  <w:pPr>
                    <w:tabs>
                      <w:tab w:val="left" w:pos="2460"/>
                    </w:tabs>
                    <w:rPr>
                      <w:color w:val="000000"/>
                      <w:sz w:val="20"/>
                    </w:rPr>
                  </w:pPr>
                  <w:r w:rsidRPr="0084379B">
                    <w:rPr>
                      <w:sz w:val="20"/>
                    </w:rPr>
                    <w:t>1.1 «</w:t>
                  </w:r>
                  <w:r w:rsidRPr="0084379B">
                    <w:rPr>
                      <w:color w:val="000000"/>
                      <w:sz w:val="20"/>
                    </w:rPr>
                    <w:t>Обеспечение деятельности муниципальных учреждений»</w:t>
                  </w:r>
                </w:p>
                <w:p w:rsidR="0084379B" w:rsidRPr="0084379B" w:rsidRDefault="0084379B" w:rsidP="00190FF4">
                  <w:pPr>
                    <w:tabs>
                      <w:tab w:val="left" w:pos="2460"/>
                    </w:tabs>
                    <w:rPr>
                      <w:sz w:val="20"/>
                      <w:lang w:eastAsia="ru-RU"/>
                    </w:rPr>
                  </w:pPr>
                  <w:r w:rsidRPr="0084379B">
                    <w:rPr>
                      <w:sz w:val="20"/>
                    </w:rPr>
                    <w:t>1.2 «</w:t>
                  </w:r>
                  <w:r w:rsidRPr="0084379B">
                    <w:rPr>
                      <w:color w:val="000000"/>
                      <w:sz w:val="20"/>
                    </w:rPr>
                    <w:t>Обеспечение деятельности подведомственных учреждений культур</w:t>
                  </w:r>
                  <w:proofErr w:type="gramStart"/>
                  <w:r w:rsidRPr="0084379B">
                    <w:rPr>
                      <w:color w:val="000000"/>
                      <w:sz w:val="20"/>
                    </w:rPr>
                    <w:t>ы-</w:t>
                  </w:r>
                  <w:proofErr w:type="gramEnd"/>
                  <w:r w:rsidRPr="0084379B">
                    <w:rPr>
                      <w:color w:val="000000"/>
                      <w:sz w:val="20"/>
                    </w:rPr>
                    <w:t xml:space="preserve"> сельских библиотек»</w:t>
                  </w:r>
                </w:p>
              </w:tc>
            </w:tr>
            <w:tr w:rsidR="0084379B" w:rsidRPr="0084379B" w:rsidTr="00190FF4">
              <w:trPr>
                <w:trHeight w:val="720"/>
              </w:trPr>
              <w:tc>
                <w:tcPr>
                  <w:tcW w:w="3652" w:type="dxa"/>
                  <w:tcBorders>
                    <w:top w:val="single" w:sz="4" w:space="0" w:color="auto"/>
                    <w:left w:val="single" w:sz="4" w:space="0" w:color="auto"/>
                    <w:bottom w:val="single" w:sz="4" w:space="0" w:color="auto"/>
                    <w:right w:val="single" w:sz="4" w:space="0" w:color="auto"/>
                  </w:tcBorders>
                </w:tcPr>
                <w:p w:rsidR="0084379B" w:rsidRPr="0084379B" w:rsidRDefault="0084379B" w:rsidP="00190FF4">
                  <w:pPr>
                    <w:tabs>
                      <w:tab w:val="left" w:pos="2460"/>
                    </w:tabs>
                    <w:rPr>
                      <w:sz w:val="20"/>
                      <w:lang w:eastAsia="ru-RU"/>
                    </w:rPr>
                  </w:pPr>
                  <w:r w:rsidRPr="0084379B">
                    <w:rPr>
                      <w:sz w:val="20"/>
                      <w:lang w:eastAsia="ru-RU"/>
                    </w:rPr>
                    <w:t>Цель муниципальной подпрограммы</w:t>
                  </w:r>
                </w:p>
              </w:tc>
              <w:tc>
                <w:tcPr>
                  <w:tcW w:w="5841" w:type="dxa"/>
                  <w:tcBorders>
                    <w:top w:val="single" w:sz="4" w:space="0" w:color="auto"/>
                    <w:left w:val="single" w:sz="4" w:space="0" w:color="auto"/>
                    <w:bottom w:val="single" w:sz="4" w:space="0" w:color="auto"/>
                    <w:right w:val="single" w:sz="4" w:space="0" w:color="auto"/>
                  </w:tcBorders>
                  <w:noWrap/>
                </w:tcPr>
                <w:p w:rsidR="0084379B" w:rsidRPr="0084379B" w:rsidRDefault="0084379B" w:rsidP="00190FF4">
                  <w:pPr>
                    <w:tabs>
                      <w:tab w:val="left" w:pos="2460"/>
                    </w:tabs>
                    <w:rPr>
                      <w:sz w:val="20"/>
                      <w:lang w:eastAsia="ru-RU"/>
                    </w:rPr>
                  </w:pPr>
                  <w:r w:rsidRPr="0084379B">
                    <w:rPr>
                      <w:sz w:val="20"/>
                    </w:rPr>
                    <w:t>Обеспечение доступа граждан к культурным ценностям и участию в культурной жизни, реализация творческого потенциала населения Нижнебайгорского сельского поселения;</w:t>
                  </w:r>
                </w:p>
              </w:tc>
            </w:tr>
            <w:tr w:rsidR="0084379B" w:rsidRPr="0084379B" w:rsidTr="00190FF4">
              <w:trPr>
                <w:trHeight w:val="720"/>
              </w:trPr>
              <w:tc>
                <w:tcPr>
                  <w:tcW w:w="3652" w:type="dxa"/>
                  <w:tcBorders>
                    <w:top w:val="single" w:sz="4" w:space="0" w:color="auto"/>
                    <w:left w:val="single" w:sz="4" w:space="0" w:color="auto"/>
                    <w:bottom w:val="single" w:sz="4" w:space="0" w:color="auto"/>
                    <w:right w:val="single" w:sz="4" w:space="0" w:color="auto"/>
                  </w:tcBorders>
                </w:tcPr>
                <w:p w:rsidR="0084379B" w:rsidRPr="0084379B" w:rsidRDefault="0084379B" w:rsidP="00190FF4">
                  <w:pPr>
                    <w:tabs>
                      <w:tab w:val="left" w:pos="2460"/>
                    </w:tabs>
                    <w:rPr>
                      <w:sz w:val="20"/>
                      <w:lang w:eastAsia="ru-RU"/>
                    </w:rPr>
                  </w:pPr>
                  <w:r w:rsidRPr="0084379B">
                    <w:rPr>
                      <w:sz w:val="20"/>
                      <w:lang w:eastAsia="ru-RU"/>
                    </w:rPr>
                    <w:t>Задачи муниципальной подпрограммы</w:t>
                  </w:r>
                </w:p>
              </w:tc>
              <w:tc>
                <w:tcPr>
                  <w:tcW w:w="5841" w:type="dxa"/>
                  <w:tcBorders>
                    <w:top w:val="single" w:sz="4" w:space="0" w:color="auto"/>
                    <w:left w:val="single" w:sz="4" w:space="0" w:color="auto"/>
                    <w:bottom w:val="single" w:sz="4" w:space="0" w:color="auto"/>
                    <w:right w:val="single" w:sz="4" w:space="0" w:color="auto"/>
                  </w:tcBorders>
                  <w:noWrap/>
                </w:tcPr>
                <w:p w:rsidR="0084379B" w:rsidRPr="0084379B" w:rsidRDefault="0084379B" w:rsidP="00190FF4">
                  <w:pPr>
                    <w:tabs>
                      <w:tab w:val="left" w:pos="2460"/>
                    </w:tabs>
                    <w:rPr>
                      <w:sz w:val="20"/>
                      <w:lang w:eastAsia="ru-RU"/>
                    </w:rPr>
                  </w:pPr>
                  <w:r w:rsidRPr="0084379B">
                    <w:rPr>
                      <w:sz w:val="20"/>
                    </w:rPr>
                    <w:t>развитие библиотечного дела, культурно-досуговой деятельности;</w:t>
                  </w:r>
                  <w:r w:rsidRPr="0084379B">
                    <w:rPr>
                      <w:sz w:val="20"/>
                    </w:rPr>
                    <w:br/>
                    <w:t>улучшение материально-технической базы учреждений культуры;</w:t>
                  </w:r>
                  <w:r w:rsidRPr="0084379B">
                    <w:rPr>
                      <w:sz w:val="20"/>
                    </w:rPr>
                    <w:br/>
                    <w:t>выявление и поддержка талантливых детей и молодежи;</w:t>
                  </w:r>
                </w:p>
              </w:tc>
            </w:tr>
            <w:tr w:rsidR="0084379B" w:rsidRPr="0084379B" w:rsidTr="00190FF4">
              <w:trPr>
                <w:trHeight w:val="720"/>
              </w:trPr>
              <w:tc>
                <w:tcPr>
                  <w:tcW w:w="3652" w:type="dxa"/>
                  <w:tcBorders>
                    <w:top w:val="single" w:sz="4" w:space="0" w:color="auto"/>
                    <w:left w:val="single" w:sz="4" w:space="0" w:color="auto"/>
                    <w:bottom w:val="single" w:sz="4" w:space="0" w:color="auto"/>
                    <w:right w:val="single" w:sz="4" w:space="0" w:color="auto"/>
                  </w:tcBorders>
                </w:tcPr>
                <w:p w:rsidR="0084379B" w:rsidRPr="0084379B" w:rsidRDefault="0084379B" w:rsidP="00190FF4">
                  <w:pPr>
                    <w:tabs>
                      <w:tab w:val="left" w:pos="2460"/>
                    </w:tabs>
                    <w:rPr>
                      <w:sz w:val="20"/>
                      <w:lang w:eastAsia="ru-RU"/>
                    </w:rPr>
                  </w:pPr>
                  <w:r w:rsidRPr="0084379B">
                    <w:rPr>
                      <w:sz w:val="20"/>
                      <w:lang w:eastAsia="ru-RU"/>
                    </w:rPr>
                    <w:t>Целевые индикатор</w:t>
                  </w:r>
                  <w:r w:rsidRPr="0084379B">
                    <w:rPr>
                      <w:sz w:val="20"/>
                      <w:lang w:eastAsia="ru-RU"/>
                    </w:rPr>
                    <w:cr/>
                    <w:t xml:space="preserve"> и показатели муни</w:t>
                  </w:r>
                  <w:r w:rsidRPr="0084379B">
                    <w:rPr>
                      <w:sz w:val="20"/>
                      <w:lang w:eastAsia="ru-RU"/>
                    </w:rPr>
                    <w:cr/>
                    <w:t>ипальной подпрограммы</w:t>
                  </w:r>
                </w:p>
              </w:tc>
              <w:tc>
                <w:tcPr>
                  <w:tcW w:w="5841" w:type="dxa"/>
                  <w:tcBorders>
                    <w:top w:val="single" w:sz="4" w:space="0" w:color="auto"/>
                    <w:left w:val="single" w:sz="4" w:space="0" w:color="auto"/>
                    <w:bottom w:val="single" w:sz="4" w:space="0" w:color="auto"/>
                    <w:right w:val="single" w:sz="4" w:space="0" w:color="auto"/>
                  </w:tcBorders>
                  <w:noWrap/>
                </w:tcPr>
                <w:p w:rsidR="0084379B" w:rsidRPr="0084379B" w:rsidRDefault="0084379B" w:rsidP="00190FF4">
                  <w:pPr>
                    <w:tabs>
                      <w:tab w:val="left" w:pos="2460"/>
                    </w:tabs>
                    <w:rPr>
                      <w:sz w:val="20"/>
                      <w:lang w:eastAsia="ru-RU"/>
                    </w:rPr>
                  </w:pPr>
                  <w:r w:rsidRPr="0084379B">
                    <w:rPr>
                      <w:sz w:val="20"/>
                      <w:lang w:eastAsia="ru-RU"/>
                    </w:rPr>
                    <w:t xml:space="preserve"> </w:t>
                  </w:r>
                  <w:r w:rsidRPr="0084379B">
                    <w:rPr>
                      <w:sz w:val="20"/>
                    </w:rPr>
                    <w:t>количество проведённых культуно-досуговых мероприятий; количество обращений в библиотеку;</w:t>
                  </w:r>
                </w:p>
              </w:tc>
            </w:tr>
            <w:tr w:rsidR="0084379B" w:rsidRPr="0084379B" w:rsidTr="00190FF4">
              <w:trPr>
                <w:trHeight w:val="1179"/>
              </w:trPr>
              <w:tc>
                <w:tcPr>
                  <w:tcW w:w="3652" w:type="dxa"/>
                  <w:tcBorders>
                    <w:top w:val="single" w:sz="4" w:space="0" w:color="auto"/>
                    <w:left w:val="single" w:sz="4" w:space="0" w:color="auto"/>
                    <w:bottom w:val="single" w:sz="4" w:space="0" w:color="auto"/>
                    <w:right w:val="single" w:sz="4" w:space="0" w:color="auto"/>
                  </w:tcBorders>
                </w:tcPr>
                <w:p w:rsidR="0084379B" w:rsidRPr="0084379B" w:rsidRDefault="0084379B" w:rsidP="00190FF4">
                  <w:pPr>
                    <w:tabs>
                      <w:tab w:val="left" w:pos="2460"/>
                    </w:tabs>
                    <w:rPr>
                      <w:sz w:val="20"/>
                      <w:lang w:eastAsia="ru-RU"/>
                    </w:rPr>
                  </w:pPr>
                  <w:r w:rsidRPr="0084379B">
                    <w:rPr>
                      <w:sz w:val="20"/>
                      <w:lang w:eastAsia="ru-RU"/>
                    </w:rPr>
                    <w:t>Этапы и сроки реализации муници</w:t>
                  </w:r>
                  <w:r w:rsidRPr="0084379B">
                    <w:rPr>
                      <w:sz w:val="20"/>
                      <w:lang w:eastAsia="ru-RU"/>
                    </w:rPr>
                    <w:cr/>
                    <w:t>альной программы</w:t>
                  </w:r>
                </w:p>
              </w:tc>
              <w:tc>
                <w:tcPr>
                  <w:tcW w:w="5841" w:type="dxa"/>
                  <w:tcBorders>
                    <w:top w:val="single" w:sz="4" w:space="0" w:color="auto"/>
                    <w:left w:val="single" w:sz="4" w:space="0" w:color="auto"/>
                    <w:bottom w:val="single" w:sz="4" w:space="0" w:color="auto"/>
                    <w:right w:val="single" w:sz="4" w:space="0" w:color="auto"/>
                  </w:tcBorders>
                  <w:noWrap/>
                </w:tcPr>
                <w:p w:rsidR="0084379B" w:rsidRPr="0084379B" w:rsidRDefault="0084379B" w:rsidP="00190FF4">
                  <w:pPr>
                    <w:pStyle w:val="ad"/>
                    <w:jc w:val="both"/>
                    <w:rPr>
                      <w:rFonts w:cs="Times New Roman"/>
                      <w:sz w:val="20"/>
                      <w:szCs w:val="24"/>
                    </w:rPr>
                  </w:pPr>
                  <w:r w:rsidRPr="0084379B">
                    <w:rPr>
                      <w:rFonts w:cs="Times New Roman"/>
                      <w:sz w:val="20"/>
                      <w:szCs w:val="24"/>
                    </w:rPr>
                    <w:t>срок реализации программы: 2015 – 2027годы</w:t>
                  </w:r>
                </w:p>
                <w:p w:rsidR="0084379B" w:rsidRPr="0084379B" w:rsidRDefault="0084379B" w:rsidP="00190FF4">
                  <w:pPr>
                    <w:pStyle w:val="ad"/>
                    <w:jc w:val="both"/>
                    <w:rPr>
                      <w:rFonts w:cs="Times New Roman"/>
                      <w:sz w:val="20"/>
                      <w:szCs w:val="24"/>
                    </w:rPr>
                  </w:pPr>
                  <w:r w:rsidRPr="0084379B">
                    <w:rPr>
                      <w:rFonts w:cs="Times New Roman"/>
                      <w:sz w:val="20"/>
                      <w:szCs w:val="24"/>
                    </w:rPr>
                    <w:t>этапы реализации программы не предусмотрены</w:t>
                  </w:r>
                </w:p>
                <w:p w:rsidR="0084379B" w:rsidRPr="0084379B" w:rsidRDefault="0084379B" w:rsidP="00190FF4">
                  <w:pPr>
                    <w:tabs>
                      <w:tab w:val="left" w:pos="2460"/>
                    </w:tabs>
                    <w:rPr>
                      <w:sz w:val="20"/>
                      <w:lang w:eastAsia="ru-RU"/>
                    </w:rPr>
                  </w:pPr>
                </w:p>
              </w:tc>
            </w:tr>
            <w:tr w:rsidR="0084379B" w:rsidRPr="0084379B" w:rsidTr="00190FF4">
              <w:trPr>
                <w:gridAfter w:val="1"/>
                <w:wAfter w:w="5841" w:type="dxa"/>
                <w:trHeight w:val="276"/>
              </w:trPr>
              <w:tc>
                <w:tcPr>
                  <w:tcW w:w="3652" w:type="dxa"/>
                  <w:vMerge w:val="restart"/>
                  <w:tcBorders>
                    <w:top w:val="single" w:sz="4" w:space="0" w:color="auto"/>
                    <w:left w:val="single" w:sz="4" w:space="0" w:color="auto"/>
                    <w:right w:val="single" w:sz="4" w:space="0" w:color="auto"/>
                  </w:tcBorders>
                </w:tcPr>
                <w:p w:rsidR="0084379B" w:rsidRPr="0084379B" w:rsidRDefault="0084379B" w:rsidP="00190FF4">
                  <w:pPr>
                    <w:tabs>
                      <w:tab w:val="left" w:pos="2460"/>
                    </w:tabs>
                    <w:rPr>
                      <w:sz w:val="20"/>
                      <w:lang w:eastAsia="ru-RU"/>
                    </w:rPr>
                  </w:pPr>
                  <w:proofErr w:type="gramStart"/>
                  <w:r w:rsidRPr="0084379B">
                    <w:rPr>
                      <w:sz w:val="20"/>
                      <w:lang w:eastAsia="ru-RU"/>
                    </w:rPr>
                    <w:t>Объемы и источники финансирования муниципальной программы (в де</w:t>
                  </w:r>
                  <w:proofErr w:type="gramEnd"/>
                  <w:r w:rsidRPr="0084379B">
                    <w:rPr>
                      <w:sz w:val="20"/>
                      <w:lang w:eastAsia="ru-RU"/>
                    </w:rPr>
                    <w:cr/>
                    <w:t xml:space="preserve">ствующих </w:t>
                  </w:r>
                  <w:proofErr w:type="gramStart"/>
                  <w:r w:rsidRPr="0084379B">
                    <w:rPr>
                      <w:sz w:val="20"/>
                      <w:lang w:eastAsia="ru-RU"/>
                    </w:rPr>
                    <w:t>ценах</w:t>
                  </w:r>
                  <w:proofErr w:type="gramEnd"/>
                  <w:r w:rsidRPr="0084379B">
                    <w:rPr>
                      <w:sz w:val="20"/>
                      <w:lang w:eastAsia="ru-RU"/>
                    </w:rPr>
                    <w:t xml:space="preserve"> каждого года реализации муниципально</w:t>
                  </w:r>
                  <w:r w:rsidRPr="0084379B">
                    <w:rPr>
                      <w:sz w:val="20"/>
                      <w:lang w:eastAsia="ru-RU"/>
                    </w:rPr>
                    <w:cr/>
                    <w:t xml:space="preserve"> программы) </w:t>
                  </w:r>
                </w:p>
              </w:tc>
            </w:tr>
            <w:tr w:rsidR="0084379B" w:rsidRPr="0084379B" w:rsidTr="00190FF4">
              <w:trPr>
                <w:trHeight w:val="1992"/>
              </w:trPr>
              <w:tc>
                <w:tcPr>
                  <w:tcW w:w="3652" w:type="dxa"/>
                  <w:vMerge/>
                  <w:tcBorders>
                    <w:left w:val="single" w:sz="4" w:space="0" w:color="auto"/>
                    <w:right w:val="single" w:sz="4" w:space="0" w:color="auto"/>
                  </w:tcBorders>
                </w:tcPr>
                <w:p w:rsidR="0084379B" w:rsidRPr="0084379B" w:rsidRDefault="0084379B" w:rsidP="00190FF4">
                  <w:pPr>
                    <w:tabs>
                      <w:tab w:val="left" w:pos="2460"/>
                    </w:tabs>
                    <w:rPr>
                      <w:sz w:val="20"/>
                      <w:lang w:eastAsia="ru-RU"/>
                    </w:rPr>
                  </w:pPr>
                </w:p>
              </w:tc>
              <w:tc>
                <w:tcPr>
                  <w:tcW w:w="5841" w:type="dxa"/>
                  <w:tcBorders>
                    <w:top w:val="nil"/>
                    <w:left w:val="single" w:sz="4" w:space="0" w:color="auto"/>
                    <w:right w:val="single" w:sz="4" w:space="0" w:color="auto"/>
                  </w:tcBorders>
                  <w:noWrap/>
                </w:tcPr>
                <w:p w:rsidR="0084379B" w:rsidRPr="0084379B" w:rsidRDefault="0084379B" w:rsidP="00190FF4">
                  <w:pPr>
                    <w:jc w:val="both"/>
                    <w:rPr>
                      <w:rFonts w:eastAsia="Lucida Sans Unicode"/>
                      <w:kern w:val="1"/>
                      <w:sz w:val="20"/>
                      <w:szCs w:val="21"/>
                      <w:lang w:eastAsia="hi-IN" w:bidi="hi-IN"/>
                    </w:rPr>
                  </w:pPr>
                  <w:r w:rsidRPr="0084379B">
                    <w:rPr>
                      <w:rFonts w:eastAsia="Lucida Sans Unicode"/>
                      <w:kern w:val="1"/>
                      <w:sz w:val="20"/>
                      <w:szCs w:val="21"/>
                      <w:lang w:eastAsia="hi-IN" w:bidi="hi-IN"/>
                    </w:rPr>
                    <w:t>2015 год – 1120,3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2016 год –1155,3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2017 год – 1234,0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2018 год – 1459,5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2019 год – 1609,8 тыс</w:t>
                  </w:r>
                  <w:proofErr w:type="gramStart"/>
                  <w:r w:rsidRPr="0084379B">
                    <w:rPr>
                      <w:kern w:val="1"/>
                      <w:sz w:val="20"/>
                      <w:szCs w:val="21"/>
                      <w:lang w:eastAsia="hi-IN" w:bidi="hi-IN"/>
                    </w:rPr>
                    <w:t>.р</w:t>
                  </w:r>
                  <w:proofErr w:type="gramEnd"/>
                  <w:r w:rsidRPr="0084379B">
                    <w:rPr>
                      <w:kern w:val="1"/>
                      <w:sz w:val="20"/>
                      <w:szCs w:val="21"/>
                      <w:lang w:eastAsia="hi-IN" w:bidi="hi-IN"/>
                    </w:rPr>
                    <w:t>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2020 год – 1555,9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2021 год – 1421,3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2022 год – 1723,0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2023 год-    1980,4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2024 год -  2127,4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2025 год- 2326,</w:t>
                  </w:r>
                  <w:r w:rsidR="005E6BC2">
                    <w:rPr>
                      <w:kern w:val="1"/>
                      <w:sz w:val="20"/>
                      <w:szCs w:val="21"/>
                      <w:lang w:eastAsia="hi-IN" w:bidi="hi-IN"/>
                    </w:rPr>
                    <w:t>2</w:t>
                  </w:r>
                  <w:r w:rsidRPr="0084379B">
                    <w:rPr>
                      <w:kern w:val="1"/>
                      <w:sz w:val="20"/>
                      <w:szCs w:val="21"/>
                      <w:lang w:eastAsia="hi-IN" w:bidi="hi-IN"/>
                    </w:rPr>
                    <w:t xml:space="preserve">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2026 год-  1537,4 тыс. рублей</w:t>
                  </w:r>
                </w:p>
                <w:p w:rsidR="0084379B" w:rsidRPr="0084379B" w:rsidRDefault="0084379B" w:rsidP="00190FF4">
                  <w:pPr>
                    <w:jc w:val="both"/>
                    <w:rPr>
                      <w:kern w:val="1"/>
                      <w:sz w:val="20"/>
                      <w:szCs w:val="21"/>
                      <w:lang w:eastAsia="hi-IN" w:bidi="hi-IN"/>
                    </w:rPr>
                  </w:pPr>
                  <w:r w:rsidRPr="0084379B">
                    <w:rPr>
                      <w:kern w:val="1"/>
                      <w:sz w:val="20"/>
                      <w:szCs w:val="21"/>
                      <w:lang w:eastAsia="hi-IN" w:bidi="hi-IN"/>
                    </w:rPr>
                    <w:t>2027 год-  1660,4   тыс. рублей</w:t>
                  </w:r>
                </w:p>
                <w:p w:rsidR="0084379B" w:rsidRPr="0084379B" w:rsidRDefault="0084379B" w:rsidP="00190FF4">
                  <w:pPr>
                    <w:jc w:val="both"/>
                    <w:rPr>
                      <w:rFonts w:eastAsia="SimSun"/>
                      <w:sz w:val="20"/>
                      <w:szCs w:val="21"/>
                    </w:rPr>
                  </w:pPr>
                </w:p>
              </w:tc>
            </w:tr>
            <w:tr w:rsidR="0084379B" w:rsidRPr="0084379B" w:rsidTr="00190FF4">
              <w:trPr>
                <w:trHeight w:val="501"/>
              </w:trPr>
              <w:tc>
                <w:tcPr>
                  <w:tcW w:w="3652" w:type="dxa"/>
                  <w:tcBorders>
                    <w:top w:val="single" w:sz="4" w:space="0" w:color="auto"/>
                    <w:left w:val="single" w:sz="4" w:space="0" w:color="auto"/>
                    <w:bottom w:val="single" w:sz="4" w:space="0" w:color="auto"/>
                    <w:right w:val="single" w:sz="4" w:space="0" w:color="auto"/>
                  </w:tcBorders>
                </w:tcPr>
                <w:p w:rsidR="0084379B" w:rsidRPr="0084379B" w:rsidRDefault="0084379B" w:rsidP="00190FF4">
                  <w:pPr>
                    <w:tabs>
                      <w:tab w:val="left" w:pos="2460"/>
                    </w:tabs>
                    <w:rPr>
                      <w:sz w:val="20"/>
                      <w:lang w:eastAsia="ru-RU"/>
                    </w:rPr>
                  </w:pPr>
                  <w:r w:rsidRPr="0084379B">
                    <w:rPr>
                      <w:sz w:val="20"/>
                      <w:lang w:eastAsia="ru-RU"/>
                    </w:rPr>
                    <w:t>Ожидаемые конечные ре</w:t>
                  </w:r>
                  <w:r w:rsidRPr="0084379B">
                    <w:rPr>
                      <w:sz w:val="20"/>
                      <w:lang w:eastAsia="ru-RU"/>
                    </w:rPr>
                    <w:cr/>
                    <w:t>ультаты реализации муниципальной программы</w:t>
                  </w:r>
                </w:p>
              </w:tc>
              <w:tc>
                <w:tcPr>
                  <w:tcW w:w="5841" w:type="dxa"/>
                  <w:tcBorders>
                    <w:bottom w:val="single" w:sz="4" w:space="0" w:color="000000"/>
                    <w:right w:val="single" w:sz="4" w:space="0" w:color="000000"/>
                  </w:tcBorders>
                  <w:shd w:val="clear" w:color="FFFFCC" w:fill="FFFFFF"/>
                  <w:noWrap/>
                  <w:vAlign w:val="center"/>
                </w:tcPr>
                <w:p w:rsidR="0084379B" w:rsidRPr="0084379B" w:rsidRDefault="0084379B" w:rsidP="00190FF4">
                  <w:pPr>
                    <w:rPr>
                      <w:sz w:val="20"/>
                    </w:rPr>
                  </w:pPr>
                  <w:r w:rsidRPr="0084379B">
                    <w:rPr>
                      <w:sz w:val="20"/>
                    </w:rPr>
                    <w:t>удовлетворительное состояние объектов культуры; повышение доступности ку</w:t>
                  </w:r>
                  <w:r w:rsidRPr="0084379B">
                    <w:rPr>
                      <w:sz w:val="20"/>
                    </w:rPr>
                    <w:cr/>
                    <w:t>ьтурных ценностей для населения Нижнебайгорског</w:t>
                  </w:r>
                  <w:r w:rsidRPr="0084379B">
                    <w:rPr>
                      <w:sz w:val="20"/>
                    </w:rPr>
                    <w:cr/>
                    <w:t xml:space="preserve"> сельского поселения</w:t>
                  </w:r>
                </w:p>
              </w:tc>
            </w:tr>
          </w:tbl>
          <w:p w:rsidR="0084379B" w:rsidRPr="0084379B" w:rsidRDefault="0084379B" w:rsidP="00190FF4">
            <w:pPr>
              <w:rPr>
                <w:sz w:val="20"/>
                <w:szCs w:val="20"/>
                <w:lang w:eastAsia="ru-RU"/>
              </w:rPr>
            </w:pPr>
          </w:p>
          <w:p w:rsidR="0084379B" w:rsidRPr="0084379B" w:rsidRDefault="0084379B" w:rsidP="00190FF4">
            <w:pPr>
              <w:rPr>
                <w:sz w:val="20"/>
                <w:szCs w:val="20"/>
                <w:lang w:eastAsia="ru-RU"/>
              </w:rPr>
            </w:pPr>
          </w:p>
          <w:p w:rsidR="0084379B" w:rsidRPr="0084379B" w:rsidRDefault="0084379B" w:rsidP="00190FF4">
            <w:pPr>
              <w:jc w:val="center"/>
              <w:rPr>
                <w:sz w:val="20"/>
              </w:rPr>
            </w:pPr>
            <w:r w:rsidRPr="0084379B">
              <w:rPr>
                <w:b/>
                <w:sz w:val="20"/>
              </w:rPr>
              <w:t>1. Характеристика сферы реализации подпрограммы, описание основных проблем в указанной сфере и прогноз ее развития</w:t>
            </w:r>
          </w:p>
          <w:p w:rsidR="0084379B" w:rsidRPr="0084379B" w:rsidRDefault="0084379B" w:rsidP="00190FF4">
            <w:pPr>
              <w:ind w:firstLine="708"/>
              <w:jc w:val="both"/>
              <w:rPr>
                <w:rFonts w:eastAsia="Calibri"/>
                <w:sz w:val="20"/>
                <w:lang w:eastAsia="zh-CN"/>
              </w:rPr>
            </w:pPr>
          </w:p>
          <w:p w:rsidR="0084379B" w:rsidRPr="0084379B" w:rsidRDefault="0084379B" w:rsidP="00190FF4">
            <w:pPr>
              <w:jc w:val="both"/>
              <w:rPr>
                <w:sz w:val="20"/>
              </w:rPr>
            </w:pPr>
            <w:r w:rsidRPr="0084379B">
              <w:rPr>
                <w:sz w:val="20"/>
              </w:rPr>
              <w:t xml:space="preserve">          Основной проблемой развития культурно-досуговой деятельности на современном этапе является конкуренция с индустрией развлечений, доминирование которой приводит к утрате культурных традиций, трансформации нравственных устоев и норм поведения. Разработка подпрограммы и мероприятий с учетом потребностей разных социальных и возрастных групп населения, с использованием современных информационных и технологических возможностей обеспечат актуализацию культурно-досуговой деятельности, популяризацию среди населения содержательных форм организации свободного времени. </w:t>
            </w:r>
          </w:p>
          <w:p w:rsidR="0084379B" w:rsidRPr="0084379B" w:rsidRDefault="0084379B" w:rsidP="00190FF4">
            <w:pPr>
              <w:ind w:firstLine="851"/>
              <w:jc w:val="both"/>
              <w:rPr>
                <w:sz w:val="20"/>
              </w:rPr>
            </w:pPr>
            <w:r w:rsidRPr="0084379B">
              <w:rPr>
                <w:sz w:val="20"/>
              </w:rPr>
              <w:lastRenderedPageBreak/>
              <w:t>Так же к проблемам, определяющим необходимость создания подпрограммы, следует отнести следующее:</w:t>
            </w:r>
          </w:p>
          <w:p w:rsidR="0084379B" w:rsidRPr="0084379B" w:rsidRDefault="0084379B" w:rsidP="0084379B">
            <w:pPr>
              <w:widowControl/>
              <w:numPr>
                <w:ilvl w:val="0"/>
                <w:numId w:val="13"/>
              </w:numPr>
              <w:suppressAutoHyphens/>
              <w:autoSpaceDE/>
              <w:autoSpaceDN/>
              <w:jc w:val="both"/>
              <w:rPr>
                <w:sz w:val="20"/>
              </w:rPr>
            </w:pPr>
            <w:r w:rsidRPr="0084379B">
              <w:rPr>
                <w:sz w:val="20"/>
              </w:rPr>
              <w:t>необходимость плановой финансовой поддержки текущей работы учреждений культуры, мероприятий, конкурсов и фестивалей различного уровня;</w:t>
            </w:r>
          </w:p>
          <w:p w:rsidR="0084379B" w:rsidRPr="0084379B" w:rsidRDefault="0084379B" w:rsidP="0084379B">
            <w:pPr>
              <w:widowControl/>
              <w:numPr>
                <w:ilvl w:val="0"/>
                <w:numId w:val="13"/>
              </w:numPr>
              <w:suppressAutoHyphens/>
              <w:autoSpaceDE/>
              <w:autoSpaceDN/>
              <w:jc w:val="both"/>
              <w:rPr>
                <w:sz w:val="20"/>
              </w:rPr>
            </w:pPr>
            <w:r w:rsidRPr="0084379B">
              <w:rPr>
                <w:sz w:val="20"/>
              </w:rPr>
              <w:t>проблему повышения художественного уровня проводимых мероприятий и культурных акций, повышения профессионального мастерства специалистов культуры;</w:t>
            </w:r>
          </w:p>
          <w:p w:rsidR="0084379B" w:rsidRPr="0084379B" w:rsidRDefault="0084379B" w:rsidP="0084379B">
            <w:pPr>
              <w:widowControl/>
              <w:numPr>
                <w:ilvl w:val="0"/>
                <w:numId w:val="13"/>
              </w:numPr>
              <w:suppressAutoHyphens/>
              <w:autoSpaceDE/>
              <w:autoSpaceDN/>
              <w:jc w:val="both"/>
              <w:rPr>
                <w:sz w:val="20"/>
              </w:rPr>
            </w:pPr>
            <w:r w:rsidRPr="0084379B">
              <w:rPr>
                <w:sz w:val="20"/>
              </w:rPr>
              <w:t>необходимость перспективного планирования деятельности учреждений культуры.</w:t>
            </w:r>
          </w:p>
          <w:p w:rsidR="0084379B" w:rsidRPr="0084379B" w:rsidRDefault="0084379B" w:rsidP="00190FF4">
            <w:pPr>
              <w:jc w:val="both"/>
              <w:rPr>
                <w:sz w:val="20"/>
              </w:rPr>
            </w:pPr>
            <w:r w:rsidRPr="0084379B">
              <w:rPr>
                <w:sz w:val="20"/>
              </w:rPr>
              <w:t xml:space="preserve"> </w:t>
            </w:r>
            <w:r w:rsidRPr="0084379B">
              <w:rPr>
                <w:sz w:val="20"/>
              </w:rPr>
              <w:tab/>
              <w:t>В сфере культуры Нижнебайгорского сельского поселения не хватает квалифицированных специалистов, нет притока молодых кадров, поэтому реализация подпрограммы поможет решить следующие основные задачи:</w:t>
            </w:r>
          </w:p>
          <w:p w:rsidR="0084379B" w:rsidRPr="0084379B" w:rsidRDefault="0084379B" w:rsidP="0084379B">
            <w:pPr>
              <w:widowControl/>
              <w:numPr>
                <w:ilvl w:val="0"/>
                <w:numId w:val="12"/>
              </w:numPr>
              <w:suppressAutoHyphens/>
              <w:autoSpaceDE/>
              <w:autoSpaceDN/>
              <w:jc w:val="both"/>
              <w:rPr>
                <w:sz w:val="20"/>
              </w:rPr>
            </w:pPr>
            <w:r w:rsidRPr="0084379B">
              <w:rPr>
                <w:sz w:val="20"/>
              </w:rPr>
              <w:t>сохранение преемственности в культурно-досуговой деятельности для различных возрастных и социальных групп населения, поддержка сложившейся системы смотров, конкурсов;</w:t>
            </w:r>
          </w:p>
          <w:p w:rsidR="0084379B" w:rsidRPr="0084379B" w:rsidRDefault="0084379B" w:rsidP="0084379B">
            <w:pPr>
              <w:widowControl/>
              <w:numPr>
                <w:ilvl w:val="0"/>
                <w:numId w:val="12"/>
              </w:numPr>
              <w:suppressAutoHyphens/>
              <w:autoSpaceDE/>
              <w:autoSpaceDN/>
              <w:jc w:val="both"/>
              <w:rPr>
                <w:sz w:val="20"/>
              </w:rPr>
            </w:pPr>
            <w:r w:rsidRPr="0084379B">
              <w:rPr>
                <w:sz w:val="20"/>
              </w:rPr>
              <w:t>развитие всех направлений традиционной народной культуры, самодеятельного народного творчества;</w:t>
            </w:r>
          </w:p>
          <w:p w:rsidR="0084379B" w:rsidRPr="0084379B" w:rsidRDefault="0084379B" w:rsidP="0084379B">
            <w:pPr>
              <w:widowControl/>
              <w:numPr>
                <w:ilvl w:val="0"/>
                <w:numId w:val="12"/>
              </w:numPr>
              <w:suppressAutoHyphens/>
              <w:autoSpaceDE/>
              <w:autoSpaceDN/>
              <w:jc w:val="both"/>
              <w:rPr>
                <w:sz w:val="20"/>
              </w:rPr>
            </w:pPr>
            <w:r w:rsidRPr="0084379B">
              <w:rPr>
                <w:sz w:val="20"/>
              </w:rPr>
              <w:t>создание условий для появления и развития новых организационных форм, введение в практику культурно-досуговых учреждений инновационных идей.</w:t>
            </w:r>
          </w:p>
          <w:p w:rsidR="0084379B" w:rsidRPr="0084379B" w:rsidRDefault="0084379B" w:rsidP="00190FF4">
            <w:pPr>
              <w:ind w:firstLine="110"/>
              <w:jc w:val="both"/>
              <w:rPr>
                <w:sz w:val="20"/>
              </w:rPr>
            </w:pPr>
            <w:r w:rsidRPr="0084379B">
              <w:rPr>
                <w:sz w:val="20"/>
              </w:rPr>
              <w:t>Подпрограмма обеспечит в плановом порядке решение ряда важных вопросов:</w:t>
            </w:r>
          </w:p>
          <w:p w:rsidR="0084379B" w:rsidRPr="0084379B" w:rsidRDefault="0084379B" w:rsidP="0084379B">
            <w:pPr>
              <w:widowControl/>
              <w:numPr>
                <w:ilvl w:val="0"/>
                <w:numId w:val="11"/>
              </w:numPr>
              <w:suppressAutoHyphens/>
              <w:autoSpaceDE/>
              <w:autoSpaceDN/>
              <w:jc w:val="both"/>
              <w:rPr>
                <w:sz w:val="20"/>
              </w:rPr>
            </w:pPr>
            <w:r w:rsidRPr="0084379B">
              <w:rPr>
                <w:sz w:val="20"/>
              </w:rPr>
              <w:t>создание улучшенных условий для развития духовных и творческих способностей личности на селе, организации здорового досуга людей, независимо от их возраста, социального статуса, образования, национальной принадлежности, политических убеждений, сохранения народных культурных традиций и в целом для повышения качества;</w:t>
            </w:r>
          </w:p>
          <w:p w:rsidR="0084379B" w:rsidRPr="0084379B" w:rsidRDefault="0084379B" w:rsidP="0084379B">
            <w:pPr>
              <w:widowControl/>
              <w:numPr>
                <w:ilvl w:val="0"/>
                <w:numId w:val="11"/>
              </w:numPr>
              <w:suppressAutoHyphens/>
              <w:autoSpaceDE/>
              <w:autoSpaceDN/>
              <w:jc w:val="both"/>
              <w:rPr>
                <w:sz w:val="20"/>
              </w:rPr>
            </w:pPr>
            <w:r w:rsidRPr="0084379B">
              <w:rPr>
                <w:sz w:val="20"/>
              </w:rPr>
              <w:t>увеличение удельного веса населения, участвующего в культурно-досуговых мероприятиях и любительских объединениях.</w:t>
            </w:r>
          </w:p>
          <w:p w:rsidR="0084379B" w:rsidRPr="0084379B" w:rsidRDefault="0084379B" w:rsidP="00190FF4">
            <w:pPr>
              <w:jc w:val="both"/>
              <w:rPr>
                <w:rFonts w:eastAsia="Calibri"/>
                <w:sz w:val="20"/>
                <w:lang w:eastAsia="zh-CN"/>
              </w:rPr>
            </w:pPr>
          </w:p>
          <w:p w:rsidR="0084379B" w:rsidRPr="0084379B" w:rsidRDefault="0084379B" w:rsidP="00190FF4">
            <w:pPr>
              <w:ind w:firstLine="709"/>
              <w:jc w:val="center"/>
              <w:rPr>
                <w:b/>
                <w:sz w:val="20"/>
              </w:rPr>
            </w:pPr>
            <w:r w:rsidRPr="0084379B">
              <w:rPr>
                <w:b/>
                <w:sz w:val="20"/>
              </w:rPr>
              <w:t xml:space="preserve">2. Приоритеты муниципальной политики </w:t>
            </w:r>
          </w:p>
          <w:p w:rsidR="0084379B" w:rsidRPr="0084379B" w:rsidRDefault="0084379B" w:rsidP="00190FF4">
            <w:pPr>
              <w:ind w:firstLine="709"/>
              <w:jc w:val="center"/>
              <w:rPr>
                <w:b/>
                <w:sz w:val="20"/>
              </w:rPr>
            </w:pPr>
            <w:r w:rsidRPr="0084379B">
              <w:rPr>
                <w:b/>
                <w:sz w:val="20"/>
              </w:rPr>
              <w:t xml:space="preserve">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w:t>
            </w:r>
          </w:p>
          <w:p w:rsidR="0084379B" w:rsidRPr="0084379B" w:rsidRDefault="0084379B" w:rsidP="00190FF4">
            <w:pPr>
              <w:ind w:firstLine="709"/>
              <w:jc w:val="center"/>
              <w:rPr>
                <w:sz w:val="20"/>
              </w:rPr>
            </w:pPr>
            <w:r w:rsidRPr="0084379B">
              <w:rPr>
                <w:b/>
                <w:sz w:val="20"/>
              </w:rPr>
              <w:t>сроков и контрольных этапов реализации подпрограммы</w:t>
            </w:r>
          </w:p>
          <w:p w:rsidR="0084379B" w:rsidRPr="0084379B" w:rsidRDefault="0084379B" w:rsidP="00190FF4">
            <w:pPr>
              <w:ind w:firstLine="709"/>
              <w:rPr>
                <w:sz w:val="20"/>
              </w:rPr>
            </w:pPr>
          </w:p>
          <w:p w:rsidR="0084379B" w:rsidRPr="0084379B" w:rsidRDefault="0084379B" w:rsidP="00190FF4">
            <w:pPr>
              <w:ind w:firstLine="700"/>
              <w:rPr>
                <w:sz w:val="20"/>
              </w:rPr>
            </w:pPr>
            <w:r w:rsidRPr="0084379B">
              <w:rPr>
                <w:sz w:val="20"/>
              </w:rPr>
              <w:t xml:space="preserve">К приоритетным направлениям реализации подпрограммы относятся: </w:t>
            </w:r>
          </w:p>
          <w:p w:rsidR="0084379B" w:rsidRPr="0084379B" w:rsidRDefault="0084379B" w:rsidP="00190FF4">
            <w:pPr>
              <w:ind w:left="401" w:hanging="330"/>
              <w:jc w:val="both"/>
              <w:rPr>
                <w:sz w:val="20"/>
              </w:rPr>
            </w:pPr>
            <w:r w:rsidRPr="0084379B">
              <w:rPr>
                <w:sz w:val="20"/>
              </w:rPr>
              <w:t xml:space="preserve">- укрепление материально-технического и информационного потенциала </w:t>
            </w:r>
            <w:r w:rsidRPr="0084379B">
              <w:rPr>
                <w:bCs/>
                <w:color w:val="000000"/>
                <w:sz w:val="20"/>
              </w:rPr>
              <w:t xml:space="preserve">МКУК «Нижнебайгорского  СДК» </w:t>
            </w:r>
            <w:r w:rsidRPr="0084379B">
              <w:rPr>
                <w:sz w:val="20"/>
              </w:rPr>
              <w:t>на основе модернизации технологий и ресурсов;</w:t>
            </w:r>
          </w:p>
          <w:p w:rsidR="0084379B" w:rsidRPr="0084379B" w:rsidRDefault="0084379B" w:rsidP="00190FF4">
            <w:pPr>
              <w:ind w:firstLine="708"/>
              <w:jc w:val="both"/>
              <w:rPr>
                <w:sz w:val="20"/>
              </w:rPr>
            </w:pPr>
            <w:r w:rsidRPr="0084379B">
              <w:rPr>
                <w:sz w:val="20"/>
              </w:rPr>
              <w:t>- создание качественно новых условий доступности информации, знаний, культуры, создание возможностей для творческой самореализации, самообразования и проведения культурного досуга для всех категорий граждан;</w:t>
            </w:r>
          </w:p>
          <w:p w:rsidR="0084379B" w:rsidRPr="0084379B" w:rsidRDefault="0084379B" w:rsidP="00190FF4">
            <w:pPr>
              <w:tabs>
                <w:tab w:val="left" w:pos="567"/>
              </w:tabs>
              <w:ind w:firstLine="709"/>
              <w:jc w:val="both"/>
              <w:rPr>
                <w:sz w:val="20"/>
                <w:lang w:val="x-none" w:eastAsia="x-none"/>
              </w:rPr>
            </w:pPr>
            <w:r w:rsidRPr="0084379B">
              <w:rPr>
                <w:sz w:val="20"/>
                <w:lang w:val="x-none" w:eastAsia="x-none"/>
              </w:rPr>
              <w:tab/>
              <w:t xml:space="preserve"> развитие системы пропаганды и поддержки профессионального искусства, профессионального творчества;</w:t>
            </w:r>
          </w:p>
          <w:p w:rsidR="0084379B" w:rsidRPr="0084379B" w:rsidRDefault="0084379B" w:rsidP="00190FF4">
            <w:pPr>
              <w:ind w:firstLine="567"/>
              <w:contextualSpacing/>
              <w:jc w:val="both"/>
              <w:rPr>
                <w:sz w:val="20"/>
                <w:lang w:eastAsia="ru-RU"/>
              </w:rPr>
            </w:pPr>
            <w:r w:rsidRPr="0084379B">
              <w:rPr>
                <w:sz w:val="20"/>
                <w:lang w:eastAsia="ru-RU"/>
              </w:rPr>
              <w:t xml:space="preserve">- содействие более активному использованию творческого потенциала молодежи. </w:t>
            </w:r>
          </w:p>
          <w:p w:rsidR="0084379B" w:rsidRPr="0084379B" w:rsidRDefault="0084379B" w:rsidP="00190FF4">
            <w:pPr>
              <w:ind w:firstLine="567"/>
              <w:jc w:val="both"/>
              <w:rPr>
                <w:sz w:val="20"/>
              </w:rPr>
            </w:pPr>
            <w:r w:rsidRPr="0084379B">
              <w:rPr>
                <w:sz w:val="20"/>
              </w:rPr>
              <w:t>Цель подпрограммы - р</w:t>
            </w:r>
            <w:r w:rsidRPr="0084379B">
              <w:rPr>
                <w:color w:val="000000"/>
                <w:sz w:val="20"/>
              </w:rPr>
              <w:t xml:space="preserve">азвитие культурного потенциала населения Нижнебайгорского сельского поселения, расширение доступа населения к культурным ценностям и информации.                        </w:t>
            </w:r>
          </w:p>
          <w:p w:rsidR="0084379B" w:rsidRPr="0084379B" w:rsidRDefault="0084379B" w:rsidP="00190FF4">
            <w:pPr>
              <w:ind w:firstLine="709"/>
              <w:jc w:val="both"/>
              <w:rPr>
                <w:bCs/>
                <w:sz w:val="20"/>
              </w:rPr>
            </w:pPr>
            <w:r w:rsidRPr="0084379B">
              <w:rPr>
                <w:sz w:val="20"/>
              </w:rPr>
              <w:t>Задачи подпрограммы:</w:t>
            </w:r>
          </w:p>
          <w:p w:rsidR="0084379B" w:rsidRPr="0084379B" w:rsidRDefault="0084379B" w:rsidP="00190FF4">
            <w:pPr>
              <w:ind w:left="360"/>
              <w:jc w:val="both"/>
              <w:rPr>
                <w:bCs/>
                <w:sz w:val="20"/>
              </w:rPr>
            </w:pPr>
            <w:r w:rsidRPr="0084379B">
              <w:rPr>
                <w:bCs/>
                <w:sz w:val="20"/>
              </w:rPr>
              <w:t xml:space="preserve">- организация и проведение мероприятий, посвященных значимым событиям культуры Нижнебайгорского сельского поселения; </w:t>
            </w:r>
          </w:p>
          <w:p w:rsidR="0084379B" w:rsidRPr="0084379B" w:rsidRDefault="0084379B" w:rsidP="00190FF4">
            <w:pPr>
              <w:ind w:left="360"/>
              <w:jc w:val="both"/>
              <w:rPr>
                <w:rFonts w:ascii="Arial" w:hAnsi="Arial" w:cs="Arial"/>
                <w:sz w:val="20"/>
              </w:rPr>
            </w:pPr>
            <w:r w:rsidRPr="0084379B">
              <w:rPr>
                <w:bCs/>
                <w:sz w:val="20"/>
              </w:rPr>
              <w:t>- поддержка творческих инициатив населения, а также выдающихся деятелей, творческих коллективов.</w:t>
            </w:r>
          </w:p>
          <w:p w:rsidR="0084379B" w:rsidRPr="0084379B" w:rsidRDefault="0084379B" w:rsidP="00190FF4">
            <w:pPr>
              <w:ind w:left="360"/>
              <w:jc w:val="both"/>
              <w:rPr>
                <w:sz w:val="20"/>
              </w:rPr>
            </w:pPr>
          </w:p>
          <w:p w:rsidR="0084379B" w:rsidRPr="0084379B" w:rsidRDefault="0084379B" w:rsidP="00190FF4">
            <w:pPr>
              <w:ind w:firstLine="709"/>
              <w:jc w:val="both"/>
              <w:rPr>
                <w:sz w:val="20"/>
              </w:rPr>
            </w:pPr>
            <w:r w:rsidRPr="0084379B">
              <w:rPr>
                <w:sz w:val="20"/>
              </w:rPr>
              <w:t xml:space="preserve">Целевые индикаторы </w:t>
            </w:r>
            <w:proofErr w:type="gramStart"/>
            <w:r w:rsidRPr="0084379B">
              <w:rPr>
                <w:sz w:val="20"/>
              </w:rPr>
              <w:t>( </w:t>
            </w:r>
            <w:proofErr w:type="gramEnd"/>
            <w:r w:rsidRPr="0084379B">
              <w:rPr>
                <w:sz w:val="20"/>
              </w:rPr>
              <w:t>показатели) подпрограммы:</w:t>
            </w:r>
          </w:p>
          <w:p w:rsidR="0084379B" w:rsidRPr="0084379B" w:rsidRDefault="0084379B" w:rsidP="00190FF4">
            <w:pPr>
              <w:ind w:left="360"/>
              <w:jc w:val="both"/>
              <w:rPr>
                <w:color w:val="000000"/>
                <w:sz w:val="20"/>
              </w:rPr>
            </w:pPr>
            <w:r w:rsidRPr="0084379B">
              <w:rPr>
                <w:sz w:val="20"/>
              </w:rPr>
              <w:t>-  исполнение расходных обязательств поселения</w:t>
            </w:r>
            <w:r w:rsidRPr="0084379B">
              <w:rPr>
                <w:color w:val="000000"/>
                <w:sz w:val="20"/>
              </w:rPr>
              <w:t>;</w:t>
            </w:r>
          </w:p>
          <w:p w:rsidR="0084379B" w:rsidRPr="0084379B" w:rsidRDefault="0084379B" w:rsidP="00190FF4">
            <w:pPr>
              <w:ind w:left="360"/>
              <w:jc w:val="both"/>
              <w:rPr>
                <w:color w:val="000000"/>
                <w:sz w:val="20"/>
              </w:rPr>
            </w:pPr>
            <w:r w:rsidRPr="0084379B">
              <w:rPr>
                <w:color w:val="000000"/>
                <w:sz w:val="20"/>
              </w:rPr>
              <w:t>- сохранение и развитие  клубных формирований и участников в них;</w:t>
            </w:r>
          </w:p>
          <w:p w:rsidR="0084379B" w:rsidRPr="0084379B" w:rsidRDefault="0084379B" w:rsidP="00190FF4">
            <w:pPr>
              <w:ind w:left="360"/>
              <w:jc w:val="both"/>
              <w:rPr>
                <w:rFonts w:ascii="Courier New" w:hAnsi="Courier New" w:cs="Courier New"/>
                <w:sz w:val="20"/>
              </w:rPr>
            </w:pPr>
            <w:r w:rsidRPr="0084379B">
              <w:rPr>
                <w:color w:val="000000"/>
                <w:sz w:val="20"/>
              </w:rPr>
              <w:t>- сохранение и развитие  количества детей, подростков, занимающихся в творческих объединениях, клубах по интересам.</w:t>
            </w:r>
          </w:p>
          <w:p w:rsidR="0084379B" w:rsidRPr="0084379B" w:rsidRDefault="0084379B" w:rsidP="00190FF4">
            <w:pPr>
              <w:ind w:firstLine="709"/>
              <w:jc w:val="both"/>
              <w:rPr>
                <w:sz w:val="20"/>
              </w:rPr>
            </w:pPr>
          </w:p>
          <w:p w:rsidR="0084379B" w:rsidRPr="0084379B" w:rsidRDefault="0084379B" w:rsidP="00190FF4">
            <w:pPr>
              <w:ind w:left="176" w:firstLine="709"/>
              <w:jc w:val="both"/>
              <w:rPr>
                <w:bCs/>
                <w:sz w:val="20"/>
              </w:rPr>
            </w:pPr>
            <w:r w:rsidRPr="0084379B">
              <w:rPr>
                <w:sz w:val="20"/>
              </w:rPr>
              <w:t>Сроки реализации: 2015-2027 годы.</w:t>
            </w:r>
          </w:p>
          <w:p w:rsidR="0084379B" w:rsidRPr="0084379B" w:rsidRDefault="0084379B" w:rsidP="00190FF4">
            <w:pPr>
              <w:spacing w:after="120"/>
              <w:ind w:firstLine="709"/>
              <w:jc w:val="both"/>
              <w:rPr>
                <w:b/>
                <w:sz w:val="20"/>
              </w:rPr>
            </w:pPr>
            <w:r w:rsidRPr="0084379B">
              <w:rPr>
                <w:sz w:val="20"/>
              </w:rPr>
              <w:t>Результатом реализации подпрограммы является увеличение целевых показателей (индикаторов) и уровень исполнения плановых назначений по расходам – не менее 95% в соответствии с приложением № 2 к муниципальной программе.</w:t>
            </w:r>
          </w:p>
          <w:p w:rsidR="0084379B" w:rsidRPr="0084379B" w:rsidRDefault="0084379B" w:rsidP="00190FF4">
            <w:pPr>
              <w:ind w:firstLine="720"/>
              <w:jc w:val="center"/>
              <w:rPr>
                <w:sz w:val="20"/>
                <w:shd w:val="clear" w:color="auto" w:fill="FF0000"/>
              </w:rPr>
            </w:pPr>
            <w:r w:rsidRPr="0084379B">
              <w:rPr>
                <w:b/>
                <w:sz w:val="20"/>
              </w:rPr>
              <w:t>3. Характеристика основных мероприятий  подпрограммы</w:t>
            </w:r>
          </w:p>
          <w:p w:rsidR="0084379B" w:rsidRPr="0084379B" w:rsidRDefault="0084379B" w:rsidP="00190FF4">
            <w:pPr>
              <w:ind w:firstLine="720"/>
              <w:jc w:val="center"/>
              <w:rPr>
                <w:sz w:val="20"/>
                <w:shd w:val="clear" w:color="auto" w:fill="FF0000"/>
              </w:rPr>
            </w:pPr>
          </w:p>
          <w:p w:rsidR="0084379B" w:rsidRPr="0084379B" w:rsidRDefault="0084379B" w:rsidP="00190FF4">
            <w:pPr>
              <w:ind w:firstLine="709"/>
              <w:jc w:val="both"/>
              <w:rPr>
                <w:sz w:val="20"/>
              </w:rPr>
            </w:pPr>
            <w:r w:rsidRPr="0084379B">
              <w:rPr>
                <w:sz w:val="20"/>
              </w:rPr>
              <w:t xml:space="preserve">В рамках подпрограммы будет реализовано 2 основных  мероприятия: </w:t>
            </w:r>
          </w:p>
          <w:p w:rsidR="0084379B" w:rsidRPr="0084379B" w:rsidRDefault="0084379B" w:rsidP="00190FF4">
            <w:pPr>
              <w:ind w:firstLine="709"/>
              <w:jc w:val="both"/>
              <w:rPr>
                <w:sz w:val="20"/>
              </w:rPr>
            </w:pPr>
          </w:p>
          <w:p w:rsidR="0084379B" w:rsidRPr="0084379B" w:rsidRDefault="0084379B" w:rsidP="00190FF4">
            <w:pPr>
              <w:ind w:firstLine="709"/>
              <w:jc w:val="both"/>
              <w:rPr>
                <w:sz w:val="20"/>
              </w:rPr>
            </w:pPr>
            <w:r w:rsidRPr="0084379B">
              <w:rPr>
                <w:bCs/>
                <w:sz w:val="20"/>
              </w:rPr>
              <w:t>- финансовое обеспечение деятельности МКУК « Нижнебайгорский СДК».</w:t>
            </w:r>
          </w:p>
          <w:p w:rsidR="0084379B" w:rsidRPr="0084379B" w:rsidRDefault="0084379B" w:rsidP="00190FF4">
            <w:pPr>
              <w:ind w:firstLine="709"/>
              <w:jc w:val="both"/>
              <w:rPr>
                <w:rFonts w:ascii="Arial" w:hAnsi="Arial" w:cs="Arial"/>
                <w:sz w:val="20"/>
              </w:rPr>
            </w:pPr>
            <w:r w:rsidRPr="0084379B">
              <w:rPr>
                <w:sz w:val="20"/>
              </w:rPr>
              <w:t>-мероприятия в сфере культуры.</w:t>
            </w:r>
          </w:p>
          <w:p w:rsidR="0084379B" w:rsidRPr="0084379B" w:rsidRDefault="0084379B" w:rsidP="00190FF4">
            <w:pPr>
              <w:spacing w:before="280"/>
              <w:ind w:firstLine="720"/>
              <w:jc w:val="both"/>
              <w:rPr>
                <w:color w:val="000000"/>
                <w:sz w:val="20"/>
                <w:lang w:eastAsia="zh-CN"/>
              </w:rPr>
            </w:pPr>
            <w:r w:rsidRPr="0084379B">
              <w:rPr>
                <w:color w:val="000000"/>
                <w:sz w:val="20"/>
                <w:lang w:eastAsia="zh-CN"/>
              </w:rPr>
              <w:lastRenderedPageBreak/>
              <w:t>В результате осуществления мероприятия «</w:t>
            </w:r>
            <w:r w:rsidRPr="0084379B">
              <w:rPr>
                <w:bCs/>
                <w:color w:val="000000"/>
                <w:sz w:val="20"/>
                <w:lang w:eastAsia="zh-CN"/>
              </w:rPr>
              <w:t xml:space="preserve">финансовое обеспечение деятельности МКУК «Нижнебайгорский СДК» </w:t>
            </w:r>
            <w:r w:rsidRPr="0084379B">
              <w:rPr>
                <w:color w:val="000000"/>
                <w:sz w:val="20"/>
                <w:lang w:eastAsia="zh-CN"/>
              </w:rPr>
              <w:t>ожидается:</w:t>
            </w:r>
          </w:p>
          <w:p w:rsidR="0084379B" w:rsidRPr="0084379B" w:rsidRDefault="0084379B" w:rsidP="00190FF4">
            <w:pPr>
              <w:jc w:val="both"/>
              <w:rPr>
                <w:bCs/>
                <w:sz w:val="20"/>
              </w:rPr>
            </w:pPr>
            <w:r w:rsidRPr="0084379B">
              <w:rPr>
                <w:sz w:val="20"/>
              </w:rPr>
              <w:t xml:space="preserve">       -о</w:t>
            </w:r>
            <w:r w:rsidRPr="0084379B">
              <w:rPr>
                <w:bCs/>
                <w:sz w:val="20"/>
              </w:rPr>
              <w:t>беспечение условий для стабильного функционирования учреждения культуры Нижнебайгорского  сельского поселения;</w:t>
            </w:r>
          </w:p>
          <w:p w:rsidR="0084379B" w:rsidRPr="0084379B" w:rsidRDefault="0084379B" w:rsidP="00190FF4">
            <w:pPr>
              <w:ind w:firstLine="360"/>
              <w:jc w:val="both"/>
              <w:rPr>
                <w:sz w:val="20"/>
              </w:rPr>
            </w:pPr>
            <w:r w:rsidRPr="0084379B">
              <w:rPr>
                <w:bCs/>
                <w:sz w:val="20"/>
              </w:rPr>
              <w:t xml:space="preserve">  - поддержка здания в надлежащем состоянии, создание благоприятных  условий для творческой деятельности МКУК « Нижнебайгорский  СДК».</w:t>
            </w:r>
          </w:p>
          <w:p w:rsidR="0084379B" w:rsidRPr="0084379B" w:rsidRDefault="0084379B" w:rsidP="00190FF4">
            <w:pPr>
              <w:ind w:firstLine="360"/>
              <w:jc w:val="both"/>
              <w:rPr>
                <w:sz w:val="20"/>
              </w:rPr>
            </w:pPr>
          </w:p>
          <w:p w:rsidR="0084379B" w:rsidRPr="0084379B" w:rsidRDefault="0084379B" w:rsidP="00190FF4">
            <w:pPr>
              <w:ind w:firstLine="360"/>
              <w:jc w:val="both"/>
              <w:rPr>
                <w:sz w:val="20"/>
              </w:rPr>
            </w:pPr>
            <w:r w:rsidRPr="0084379B">
              <w:rPr>
                <w:sz w:val="20"/>
              </w:rPr>
              <w:t>В результате осуществления мероприятия «мероприятия в сфере культуры</w:t>
            </w:r>
            <w:r w:rsidRPr="0084379B">
              <w:rPr>
                <w:bCs/>
                <w:sz w:val="20"/>
              </w:rPr>
              <w:t xml:space="preserve">» </w:t>
            </w:r>
            <w:r w:rsidRPr="0084379B">
              <w:rPr>
                <w:sz w:val="20"/>
              </w:rPr>
              <w:t xml:space="preserve">ожидается увеличение количества клубных формирований самодеятельного народного творчества, количества посетителей культурных мероприятий и количества участников в них, разнообразить формы организации содержательного досуга, обеспечить удовлетворение разнообразных культурно-познавательных потребностей населения, продвижение в культурном пространстве нравственных ценностей и образцов, способствующих культурному и гражданскому воспитанию личности. </w:t>
            </w:r>
          </w:p>
          <w:p w:rsidR="0084379B" w:rsidRPr="0084379B" w:rsidRDefault="0084379B" w:rsidP="00190FF4">
            <w:pPr>
              <w:ind w:firstLine="709"/>
              <w:jc w:val="both"/>
              <w:rPr>
                <w:sz w:val="20"/>
              </w:rPr>
            </w:pPr>
          </w:p>
          <w:p w:rsidR="0084379B" w:rsidRPr="0084379B" w:rsidRDefault="0084379B" w:rsidP="00190FF4">
            <w:pPr>
              <w:ind w:firstLine="709"/>
              <w:jc w:val="center"/>
              <w:rPr>
                <w:color w:val="000000"/>
                <w:sz w:val="20"/>
              </w:rPr>
            </w:pPr>
            <w:r w:rsidRPr="0084379B">
              <w:rPr>
                <w:b/>
                <w:sz w:val="20"/>
              </w:rPr>
              <w:t>4. Основные меры муниципального и правового регулирования подпрограммы</w:t>
            </w:r>
          </w:p>
          <w:p w:rsidR="0084379B" w:rsidRPr="0084379B" w:rsidRDefault="0084379B" w:rsidP="00190FF4">
            <w:pPr>
              <w:spacing w:before="280"/>
              <w:ind w:firstLine="539"/>
              <w:jc w:val="both"/>
              <w:rPr>
                <w:sz w:val="20"/>
              </w:rPr>
            </w:pPr>
            <w:proofErr w:type="gramStart"/>
            <w:r w:rsidRPr="0084379B">
              <w:rPr>
                <w:color w:val="000000"/>
                <w:sz w:val="20"/>
              </w:rPr>
              <w:t>Разработка и утверждение муниципальных нормативных правовых актов будет осуществлена в случае внесения изменений и (или) принятия нормативных правовых актов на федеральном и региональном уровнях, затрагивающих сферу реализации муниципальной программы, а также в случае принятия соответствующих управленческих решений.</w:t>
            </w:r>
            <w:proofErr w:type="gramEnd"/>
          </w:p>
          <w:p w:rsidR="0084379B" w:rsidRPr="0084379B" w:rsidRDefault="0084379B" w:rsidP="00190FF4">
            <w:pPr>
              <w:ind w:firstLine="709"/>
              <w:contextualSpacing/>
              <w:jc w:val="both"/>
              <w:rPr>
                <w:sz w:val="20"/>
              </w:rPr>
            </w:pPr>
          </w:p>
          <w:p w:rsidR="0084379B" w:rsidRPr="0084379B" w:rsidRDefault="0084379B" w:rsidP="00190FF4">
            <w:pPr>
              <w:ind w:firstLine="540"/>
              <w:jc w:val="center"/>
              <w:rPr>
                <w:color w:val="000000"/>
                <w:sz w:val="20"/>
              </w:rPr>
            </w:pPr>
            <w:r w:rsidRPr="0084379B">
              <w:rPr>
                <w:b/>
                <w:sz w:val="20"/>
              </w:rPr>
              <w:t>5.</w:t>
            </w:r>
            <w:r w:rsidRPr="0084379B">
              <w:rPr>
                <w:sz w:val="20"/>
              </w:rPr>
              <w:t xml:space="preserve"> </w:t>
            </w:r>
            <w:r w:rsidRPr="0084379B">
              <w:rPr>
                <w:b/>
                <w:sz w:val="20"/>
              </w:rPr>
              <w:t xml:space="preserve"> Информация об участии общественных, научных и иных организаций, а также внебюджетных фондов и физических лиц в реализации  подпрограммы муниципальной программы</w:t>
            </w:r>
          </w:p>
          <w:p w:rsidR="0084379B" w:rsidRPr="0084379B" w:rsidRDefault="0084379B" w:rsidP="00190FF4">
            <w:pPr>
              <w:spacing w:before="280"/>
              <w:ind w:firstLine="539"/>
              <w:rPr>
                <w:b/>
                <w:sz w:val="20"/>
              </w:rPr>
            </w:pPr>
            <w:r w:rsidRPr="0084379B">
              <w:rPr>
                <w:color w:val="000000"/>
                <w:sz w:val="20"/>
              </w:rPr>
              <w:t>Участие общественных, научных и иных организаций, а также внебюджетных фондов, юридических и физических лиц в реализации основных мероприятий подпрограммы не планируется.</w:t>
            </w:r>
          </w:p>
          <w:p w:rsidR="0084379B" w:rsidRPr="0084379B" w:rsidRDefault="0084379B" w:rsidP="00190FF4">
            <w:pPr>
              <w:jc w:val="center"/>
              <w:rPr>
                <w:b/>
                <w:sz w:val="20"/>
              </w:rPr>
            </w:pPr>
            <w:r w:rsidRPr="0084379B">
              <w:rPr>
                <w:b/>
                <w:sz w:val="20"/>
              </w:rPr>
              <w:t>6. Финансовое обеспечение реализации подпрограммы</w:t>
            </w:r>
          </w:p>
          <w:p w:rsidR="0084379B" w:rsidRPr="0084379B" w:rsidRDefault="0084379B" w:rsidP="00190FF4">
            <w:pPr>
              <w:jc w:val="center"/>
              <w:rPr>
                <w:color w:val="000000"/>
                <w:sz w:val="20"/>
              </w:rPr>
            </w:pPr>
          </w:p>
          <w:p w:rsidR="0084379B" w:rsidRPr="0084379B" w:rsidRDefault="0084379B" w:rsidP="00190FF4">
            <w:pPr>
              <w:jc w:val="center"/>
              <w:rPr>
                <w:color w:val="000000"/>
                <w:sz w:val="20"/>
              </w:rPr>
            </w:pPr>
            <w:r w:rsidRPr="0084379B">
              <w:rPr>
                <w:color w:val="000000"/>
                <w:sz w:val="20"/>
              </w:rPr>
              <w:t xml:space="preserve">Финансирование основных мероприятий подпрограммы будет осуществляться за счет средств бюджета Нижнебайгорского сельского поселения. </w:t>
            </w:r>
          </w:p>
          <w:p w:rsidR="0084379B" w:rsidRPr="0084379B" w:rsidRDefault="0084379B" w:rsidP="00190FF4">
            <w:pPr>
              <w:spacing w:before="280"/>
              <w:ind w:firstLine="539"/>
              <w:jc w:val="both"/>
              <w:rPr>
                <w:color w:val="000000"/>
                <w:sz w:val="20"/>
              </w:rPr>
            </w:pPr>
            <w:r w:rsidRPr="0084379B">
              <w:rPr>
                <w:color w:val="000000"/>
                <w:sz w:val="20"/>
              </w:rPr>
              <w:t>Финансирование основного мероприятия «мероприятия в сфере культуры» приведены в приложении №5 .</w:t>
            </w:r>
          </w:p>
          <w:p w:rsidR="0084379B" w:rsidRPr="0084379B" w:rsidRDefault="0084379B" w:rsidP="00190FF4">
            <w:pPr>
              <w:spacing w:before="280"/>
              <w:ind w:firstLine="539"/>
              <w:rPr>
                <w:color w:val="000000"/>
                <w:sz w:val="20"/>
              </w:rPr>
            </w:pPr>
            <w:r w:rsidRPr="0084379B">
              <w:rPr>
                <w:color w:val="000000"/>
                <w:sz w:val="20"/>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Нижнебайгорского сельского поселения.</w:t>
            </w:r>
          </w:p>
          <w:p w:rsidR="0084379B" w:rsidRPr="0084379B" w:rsidRDefault="0084379B" w:rsidP="00190FF4">
            <w:pPr>
              <w:spacing w:before="280"/>
              <w:ind w:firstLine="539"/>
              <w:rPr>
                <w:color w:val="000000"/>
                <w:sz w:val="20"/>
              </w:rPr>
            </w:pPr>
          </w:p>
          <w:p w:rsidR="0084379B" w:rsidRPr="0084379B" w:rsidRDefault="0084379B" w:rsidP="00190FF4">
            <w:pPr>
              <w:jc w:val="center"/>
              <w:rPr>
                <w:b/>
                <w:sz w:val="20"/>
              </w:rPr>
            </w:pPr>
            <w:r w:rsidRPr="0084379B">
              <w:rPr>
                <w:b/>
                <w:sz w:val="20"/>
              </w:rPr>
              <w:t>7. Анализ рисков реализации подпрограммы и описание</w:t>
            </w:r>
          </w:p>
          <w:p w:rsidR="0084379B" w:rsidRPr="0084379B" w:rsidRDefault="0084379B" w:rsidP="00190FF4">
            <w:pPr>
              <w:jc w:val="center"/>
              <w:rPr>
                <w:color w:val="000000"/>
                <w:sz w:val="20"/>
              </w:rPr>
            </w:pPr>
            <w:r w:rsidRPr="0084379B">
              <w:rPr>
                <w:b/>
                <w:sz w:val="20"/>
              </w:rPr>
              <w:t>мер управления рисками реализации подпрограммы</w:t>
            </w:r>
          </w:p>
          <w:p w:rsidR="0084379B" w:rsidRPr="0084379B" w:rsidRDefault="0084379B" w:rsidP="00190FF4">
            <w:pPr>
              <w:spacing w:before="280"/>
              <w:ind w:firstLine="539"/>
              <w:jc w:val="both"/>
              <w:rPr>
                <w:color w:val="000000"/>
                <w:sz w:val="20"/>
              </w:rPr>
            </w:pPr>
            <w:r w:rsidRPr="0084379B">
              <w:rPr>
                <w:color w:val="000000"/>
                <w:sz w:val="20"/>
              </w:rPr>
              <w:t>К рискам реализации подпрограммы следует отнести:</w:t>
            </w:r>
          </w:p>
          <w:p w:rsidR="0084379B" w:rsidRPr="0084379B" w:rsidRDefault="0084379B" w:rsidP="00190FF4">
            <w:pPr>
              <w:spacing w:before="280"/>
              <w:ind w:firstLine="539"/>
              <w:jc w:val="both"/>
              <w:rPr>
                <w:color w:val="000000"/>
                <w:sz w:val="20"/>
              </w:rPr>
            </w:pPr>
            <w:r w:rsidRPr="0084379B">
              <w:rPr>
                <w:color w:val="000000"/>
                <w:sz w:val="20"/>
              </w:rPr>
              <w:t xml:space="preserve">1. Финансовые риски, которые связаны с финансированием мероприятий программы в неполном объеме. </w:t>
            </w:r>
          </w:p>
          <w:p w:rsidR="0084379B" w:rsidRPr="0084379B" w:rsidRDefault="0084379B" w:rsidP="00190FF4">
            <w:pPr>
              <w:spacing w:before="280"/>
              <w:ind w:firstLine="539"/>
              <w:jc w:val="both"/>
              <w:rPr>
                <w:color w:val="000000"/>
                <w:sz w:val="20"/>
              </w:rPr>
            </w:pPr>
            <w:r w:rsidRPr="0084379B">
              <w:rPr>
                <w:color w:val="000000"/>
                <w:sz w:val="20"/>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Это может привести к существенному увеличению планируемых сроков или изменению условий реализации мероприятий подпрограммы. Для минимизации воздействия данной группы рисков в рамках реализации подпрограммы планируется:</w:t>
            </w:r>
          </w:p>
          <w:p w:rsidR="0084379B" w:rsidRPr="0084379B" w:rsidRDefault="0084379B" w:rsidP="00190FF4">
            <w:pPr>
              <w:spacing w:before="280"/>
              <w:ind w:firstLine="539"/>
              <w:jc w:val="both"/>
              <w:rPr>
                <w:color w:val="000000"/>
                <w:sz w:val="20"/>
              </w:rPr>
            </w:pPr>
            <w:r w:rsidRPr="0084379B">
              <w:rPr>
                <w:color w:val="000000"/>
                <w:sz w:val="20"/>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84379B" w:rsidRPr="0084379B" w:rsidRDefault="0084379B" w:rsidP="00190FF4">
            <w:pPr>
              <w:spacing w:before="280"/>
              <w:ind w:firstLine="539"/>
              <w:jc w:val="both"/>
              <w:rPr>
                <w:color w:val="000000"/>
                <w:sz w:val="20"/>
              </w:rPr>
            </w:pPr>
            <w:r w:rsidRPr="0084379B">
              <w:rPr>
                <w:color w:val="000000"/>
                <w:sz w:val="20"/>
              </w:rPr>
              <w:t>- проводить мониторинг изменений в федеральном и областном законодательстве.</w:t>
            </w:r>
          </w:p>
          <w:p w:rsidR="0084379B" w:rsidRPr="0084379B" w:rsidRDefault="0084379B" w:rsidP="00190FF4">
            <w:pPr>
              <w:spacing w:before="280"/>
              <w:ind w:firstLine="539"/>
              <w:jc w:val="both"/>
              <w:rPr>
                <w:color w:val="000000"/>
                <w:sz w:val="20"/>
              </w:rPr>
            </w:pPr>
          </w:p>
          <w:p w:rsidR="0084379B" w:rsidRPr="0084379B" w:rsidRDefault="0084379B" w:rsidP="00190FF4">
            <w:pPr>
              <w:jc w:val="center"/>
              <w:rPr>
                <w:b/>
                <w:sz w:val="20"/>
              </w:rPr>
            </w:pPr>
            <w:r w:rsidRPr="0084379B">
              <w:rPr>
                <w:b/>
                <w:sz w:val="20"/>
              </w:rPr>
              <w:lastRenderedPageBreak/>
              <w:t>8. Оценка эффективности реализации подпрограммы</w:t>
            </w:r>
          </w:p>
          <w:p w:rsidR="0084379B" w:rsidRPr="0084379B" w:rsidRDefault="0084379B" w:rsidP="00190FF4">
            <w:pPr>
              <w:jc w:val="center"/>
              <w:rPr>
                <w:color w:val="000000"/>
                <w:sz w:val="20"/>
              </w:rPr>
            </w:pPr>
          </w:p>
          <w:p w:rsidR="0084379B" w:rsidRPr="0084379B" w:rsidRDefault="0084379B" w:rsidP="00190FF4">
            <w:pPr>
              <w:jc w:val="center"/>
              <w:rPr>
                <w:color w:val="000000"/>
                <w:sz w:val="20"/>
              </w:rPr>
            </w:pPr>
            <w:r w:rsidRPr="0084379B">
              <w:rPr>
                <w:color w:val="000000"/>
                <w:sz w:val="20"/>
              </w:rPr>
              <w:t xml:space="preserve">В ходе реализации подпрограммы ответственный исполнитель в целях определения необходимости ее корректировки проводит оперативную оценку эффективности ее </w:t>
            </w:r>
          </w:p>
          <w:p w:rsidR="0084379B" w:rsidRPr="0084379B" w:rsidRDefault="0084379B" w:rsidP="00190FF4">
            <w:pPr>
              <w:rPr>
                <w:color w:val="000000"/>
                <w:sz w:val="20"/>
              </w:rPr>
            </w:pPr>
            <w:r w:rsidRPr="0084379B">
              <w:rPr>
                <w:color w:val="000000"/>
                <w:sz w:val="20"/>
              </w:rPr>
              <w:t>реализации.</w:t>
            </w:r>
          </w:p>
          <w:p w:rsidR="0084379B" w:rsidRPr="0084379B" w:rsidRDefault="0084379B" w:rsidP="00190FF4">
            <w:pPr>
              <w:rPr>
                <w:color w:val="000000"/>
                <w:sz w:val="20"/>
              </w:rPr>
            </w:pPr>
            <w:r w:rsidRPr="0084379B">
              <w:rPr>
                <w:color w:val="000000"/>
                <w:sz w:val="20"/>
              </w:rPr>
              <w:t xml:space="preserve">Эффективность реализации подпрограммы определяется степенью достижения плановых значений целевых показателей (индикаторов). </w:t>
            </w:r>
          </w:p>
          <w:p w:rsidR="0084379B" w:rsidRPr="0084379B" w:rsidRDefault="0084379B" w:rsidP="00190FF4">
            <w:pPr>
              <w:ind w:firstLine="709"/>
              <w:jc w:val="both"/>
              <w:rPr>
                <w:color w:val="000000"/>
                <w:sz w:val="20"/>
              </w:rPr>
            </w:pPr>
            <w:r w:rsidRPr="0084379B">
              <w:rPr>
                <w:sz w:val="20"/>
              </w:rPr>
              <w:t xml:space="preserve"> Оценка эффективности реализации подпрограммы производится в соответствии с Порядком принятия решений о разработке, реализации и оценке эффективности муниципальных программ Нижнебайгорского сельского поселения Верхнехавского муниципального  района.</w:t>
            </w:r>
          </w:p>
          <w:p w:rsidR="0084379B" w:rsidRPr="0084379B" w:rsidRDefault="0084379B" w:rsidP="00190FF4">
            <w:pPr>
              <w:spacing w:before="280"/>
              <w:ind w:firstLine="709"/>
              <w:jc w:val="both"/>
              <w:rPr>
                <w:sz w:val="20"/>
              </w:rPr>
            </w:pPr>
            <w:r w:rsidRPr="0084379B">
              <w:rPr>
                <w:color w:val="000000"/>
                <w:sz w:val="20"/>
              </w:rPr>
              <w:t>В качестве критериев оценки эффективности мероприятий подпрограммы «</w:t>
            </w:r>
            <w:r w:rsidRPr="0084379B">
              <w:rPr>
                <w:bCs/>
                <w:sz w:val="20"/>
              </w:rPr>
              <w:t>Обеспечение реализации муниципальной программы</w:t>
            </w:r>
            <w:r w:rsidRPr="0084379B">
              <w:rPr>
                <w:color w:val="000000"/>
                <w:sz w:val="20"/>
              </w:rPr>
              <w:t>» используются целевые показатели (индикаторы), приведенные в приложении №2 «Сведения о показателях (индикаторах) муниципальной программы «Развитие культуры » на 2015-2027 годы.</w:t>
            </w:r>
          </w:p>
          <w:p w:rsidR="0084379B" w:rsidRPr="0084379B" w:rsidRDefault="0084379B" w:rsidP="00190FF4">
            <w:pPr>
              <w:keepNext/>
              <w:rPr>
                <w:b/>
                <w:bCs/>
                <w:sz w:val="20"/>
                <w:lang w:eastAsia="ru-RU"/>
              </w:rPr>
            </w:pPr>
          </w:p>
          <w:p w:rsidR="0084379B" w:rsidRPr="0084379B" w:rsidRDefault="0084379B" w:rsidP="00190FF4">
            <w:pPr>
              <w:keepNext/>
              <w:rPr>
                <w:b/>
                <w:bCs/>
                <w:sz w:val="20"/>
                <w:lang w:eastAsia="ru-RU"/>
              </w:rPr>
            </w:pPr>
          </w:p>
          <w:p w:rsidR="0084379B" w:rsidRPr="0084379B" w:rsidRDefault="0084379B" w:rsidP="00190FF4">
            <w:pPr>
              <w:rPr>
                <w:sz w:val="20"/>
                <w:szCs w:val="20"/>
                <w:lang w:eastAsia="ru-RU"/>
              </w:rPr>
            </w:pPr>
          </w:p>
          <w:p w:rsidR="0084379B" w:rsidRPr="0084379B" w:rsidRDefault="0084379B" w:rsidP="00190FF4">
            <w:pPr>
              <w:spacing w:after="200" w:line="276" w:lineRule="auto"/>
              <w:ind w:firstLine="720"/>
              <w:jc w:val="both"/>
              <w:rPr>
                <w:rFonts w:eastAsia="SimSun"/>
                <w:sz w:val="20"/>
              </w:rPr>
            </w:pPr>
          </w:p>
          <w:p w:rsidR="0084379B" w:rsidRPr="0084379B" w:rsidRDefault="0084379B" w:rsidP="00190FF4">
            <w:pPr>
              <w:spacing w:after="200" w:line="276" w:lineRule="auto"/>
              <w:ind w:firstLine="720"/>
              <w:jc w:val="both"/>
              <w:rPr>
                <w:rFonts w:eastAsia="SimSun"/>
                <w:sz w:val="20"/>
              </w:rPr>
            </w:pPr>
          </w:p>
          <w:p w:rsidR="0084379B" w:rsidRPr="0084379B" w:rsidRDefault="0084379B" w:rsidP="00190FF4">
            <w:pPr>
              <w:spacing w:after="200" w:line="276" w:lineRule="auto"/>
              <w:ind w:firstLine="720"/>
              <w:jc w:val="both"/>
              <w:rPr>
                <w:rFonts w:eastAsia="SimSun"/>
                <w:sz w:val="20"/>
              </w:rPr>
            </w:pPr>
          </w:p>
          <w:p w:rsidR="0084379B" w:rsidRPr="0084379B" w:rsidRDefault="0084379B" w:rsidP="00190FF4">
            <w:pPr>
              <w:snapToGrid w:val="0"/>
              <w:ind w:firstLine="567"/>
              <w:rPr>
                <w:rFonts w:ascii="Arial" w:hAnsi="Arial" w:cs="Arial"/>
                <w:sz w:val="20"/>
              </w:rPr>
            </w:pPr>
          </w:p>
        </w:tc>
      </w:tr>
    </w:tbl>
    <w:p w:rsidR="0084379B" w:rsidRDefault="0084379B" w:rsidP="0084379B">
      <w:pPr>
        <w:pStyle w:val="12"/>
        <w:autoSpaceDE w:val="0"/>
        <w:snapToGrid w:val="0"/>
        <w:spacing w:line="240" w:lineRule="exact"/>
        <w:jc w:val="right"/>
        <w:rPr>
          <w:sz w:val="28"/>
          <w:szCs w:val="28"/>
        </w:rPr>
      </w:pPr>
    </w:p>
    <w:p w:rsidR="0084379B" w:rsidRDefault="0084379B" w:rsidP="0084379B">
      <w:pPr>
        <w:pStyle w:val="12"/>
        <w:autoSpaceDE w:val="0"/>
        <w:snapToGrid w:val="0"/>
        <w:spacing w:line="240" w:lineRule="exact"/>
        <w:jc w:val="right"/>
        <w:rPr>
          <w:sz w:val="28"/>
          <w:szCs w:val="28"/>
        </w:rPr>
      </w:pPr>
    </w:p>
    <w:p w:rsidR="0084379B" w:rsidRDefault="0084379B" w:rsidP="0084379B">
      <w:pPr>
        <w:pStyle w:val="12"/>
        <w:autoSpaceDE w:val="0"/>
        <w:snapToGrid w:val="0"/>
        <w:spacing w:line="240" w:lineRule="exact"/>
        <w:jc w:val="right"/>
        <w:rPr>
          <w:sz w:val="28"/>
          <w:szCs w:val="28"/>
        </w:rPr>
      </w:pPr>
    </w:p>
    <w:p w:rsidR="0084379B" w:rsidRDefault="0084379B" w:rsidP="0084379B">
      <w:pPr>
        <w:pStyle w:val="12"/>
        <w:autoSpaceDE w:val="0"/>
        <w:snapToGrid w:val="0"/>
        <w:spacing w:line="240" w:lineRule="exact"/>
        <w:jc w:val="right"/>
        <w:rPr>
          <w:sz w:val="28"/>
          <w:szCs w:val="28"/>
        </w:rPr>
      </w:pPr>
    </w:p>
    <w:p w:rsidR="0084379B" w:rsidRDefault="0084379B" w:rsidP="0084379B">
      <w:pPr>
        <w:pStyle w:val="12"/>
        <w:autoSpaceDE w:val="0"/>
        <w:snapToGrid w:val="0"/>
        <w:spacing w:line="240" w:lineRule="exact"/>
        <w:jc w:val="right"/>
        <w:rPr>
          <w:sz w:val="28"/>
          <w:szCs w:val="28"/>
        </w:rPr>
      </w:pPr>
    </w:p>
    <w:p w:rsidR="0084379B" w:rsidRDefault="0084379B" w:rsidP="0084379B">
      <w:pPr>
        <w:pStyle w:val="12"/>
        <w:autoSpaceDE w:val="0"/>
        <w:snapToGrid w:val="0"/>
        <w:spacing w:line="240" w:lineRule="exact"/>
        <w:jc w:val="right"/>
        <w:rPr>
          <w:sz w:val="28"/>
          <w:szCs w:val="28"/>
        </w:rPr>
      </w:pPr>
    </w:p>
    <w:p w:rsidR="0084379B" w:rsidRDefault="0084379B" w:rsidP="0084379B">
      <w:pPr>
        <w:pStyle w:val="12"/>
        <w:autoSpaceDE w:val="0"/>
        <w:snapToGrid w:val="0"/>
        <w:spacing w:line="240" w:lineRule="exact"/>
        <w:jc w:val="right"/>
        <w:rPr>
          <w:sz w:val="28"/>
          <w:szCs w:val="28"/>
        </w:rPr>
        <w:sectPr w:rsidR="0084379B" w:rsidSect="0084379B">
          <w:type w:val="continuous"/>
          <w:pgSz w:w="11906" w:h="16838"/>
          <w:pgMar w:top="1134" w:right="567" w:bottom="764" w:left="1701" w:header="720" w:footer="720" w:gutter="0"/>
          <w:pgNumType w:start="1"/>
          <w:cols w:space="720"/>
          <w:docGrid w:linePitch="360"/>
        </w:sectPr>
      </w:pPr>
    </w:p>
    <w:p w:rsidR="0084379B" w:rsidRDefault="0084379B" w:rsidP="0084379B">
      <w:pPr>
        <w:pStyle w:val="12"/>
        <w:autoSpaceDE w:val="0"/>
        <w:snapToGrid w:val="0"/>
        <w:spacing w:line="240" w:lineRule="exact"/>
        <w:jc w:val="right"/>
        <w:rPr>
          <w:sz w:val="28"/>
          <w:szCs w:val="28"/>
        </w:rPr>
      </w:pPr>
    </w:p>
    <w:tbl>
      <w:tblPr>
        <w:tblpPr w:leftFromText="180" w:rightFromText="180" w:vertAnchor="text" w:horzAnchor="margin" w:tblpY="-13793"/>
        <w:tblW w:w="9980" w:type="dxa"/>
        <w:tblLook w:val="0000" w:firstRow="0" w:lastRow="0" w:firstColumn="0" w:lastColumn="0" w:noHBand="0" w:noVBand="0"/>
      </w:tblPr>
      <w:tblGrid>
        <w:gridCol w:w="4720"/>
        <w:gridCol w:w="5260"/>
      </w:tblGrid>
      <w:tr w:rsidR="0084379B" w:rsidRPr="003816BD" w:rsidTr="00190FF4">
        <w:trPr>
          <w:trHeight w:val="375"/>
        </w:trPr>
        <w:tc>
          <w:tcPr>
            <w:tcW w:w="4720" w:type="dxa"/>
            <w:tcBorders>
              <w:top w:val="nil"/>
              <w:left w:val="nil"/>
              <w:bottom w:val="nil"/>
              <w:right w:val="nil"/>
            </w:tcBorders>
            <w:shd w:val="clear" w:color="auto" w:fill="auto"/>
            <w:noWrap/>
            <w:vAlign w:val="bottom"/>
          </w:tcPr>
          <w:p w:rsidR="0084379B" w:rsidRPr="003816BD" w:rsidRDefault="0084379B" w:rsidP="00190FF4">
            <w:pPr>
              <w:rPr>
                <w:color w:val="000000"/>
                <w:sz w:val="28"/>
                <w:szCs w:val="28"/>
                <w:lang w:eastAsia="ru-RU"/>
              </w:rPr>
            </w:pPr>
            <w:r>
              <w:rPr>
                <w:color w:val="000000"/>
                <w:sz w:val="28"/>
                <w:szCs w:val="28"/>
                <w:lang w:eastAsia="ru-RU"/>
              </w:rPr>
              <w:t xml:space="preserve">            </w:t>
            </w:r>
          </w:p>
        </w:tc>
        <w:tc>
          <w:tcPr>
            <w:tcW w:w="5260" w:type="dxa"/>
            <w:tcBorders>
              <w:top w:val="nil"/>
              <w:left w:val="nil"/>
              <w:bottom w:val="nil"/>
              <w:right w:val="nil"/>
            </w:tcBorders>
            <w:shd w:val="clear" w:color="auto" w:fill="auto"/>
            <w:noWrap/>
            <w:vAlign w:val="bottom"/>
          </w:tcPr>
          <w:p w:rsidR="0084379B" w:rsidRPr="003816BD" w:rsidRDefault="0084379B" w:rsidP="00190FF4">
            <w:pPr>
              <w:rPr>
                <w:color w:val="000000"/>
                <w:sz w:val="28"/>
                <w:szCs w:val="28"/>
                <w:lang w:eastAsia="ru-RU"/>
              </w:rPr>
            </w:pPr>
          </w:p>
        </w:tc>
      </w:tr>
      <w:tr w:rsidR="0084379B" w:rsidRPr="0084379B" w:rsidTr="00190FF4">
        <w:trPr>
          <w:trHeight w:val="750"/>
        </w:trPr>
        <w:tc>
          <w:tcPr>
            <w:tcW w:w="4720" w:type="dxa"/>
            <w:tcBorders>
              <w:top w:val="nil"/>
              <w:left w:val="nil"/>
              <w:bottom w:val="nil"/>
              <w:right w:val="nil"/>
            </w:tcBorders>
            <w:shd w:val="clear" w:color="auto" w:fill="auto"/>
            <w:noWrap/>
            <w:vAlign w:val="bottom"/>
          </w:tcPr>
          <w:p w:rsidR="0084379B" w:rsidRPr="0084379B" w:rsidRDefault="0084379B" w:rsidP="00190FF4">
            <w:pPr>
              <w:rPr>
                <w:color w:val="000000"/>
                <w:szCs w:val="28"/>
                <w:lang w:eastAsia="ru-RU"/>
              </w:rPr>
            </w:pPr>
            <w:r w:rsidRPr="0084379B">
              <w:rPr>
                <w:color w:val="000000"/>
                <w:szCs w:val="28"/>
                <w:lang w:eastAsia="ru-RU"/>
              </w:rPr>
              <w:t xml:space="preserve">  </w:t>
            </w:r>
          </w:p>
        </w:tc>
        <w:tc>
          <w:tcPr>
            <w:tcW w:w="5260" w:type="dxa"/>
            <w:tcBorders>
              <w:top w:val="nil"/>
              <w:left w:val="nil"/>
              <w:bottom w:val="nil"/>
              <w:right w:val="nil"/>
            </w:tcBorders>
            <w:shd w:val="clear" w:color="auto" w:fill="auto"/>
          </w:tcPr>
          <w:p w:rsidR="0084379B" w:rsidRPr="0084379B" w:rsidRDefault="0084379B" w:rsidP="00190FF4">
            <w:pPr>
              <w:jc w:val="right"/>
              <w:rPr>
                <w:color w:val="000000"/>
                <w:szCs w:val="28"/>
                <w:lang w:eastAsia="ru-RU"/>
              </w:rPr>
            </w:pPr>
            <w:r w:rsidRPr="0084379B">
              <w:rPr>
                <w:color w:val="000000"/>
                <w:szCs w:val="28"/>
                <w:lang w:eastAsia="ru-RU"/>
              </w:rPr>
              <w:t>Приложение 1</w:t>
            </w:r>
          </w:p>
        </w:tc>
      </w:tr>
      <w:tr w:rsidR="0084379B" w:rsidRPr="0084379B" w:rsidTr="00190FF4">
        <w:trPr>
          <w:trHeight w:val="2333"/>
        </w:trPr>
        <w:tc>
          <w:tcPr>
            <w:tcW w:w="9980" w:type="dxa"/>
            <w:gridSpan w:val="2"/>
            <w:tcBorders>
              <w:top w:val="nil"/>
              <w:left w:val="nil"/>
              <w:bottom w:val="nil"/>
              <w:right w:val="nil"/>
            </w:tcBorders>
            <w:shd w:val="clear" w:color="auto" w:fill="auto"/>
            <w:vAlign w:val="center"/>
          </w:tcPr>
          <w:p w:rsidR="0084379B" w:rsidRPr="0084379B" w:rsidRDefault="0084379B" w:rsidP="00190FF4">
            <w:pPr>
              <w:jc w:val="center"/>
              <w:rPr>
                <w:color w:val="000000"/>
                <w:szCs w:val="28"/>
                <w:lang w:eastAsia="ru-RU"/>
              </w:rPr>
            </w:pPr>
            <w:r w:rsidRPr="0084379B">
              <w:rPr>
                <w:color w:val="000000"/>
                <w:szCs w:val="28"/>
                <w:lang w:eastAsia="ru-RU"/>
              </w:rPr>
              <w:t>ПАСПОРТ</w:t>
            </w:r>
            <w:r w:rsidRPr="0084379B">
              <w:rPr>
                <w:color w:val="000000"/>
                <w:szCs w:val="28"/>
                <w:lang w:eastAsia="ru-RU"/>
              </w:rPr>
              <w:br/>
              <w:t>муниципальной программы Нижнебайгорского сельского поселения Верхнехавского муниципального района «Развитие культуры»</w:t>
            </w:r>
          </w:p>
        </w:tc>
      </w:tr>
      <w:tr w:rsidR="0084379B" w:rsidRPr="0084379B" w:rsidTr="00190FF4">
        <w:trPr>
          <w:trHeight w:val="750"/>
        </w:trPr>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84379B" w:rsidRPr="0084379B" w:rsidRDefault="0084379B" w:rsidP="00190FF4">
            <w:pPr>
              <w:rPr>
                <w:szCs w:val="28"/>
                <w:lang w:eastAsia="ru-RU"/>
              </w:rPr>
            </w:pPr>
            <w:r w:rsidRPr="0084379B">
              <w:rPr>
                <w:szCs w:val="28"/>
                <w:lang w:eastAsia="ru-RU"/>
              </w:rPr>
              <w:t>Ответственный исполнитель муниципальной программы</w:t>
            </w:r>
          </w:p>
        </w:tc>
        <w:tc>
          <w:tcPr>
            <w:tcW w:w="5260" w:type="dxa"/>
            <w:tcBorders>
              <w:top w:val="single" w:sz="4" w:space="0" w:color="000000"/>
              <w:left w:val="nil"/>
              <w:bottom w:val="single" w:sz="4" w:space="0" w:color="000000"/>
              <w:right w:val="single" w:sz="4" w:space="0" w:color="000000"/>
            </w:tcBorders>
            <w:shd w:val="clear" w:color="auto" w:fill="auto"/>
            <w:noWrap/>
            <w:vAlign w:val="center"/>
          </w:tcPr>
          <w:p w:rsidR="0084379B" w:rsidRPr="0084379B" w:rsidRDefault="0084379B" w:rsidP="00190FF4">
            <w:pPr>
              <w:jc w:val="center"/>
              <w:rPr>
                <w:color w:val="000000"/>
                <w:szCs w:val="28"/>
                <w:lang w:eastAsia="ru-RU"/>
              </w:rPr>
            </w:pPr>
            <w:r w:rsidRPr="0084379B">
              <w:rPr>
                <w:color w:val="000000"/>
                <w:szCs w:val="28"/>
                <w:lang w:eastAsia="ru-RU"/>
              </w:rPr>
              <w:t>Администрация Нижнебайгорского с/</w:t>
            </w:r>
            <w:proofErr w:type="gramStart"/>
            <w:r w:rsidRPr="0084379B">
              <w:rPr>
                <w:color w:val="000000"/>
                <w:szCs w:val="28"/>
                <w:lang w:eastAsia="ru-RU"/>
              </w:rPr>
              <w:t>п</w:t>
            </w:r>
            <w:proofErr w:type="gramEnd"/>
          </w:p>
        </w:tc>
      </w:tr>
      <w:tr w:rsidR="0084379B" w:rsidRPr="0084379B" w:rsidTr="00190FF4">
        <w:trPr>
          <w:trHeight w:val="750"/>
        </w:trPr>
        <w:tc>
          <w:tcPr>
            <w:tcW w:w="4720" w:type="dxa"/>
            <w:tcBorders>
              <w:top w:val="nil"/>
              <w:left w:val="single" w:sz="4" w:space="0" w:color="000000"/>
              <w:bottom w:val="single" w:sz="4" w:space="0" w:color="000000"/>
              <w:right w:val="single" w:sz="4" w:space="0" w:color="000000"/>
            </w:tcBorders>
            <w:shd w:val="clear" w:color="auto" w:fill="auto"/>
          </w:tcPr>
          <w:p w:rsidR="0084379B" w:rsidRPr="0084379B" w:rsidRDefault="0084379B" w:rsidP="00190FF4">
            <w:pPr>
              <w:rPr>
                <w:szCs w:val="28"/>
                <w:lang w:eastAsia="ru-RU"/>
              </w:rPr>
            </w:pPr>
            <w:r w:rsidRPr="0084379B">
              <w:rPr>
                <w:szCs w:val="28"/>
                <w:lang w:eastAsia="ru-RU"/>
              </w:rPr>
              <w:t>Исполнители муниципальной программы</w:t>
            </w:r>
          </w:p>
        </w:tc>
        <w:tc>
          <w:tcPr>
            <w:tcW w:w="5260"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rPr>
                <w:color w:val="000000"/>
                <w:szCs w:val="28"/>
                <w:lang w:eastAsia="ru-RU"/>
              </w:rPr>
            </w:pPr>
            <w:r w:rsidRPr="0084379B">
              <w:rPr>
                <w:color w:val="000000"/>
                <w:szCs w:val="28"/>
                <w:lang w:eastAsia="ru-RU"/>
              </w:rPr>
              <w:t>Администрация Нижнебайгорского с/</w:t>
            </w:r>
            <w:proofErr w:type="gramStart"/>
            <w:r w:rsidRPr="0084379B">
              <w:rPr>
                <w:color w:val="000000"/>
                <w:szCs w:val="28"/>
                <w:lang w:eastAsia="ru-RU"/>
              </w:rPr>
              <w:t>п</w:t>
            </w:r>
            <w:proofErr w:type="gramEnd"/>
          </w:p>
        </w:tc>
      </w:tr>
      <w:tr w:rsidR="0084379B" w:rsidRPr="0084379B" w:rsidTr="00190FF4">
        <w:trPr>
          <w:trHeight w:val="750"/>
        </w:trPr>
        <w:tc>
          <w:tcPr>
            <w:tcW w:w="4720" w:type="dxa"/>
            <w:tcBorders>
              <w:top w:val="nil"/>
              <w:left w:val="single" w:sz="4" w:space="0" w:color="000000"/>
              <w:bottom w:val="single" w:sz="4" w:space="0" w:color="000000"/>
              <w:right w:val="single" w:sz="4" w:space="0" w:color="000000"/>
            </w:tcBorders>
            <w:shd w:val="clear" w:color="auto" w:fill="auto"/>
          </w:tcPr>
          <w:p w:rsidR="0084379B" w:rsidRPr="0084379B" w:rsidRDefault="0084379B" w:rsidP="00190FF4">
            <w:pPr>
              <w:rPr>
                <w:szCs w:val="28"/>
                <w:lang w:eastAsia="ru-RU"/>
              </w:rPr>
            </w:pPr>
            <w:r w:rsidRPr="0084379B">
              <w:rPr>
                <w:szCs w:val="28"/>
                <w:lang w:eastAsia="ru-RU"/>
              </w:rPr>
              <w:t>Основные разработчики муниципальной программы</w:t>
            </w:r>
          </w:p>
        </w:tc>
        <w:tc>
          <w:tcPr>
            <w:tcW w:w="5260" w:type="dxa"/>
            <w:vMerge w:val="restart"/>
            <w:tcBorders>
              <w:top w:val="nil"/>
              <w:left w:val="single" w:sz="4" w:space="0" w:color="000000"/>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Администрация Нижнебайгорского с/</w:t>
            </w:r>
            <w:proofErr w:type="gramStart"/>
            <w:r w:rsidRPr="0084379B">
              <w:rPr>
                <w:sz w:val="18"/>
                <w:lang w:eastAsia="ru-RU"/>
              </w:rPr>
              <w:t>п</w:t>
            </w:r>
            <w:proofErr w:type="gramEnd"/>
            <w:r w:rsidRPr="0084379B">
              <w:rPr>
                <w:sz w:val="18"/>
                <w:lang w:eastAsia="ru-RU"/>
              </w:rPr>
              <w:t xml:space="preserve"> Подпрограмма «Обеспечение реализации муниципальной программы» Основное мероприятие «Обеспечение деятельности муниципальных учреждений» Основное мероприятие «Обеспечение деятельности подведомственных учреждений культуры- сельских библиотек»</w:t>
            </w:r>
          </w:p>
        </w:tc>
      </w:tr>
      <w:tr w:rsidR="0084379B" w:rsidRPr="0084379B" w:rsidTr="00190FF4">
        <w:trPr>
          <w:trHeight w:val="1965"/>
        </w:trPr>
        <w:tc>
          <w:tcPr>
            <w:tcW w:w="4720" w:type="dxa"/>
            <w:tcBorders>
              <w:top w:val="nil"/>
              <w:left w:val="single" w:sz="4" w:space="0" w:color="000000"/>
              <w:bottom w:val="single" w:sz="4" w:space="0" w:color="000000"/>
              <w:right w:val="single" w:sz="4" w:space="0" w:color="000000"/>
            </w:tcBorders>
            <w:shd w:val="clear" w:color="auto" w:fill="auto"/>
          </w:tcPr>
          <w:p w:rsidR="0084379B" w:rsidRPr="0084379B" w:rsidRDefault="0084379B" w:rsidP="00190FF4">
            <w:pPr>
              <w:rPr>
                <w:szCs w:val="28"/>
                <w:lang w:eastAsia="ru-RU"/>
              </w:rPr>
            </w:pPr>
            <w:r w:rsidRPr="0084379B">
              <w:rPr>
                <w:szCs w:val="28"/>
                <w:lang w:eastAsia="ru-RU"/>
              </w:rPr>
              <w:t xml:space="preserve">Подпрограммы муниципальной программы и основные мероприятия </w:t>
            </w:r>
          </w:p>
        </w:tc>
        <w:tc>
          <w:tcPr>
            <w:tcW w:w="5260" w:type="dxa"/>
            <w:vMerge/>
            <w:tcBorders>
              <w:top w:val="nil"/>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r>
      <w:tr w:rsidR="0084379B" w:rsidRPr="0084379B" w:rsidTr="00190FF4">
        <w:trPr>
          <w:trHeight w:val="1365"/>
        </w:trPr>
        <w:tc>
          <w:tcPr>
            <w:tcW w:w="4720" w:type="dxa"/>
            <w:tcBorders>
              <w:top w:val="nil"/>
              <w:left w:val="single" w:sz="4" w:space="0" w:color="000000"/>
              <w:bottom w:val="single" w:sz="4" w:space="0" w:color="000000"/>
              <w:right w:val="single" w:sz="4" w:space="0" w:color="000000"/>
            </w:tcBorders>
            <w:shd w:val="clear" w:color="auto" w:fill="auto"/>
          </w:tcPr>
          <w:p w:rsidR="0084379B" w:rsidRPr="0084379B" w:rsidRDefault="0084379B" w:rsidP="00190FF4">
            <w:pPr>
              <w:rPr>
                <w:szCs w:val="28"/>
                <w:lang w:eastAsia="ru-RU"/>
              </w:rPr>
            </w:pPr>
            <w:r w:rsidRPr="0084379B">
              <w:rPr>
                <w:szCs w:val="28"/>
                <w:lang w:eastAsia="ru-RU"/>
              </w:rPr>
              <w:t>Цель муниципальной программы</w:t>
            </w:r>
          </w:p>
        </w:tc>
        <w:tc>
          <w:tcPr>
            <w:tcW w:w="5260"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 xml:space="preserve"> обеспечение доступа граждан к культурным ценностям и участию в культурной жизни, реализация творческого потенциала населения Нижнебайгорского сельского поселения;</w:t>
            </w:r>
          </w:p>
        </w:tc>
      </w:tr>
      <w:tr w:rsidR="0084379B" w:rsidRPr="0084379B" w:rsidTr="00190FF4">
        <w:trPr>
          <w:trHeight w:val="1920"/>
        </w:trPr>
        <w:tc>
          <w:tcPr>
            <w:tcW w:w="4720" w:type="dxa"/>
            <w:tcBorders>
              <w:top w:val="nil"/>
              <w:left w:val="single" w:sz="4" w:space="0" w:color="000000"/>
              <w:bottom w:val="single" w:sz="4" w:space="0" w:color="000000"/>
              <w:right w:val="single" w:sz="4" w:space="0" w:color="000000"/>
            </w:tcBorders>
            <w:shd w:val="clear" w:color="auto" w:fill="auto"/>
          </w:tcPr>
          <w:p w:rsidR="0084379B" w:rsidRPr="0084379B" w:rsidRDefault="0084379B" w:rsidP="00190FF4">
            <w:pPr>
              <w:rPr>
                <w:szCs w:val="28"/>
                <w:lang w:eastAsia="ru-RU"/>
              </w:rPr>
            </w:pPr>
            <w:r w:rsidRPr="0084379B">
              <w:rPr>
                <w:szCs w:val="28"/>
                <w:lang w:eastAsia="ru-RU"/>
              </w:rPr>
              <w:t>Задачи муниципальной программы</w:t>
            </w:r>
          </w:p>
        </w:tc>
        <w:tc>
          <w:tcPr>
            <w:tcW w:w="5260"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развитие  библиотечного дела, культурно-досуговой деятельности;</w:t>
            </w:r>
            <w:r w:rsidRPr="0084379B">
              <w:rPr>
                <w:sz w:val="18"/>
                <w:lang w:eastAsia="ru-RU"/>
              </w:rPr>
              <w:br/>
              <w:t>улучшение материально-технической базы учреждений культуры;</w:t>
            </w:r>
            <w:r w:rsidRPr="0084379B">
              <w:rPr>
                <w:sz w:val="18"/>
                <w:lang w:eastAsia="ru-RU"/>
              </w:rPr>
              <w:br/>
              <w:t>выявление и поддержка талантливых детей и молодежи;</w:t>
            </w:r>
          </w:p>
        </w:tc>
      </w:tr>
      <w:tr w:rsidR="0084379B" w:rsidRPr="0084379B" w:rsidTr="00190FF4">
        <w:trPr>
          <w:trHeight w:val="1140"/>
        </w:trPr>
        <w:tc>
          <w:tcPr>
            <w:tcW w:w="4720" w:type="dxa"/>
            <w:tcBorders>
              <w:top w:val="nil"/>
              <w:left w:val="single" w:sz="4" w:space="0" w:color="000000"/>
              <w:bottom w:val="single" w:sz="4" w:space="0" w:color="000000"/>
              <w:right w:val="single" w:sz="4" w:space="0" w:color="000000"/>
            </w:tcBorders>
            <w:shd w:val="clear" w:color="auto" w:fill="auto"/>
          </w:tcPr>
          <w:p w:rsidR="0084379B" w:rsidRPr="0084379B" w:rsidRDefault="0084379B" w:rsidP="00190FF4">
            <w:pPr>
              <w:rPr>
                <w:szCs w:val="28"/>
                <w:lang w:eastAsia="ru-RU"/>
              </w:rPr>
            </w:pPr>
            <w:r w:rsidRPr="0084379B">
              <w:rPr>
                <w:szCs w:val="28"/>
                <w:lang w:eastAsia="ru-RU"/>
              </w:rPr>
              <w:t>Целевые индикаторы и показатели муниципальной программы</w:t>
            </w:r>
          </w:p>
        </w:tc>
        <w:tc>
          <w:tcPr>
            <w:tcW w:w="5260"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количество проведённых культуно-досуговых мероприятий;</w:t>
            </w:r>
            <w:r w:rsidRPr="0084379B">
              <w:rPr>
                <w:sz w:val="18"/>
                <w:lang w:eastAsia="ru-RU"/>
              </w:rPr>
              <w:br/>
              <w:t>количество обращений в библиотеку;</w:t>
            </w:r>
          </w:p>
        </w:tc>
      </w:tr>
      <w:tr w:rsidR="0084379B" w:rsidRPr="0084379B" w:rsidTr="00190FF4">
        <w:trPr>
          <w:trHeight w:val="1095"/>
        </w:trPr>
        <w:tc>
          <w:tcPr>
            <w:tcW w:w="4720" w:type="dxa"/>
            <w:tcBorders>
              <w:top w:val="nil"/>
              <w:left w:val="single" w:sz="4" w:space="0" w:color="000000"/>
              <w:bottom w:val="single" w:sz="4" w:space="0" w:color="000000"/>
              <w:right w:val="single" w:sz="4" w:space="0" w:color="000000"/>
            </w:tcBorders>
            <w:shd w:val="clear" w:color="auto" w:fill="auto"/>
            <w:vAlign w:val="center"/>
          </w:tcPr>
          <w:p w:rsidR="0084379B" w:rsidRPr="0084379B" w:rsidRDefault="0084379B" w:rsidP="00190FF4">
            <w:pPr>
              <w:rPr>
                <w:szCs w:val="28"/>
                <w:lang w:eastAsia="ru-RU"/>
              </w:rPr>
            </w:pPr>
            <w:r w:rsidRPr="0084379B">
              <w:rPr>
                <w:szCs w:val="28"/>
                <w:lang w:eastAsia="ru-RU"/>
              </w:rPr>
              <w:t>Этапы и сроки реализации муниципальной программы</w:t>
            </w:r>
          </w:p>
        </w:tc>
        <w:tc>
          <w:tcPr>
            <w:tcW w:w="5260"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срок реализации программы: 2015 – 2027 годы</w:t>
            </w:r>
            <w:r w:rsidRPr="0084379B">
              <w:rPr>
                <w:sz w:val="18"/>
                <w:lang w:eastAsia="ru-RU"/>
              </w:rPr>
              <w:br/>
              <w:t>этапы реализации программы не предусмотрены</w:t>
            </w:r>
          </w:p>
        </w:tc>
      </w:tr>
      <w:tr w:rsidR="0084379B" w:rsidRPr="0084379B" w:rsidTr="00190FF4">
        <w:trPr>
          <w:trHeight w:val="2925"/>
        </w:trPr>
        <w:tc>
          <w:tcPr>
            <w:tcW w:w="4720" w:type="dxa"/>
            <w:tcBorders>
              <w:top w:val="nil"/>
              <w:left w:val="single" w:sz="4" w:space="0" w:color="000000"/>
              <w:bottom w:val="single" w:sz="4" w:space="0" w:color="000000"/>
              <w:right w:val="single" w:sz="4" w:space="0" w:color="000000"/>
            </w:tcBorders>
            <w:shd w:val="clear" w:color="auto" w:fill="auto"/>
            <w:vAlign w:val="center"/>
          </w:tcPr>
          <w:p w:rsidR="0084379B" w:rsidRPr="0084379B" w:rsidRDefault="0084379B" w:rsidP="00190FF4">
            <w:pPr>
              <w:rPr>
                <w:szCs w:val="28"/>
                <w:lang w:eastAsia="ru-RU"/>
              </w:rPr>
            </w:pPr>
            <w:r w:rsidRPr="0084379B">
              <w:rPr>
                <w:szCs w:val="28"/>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5260"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rPr>
                <w:sz w:val="18"/>
                <w:lang w:eastAsia="ru-RU"/>
              </w:rPr>
            </w:pPr>
            <w:r w:rsidRPr="0084379B">
              <w:rPr>
                <w:sz w:val="18"/>
                <w:lang w:eastAsia="ru-RU"/>
              </w:rPr>
              <w:t>20910,</w:t>
            </w:r>
            <w:r w:rsidR="005E6BC2">
              <w:rPr>
                <w:sz w:val="18"/>
                <w:lang w:eastAsia="ru-RU"/>
              </w:rPr>
              <w:t>9</w:t>
            </w:r>
            <w:r w:rsidRPr="0084379B">
              <w:rPr>
                <w:sz w:val="18"/>
                <w:lang w:eastAsia="ru-RU"/>
              </w:rPr>
              <w:t xml:space="preserve"> тыс. рублей, в том числе:</w:t>
            </w:r>
            <w:r w:rsidRPr="0084379B">
              <w:rPr>
                <w:sz w:val="18"/>
                <w:lang w:eastAsia="ru-RU"/>
              </w:rPr>
              <w:br/>
              <w:t>2015 год – 1120,3 тыс. рублей.</w:t>
            </w:r>
            <w:r w:rsidRPr="0084379B">
              <w:rPr>
                <w:sz w:val="18"/>
                <w:lang w:eastAsia="ru-RU"/>
              </w:rPr>
              <w:br/>
              <w:t>2016 год –1155,3 тыс. рублей;</w:t>
            </w:r>
            <w:r w:rsidRPr="0084379B">
              <w:rPr>
                <w:sz w:val="18"/>
                <w:lang w:eastAsia="ru-RU"/>
              </w:rPr>
              <w:br/>
              <w:t>2017 год – 1234,0 тыс. рублей;</w:t>
            </w:r>
            <w:r w:rsidRPr="0084379B">
              <w:rPr>
                <w:sz w:val="18"/>
                <w:lang w:eastAsia="ru-RU"/>
              </w:rPr>
              <w:br/>
              <w:t>2018 год – 1459,5 тыс. рублей;</w:t>
            </w:r>
            <w:r w:rsidRPr="0084379B">
              <w:rPr>
                <w:sz w:val="18"/>
                <w:lang w:eastAsia="ru-RU"/>
              </w:rPr>
              <w:br/>
              <w:t>2019 год – 1609,8 тыс</w:t>
            </w:r>
            <w:proofErr w:type="gramStart"/>
            <w:r w:rsidRPr="0084379B">
              <w:rPr>
                <w:sz w:val="18"/>
                <w:lang w:eastAsia="ru-RU"/>
              </w:rPr>
              <w:t>.р</w:t>
            </w:r>
            <w:proofErr w:type="gramEnd"/>
            <w:r w:rsidRPr="0084379B">
              <w:rPr>
                <w:sz w:val="18"/>
                <w:lang w:eastAsia="ru-RU"/>
              </w:rPr>
              <w:t>ублей;</w:t>
            </w:r>
            <w:r w:rsidRPr="0084379B">
              <w:rPr>
                <w:sz w:val="18"/>
                <w:lang w:eastAsia="ru-RU"/>
              </w:rPr>
              <w:br/>
              <w:t>2020 год – 1555,9 тыс. рублей.</w:t>
            </w:r>
          </w:p>
          <w:p w:rsidR="0084379B" w:rsidRPr="0084379B" w:rsidRDefault="0084379B" w:rsidP="00190FF4">
            <w:pPr>
              <w:rPr>
                <w:sz w:val="18"/>
                <w:lang w:eastAsia="ru-RU"/>
              </w:rPr>
            </w:pPr>
            <w:r w:rsidRPr="0084379B">
              <w:rPr>
                <w:sz w:val="18"/>
                <w:lang w:eastAsia="ru-RU"/>
              </w:rPr>
              <w:t>2021 год – 1421,3 тыс. рублей</w:t>
            </w:r>
          </w:p>
          <w:p w:rsidR="0084379B" w:rsidRPr="0084379B" w:rsidRDefault="0084379B" w:rsidP="00190FF4">
            <w:pPr>
              <w:rPr>
                <w:sz w:val="18"/>
                <w:lang w:eastAsia="ru-RU"/>
              </w:rPr>
            </w:pPr>
            <w:r w:rsidRPr="0084379B">
              <w:rPr>
                <w:sz w:val="18"/>
                <w:lang w:eastAsia="ru-RU"/>
              </w:rPr>
              <w:t>2022 год – 1723,0 тыс. рублей</w:t>
            </w:r>
          </w:p>
          <w:p w:rsidR="0084379B" w:rsidRPr="0084379B" w:rsidRDefault="0084379B" w:rsidP="00190FF4">
            <w:pPr>
              <w:rPr>
                <w:sz w:val="18"/>
                <w:lang w:eastAsia="ru-RU"/>
              </w:rPr>
            </w:pPr>
            <w:r w:rsidRPr="0084379B">
              <w:rPr>
                <w:sz w:val="18"/>
                <w:lang w:eastAsia="ru-RU"/>
              </w:rPr>
              <w:t xml:space="preserve"> 2023 год-    1980,4       тыс. рублей</w:t>
            </w:r>
          </w:p>
          <w:p w:rsidR="0084379B" w:rsidRPr="0084379B" w:rsidRDefault="0084379B" w:rsidP="00190FF4">
            <w:pPr>
              <w:rPr>
                <w:sz w:val="18"/>
                <w:lang w:eastAsia="ru-RU"/>
              </w:rPr>
            </w:pPr>
            <w:r w:rsidRPr="0084379B">
              <w:rPr>
                <w:sz w:val="18"/>
                <w:lang w:eastAsia="ru-RU"/>
              </w:rPr>
              <w:t>2024 год -  2127,4     тыс. рублей</w:t>
            </w:r>
          </w:p>
          <w:p w:rsidR="0084379B" w:rsidRPr="0084379B" w:rsidRDefault="0084379B" w:rsidP="00190FF4">
            <w:pPr>
              <w:rPr>
                <w:sz w:val="18"/>
                <w:lang w:eastAsia="ru-RU"/>
              </w:rPr>
            </w:pPr>
            <w:r w:rsidRPr="0084379B">
              <w:rPr>
                <w:sz w:val="18"/>
                <w:lang w:eastAsia="ru-RU"/>
              </w:rPr>
              <w:t>2025 год- 2326,</w:t>
            </w:r>
            <w:r w:rsidR="005E6BC2">
              <w:rPr>
                <w:sz w:val="18"/>
                <w:lang w:eastAsia="ru-RU"/>
              </w:rPr>
              <w:t>2</w:t>
            </w:r>
            <w:r w:rsidRPr="0084379B">
              <w:rPr>
                <w:sz w:val="18"/>
                <w:lang w:eastAsia="ru-RU"/>
              </w:rPr>
              <w:t xml:space="preserve">   тыс. рублей</w:t>
            </w:r>
          </w:p>
          <w:p w:rsidR="0084379B" w:rsidRPr="0084379B" w:rsidRDefault="0084379B" w:rsidP="00190FF4">
            <w:pPr>
              <w:rPr>
                <w:sz w:val="18"/>
                <w:lang w:eastAsia="ru-RU"/>
              </w:rPr>
            </w:pPr>
            <w:r w:rsidRPr="0084379B">
              <w:rPr>
                <w:sz w:val="18"/>
                <w:lang w:eastAsia="ru-RU"/>
              </w:rPr>
              <w:t xml:space="preserve"> 2026 год-  1537,4     тыс. рублей</w:t>
            </w:r>
          </w:p>
          <w:p w:rsidR="0084379B" w:rsidRPr="0084379B" w:rsidRDefault="0084379B" w:rsidP="00190FF4">
            <w:pPr>
              <w:rPr>
                <w:sz w:val="18"/>
                <w:lang w:eastAsia="ru-RU"/>
              </w:rPr>
            </w:pPr>
            <w:r w:rsidRPr="0084379B">
              <w:rPr>
                <w:sz w:val="18"/>
                <w:lang w:eastAsia="ru-RU"/>
              </w:rPr>
              <w:t>2027 год –     1660,4        тыс. рублей</w:t>
            </w:r>
          </w:p>
        </w:tc>
      </w:tr>
      <w:tr w:rsidR="0084379B" w:rsidRPr="0084379B" w:rsidTr="00190FF4">
        <w:trPr>
          <w:trHeight w:val="1890"/>
        </w:trPr>
        <w:tc>
          <w:tcPr>
            <w:tcW w:w="4720" w:type="dxa"/>
            <w:tcBorders>
              <w:top w:val="nil"/>
              <w:left w:val="single" w:sz="4" w:space="0" w:color="000000"/>
              <w:bottom w:val="single" w:sz="4" w:space="0" w:color="000000"/>
              <w:right w:val="single" w:sz="4" w:space="0" w:color="000000"/>
            </w:tcBorders>
            <w:shd w:val="clear" w:color="auto" w:fill="auto"/>
          </w:tcPr>
          <w:p w:rsidR="0084379B" w:rsidRPr="0084379B" w:rsidRDefault="0084379B" w:rsidP="00190FF4">
            <w:pPr>
              <w:rPr>
                <w:szCs w:val="28"/>
                <w:lang w:eastAsia="ru-RU"/>
              </w:rPr>
            </w:pPr>
            <w:r w:rsidRPr="0084379B">
              <w:rPr>
                <w:szCs w:val="28"/>
                <w:lang w:eastAsia="ru-RU"/>
              </w:rPr>
              <w:t>Ожидаемые конечные результаты реализации муниципальной программы</w:t>
            </w:r>
          </w:p>
        </w:tc>
        <w:tc>
          <w:tcPr>
            <w:tcW w:w="5260"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удовлетворительное состояние объектов культуры;</w:t>
            </w:r>
            <w:r w:rsidRPr="0084379B">
              <w:rPr>
                <w:sz w:val="18"/>
                <w:lang w:eastAsia="ru-RU"/>
              </w:rPr>
              <w:br/>
              <w:t>повышение доступности культурных ценностей для населения Нижнебайгорского сельского поселения</w:t>
            </w:r>
          </w:p>
        </w:tc>
      </w:tr>
      <w:tr w:rsidR="0084379B" w:rsidRPr="0084379B" w:rsidTr="00190FF4">
        <w:trPr>
          <w:trHeight w:val="375"/>
        </w:trPr>
        <w:tc>
          <w:tcPr>
            <w:tcW w:w="4720" w:type="dxa"/>
            <w:tcBorders>
              <w:top w:val="nil"/>
              <w:left w:val="nil"/>
              <w:bottom w:val="nil"/>
              <w:right w:val="nil"/>
            </w:tcBorders>
            <w:shd w:val="clear" w:color="auto" w:fill="auto"/>
          </w:tcPr>
          <w:p w:rsidR="0084379B" w:rsidRPr="0084379B" w:rsidRDefault="0084379B" w:rsidP="00190FF4">
            <w:pPr>
              <w:rPr>
                <w:szCs w:val="28"/>
                <w:lang w:eastAsia="ru-RU"/>
              </w:rPr>
            </w:pPr>
            <w:r w:rsidRPr="0084379B">
              <w:rPr>
                <w:szCs w:val="28"/>
                <w:lang w:eastAsia="ru-RU"/>
              </w:rPr>
              <w:t>_____________________________</w:t>
            </w:r>
          </w:p>
        </w:tc>
        <w:tc>
          <w:tcPr>
            <w:tcW w:w="5260" w:type="dxa"/>
            <w:tcBorders>
              <w:top w:val="nil"/>
              <w:left w:val="nil"/>
              <w:bottom w:val="nil"/>
              <w:right w:val="nil"/>
            </w:tcBorders>
            <w:shd w:val="clear" w:color="FFFFCC" w:fill="FFFFFF"/>
            <w:noWrap/>
            <w:vAlign w:val="bottom"/>
          </w:tcPr>
          <w:p w:rsidR="0084379B" w:rsidRPr="0084379B" w:rsidRDefault="0084379B" w:rsidP="00190FF4">
            <w:pPr>
              <w:rPr>
                <w:rFonts w:ascii="Arial CYR" w:hAnsi="Arial CYR" w:cs="Arial CYR"/>
                <w:sz w:val="16"/>
                <w:szCs w:val="20"/>
                <w:lang w:eastAsia="ru-RU"/>
              </w:rPr>
            </w:pPr>
            <w:r w:rsidRPr="0084379B">
              <w:rPr>
                <w:rFonts w:ascii="Arial CYR" w:hAnsi="Arial CYR" w:cs="Arial CYR"/>
                <w:sz w:val="16"/>
                <w:szCs w:val="20"/>
                <w:lang w:eastAsia="ru-RU"/>
              </w:rPr>
              <w:t> </w:t>
            </w:r>
          </w:p>
        </w:tc>
      </w:tr>
      <w:tr w:rsidR="0084379B" w:rsidRPr="0084379B" w:rsidTr="00190FF4">
        <w:trPr>
          <w:trHeight w:val="315"/>
        </w:trPr>
        <w:tc>
          <w:tcPr>
            <w:tcW w:w="9980" w:type="dxa"/>
            <w:gridSpan w:val="2"/>
            <w:tcBorders>
              <w:top w:val="nil"/>
              <w:left w:val="nil"/>
              <w:bottom w:val="nil"/>
              <w:right w:val="nil"/>
            </w:tcBorders>
            <w:shd w:val="clear" w:color="auto" w:fill="auto"/>
            <w:noWrap/>
          </w:tcPr>
          <w:p w:rsidR="0084379B" w:rsidRPr="0084379B" w:rsidRDefault="0084379B" w:rsidP="00190FF4">
            <w:pPr>
              <w:rPr>
                <w:sz w:val="16"/>
                <w:szCs w:val="20"/>
                <w:lang w:eastAsia="ru-RU"/>
              </w:rPr>
            </w:pPr>
            <w:r w:rsidRPr="0084379B">
              <w:rPr>
                <w:sz w:val="16"/>
                <w:szCs w:val="20"/>
                <w:vertAlign w:val="superscript"/>
                <w:lang w:eastAsia="ru-RU"/>
              </w:rPr>
              <w:t>1</w:t>
            </w:r>
            <w:proofErr w:type="gramStart"/>
            <w:r w:rsidRPr="0084379B">
              <w:rPr>
                <w:sz w:val="16"/>
                <w:szCs w:val="20"/>
                <w:lang w:eastAsia="ru-RU"/>
              </w:rPr>
              <w:t xml:space="preserve"> В</w:t>
            </w:r>
            <w:proofErr w:type="gramEnd"/>
            <w:r w:rsidRPr="0084379B">
              <w:rPr>
                <w:sz w:val="16"/>
                <w:szCs w:val="20"/>
                <w:lang w:eastAsia="ru-RU"/>
              </w:rPr>
              <w:t xml:space="preserve"> разрезе подпрограмм муниципальной программы. Объем финансирования указывается </w:t>
            </w:r>
            <w:proofErr w:type="gramStart"/>
            <w:r w:rsidRPr="0084379B">
              <w:rPr>
                <w:sz w:val="16"/>
                <w:szCs w:val="20"/>
                <w:lang w:eastAsia="ru-RU"/>
              </w:rPr>
              <w:t>в</w:t>
            </w:r>
            <w:proofErr w:type="gramEnd"/>
          </w:p>
        </w:tc>
      </w:tr>
      <w:tr w:rsidR="0084379B" w:rsidRPr="0084379B" w:rsidTr="00190FF4">
        <w:trPr>
          <w:trHeight w:val="255"/>
        </w:trPr>
        <w:tc>
          <w:tcPr>
            <w:tcW w:w="9980" w:type="dxa"/>
            <w:gridSpan w:val="2"/>
            <w:tcBorders>
              <w:top w:val="nil"/>
              <w:left w:val="nil"/>
              <w:bottom w:val="nil"/>
              <w:right w:val="nil"/>
            </w:tcBorders>
            <w:shd w:val="clear" w:color="auto" w:fill="auto"/>
            <w:noWrap/>
          </w:tcPr>
          <w:p w:rsidR="0084379B" w:rsidRPr="0084379B" w:rsidRDefault="0084379B" w:rsidP="00190FF4">
            <w:pPr>
              <w:rPr>
                <w:sz w:val="16"/>
                <w:szCs w:val="20"/>
                <w:lang w:eastAsia="ru-RU"/>
              </w:rPr>
            </w:pPr>
            <w:proofErr w:type="gramStart"/>
            <w:r w:rsidRPr="0084379B">
              <w:rPr>
                <w:sz w:val="16"/>
                <w:szCs w:val="20"/>
                <w:lang w:eastAsia="ru-RU"/>
              </w:rPr>
              <w:t>тысячах рублей с точностью до второго знака после запятой</w:t>
            </w:r>
            <w:proofErr w:type="gramEnd"/>
          </w:p>
        </w:tc>
      </w:tr>
      <w:tr w:rsidR="0084379B" w:rsidRPr="0084379B" w:rsidTr="00190FF4">
        <w:trPr>
          <w:trHeight w:val="255"/>
        </w:trPr>
        <w:tc>
          <w:tcPr>
            <w:tcW w:w="4720" w:type="dxa"/>
            <w:tcBorders>
              <w:top w:val="nil"/>
              <w:left w:val="nil"/>
              <w:bottom w:val="nil"/>
              <w:right w:val="nil"/>
            </w:tcBorders>
            <w:shd w:val="clear" w:color="auto" w:fill="auto"/>
            <w:noWrap/>
            <w:vAlign w:val="bottom"/>
          </w:tcPr>
          <w:p w:rsidR="0084379B" w:rsidRPr="0084379B" w:rsidRDefault="0084379B" w:rsidP="00190FF4">
            <w:pPr>
              <w:rPr>
                <w:rFonts w:ascii="Arial CYR" w:hAnsi="Arial CYR" w:cs="Arial CYR"/>
                <w:sz w:val="16"/>
                <w:szCs w:val="20"/>
                <w:lang w:eastAsia="ru-RU"/>
              </w:rPr>
            </w:pPr>
          </w:p>
        </w:tc>
        <w:tc>
          <w:tcPr>
            <w:tcW w:w="5260" w:type="dxa"/>
            <w:tcBorders>
              <w:top w:val="nil"/>
              <w:left w:val="nil"/>
              <w:bottom w:val="nil"/>
              <w:right w:val="nil"/>
            </w:tcBorders>
            <w:shd w:val="clear" w:color="auto" w:fill="auto"/>
            <w:noWrap/>
            <w:vAlign w:val="bottom"/>
          </w:tcPr>
          <w:p w:rsidR="0084379B" w:rsidRPr="0084379B" w:rsidRDefault="0084379B" w:rsidP="00190FF4">
            <w:pPr>
              <w:rPr>
                <w:sz w:val="16"/>
                <w:szCs w:val="20"/>
                <w:lang w:eastAsia="ru-RU"/>
              </w:rPr>
            </w:pPr>
          </w:p>
        </w:tc>
      </w:tr>
    </w:tbl>
    <w:p w:rsidR="0084379B" w:rsidRPr="0084379B" w:rsidRDefault="0084379B" w:rsidP="0084379B">
      <w:pPr>
        <w:pStyle w:val="12"/>
        <w:autoSpaceDE w:val="0"/>
        <w:snapToGrid w:val="0"/>
        <w:spacing w:line="240" w:lineRule="exact"/>
        <w:jc w:val="right"/>
        <w:rPr>
          <w:sz w:val="22"/>
          <w:szCs w:val="28"/>
        </w:rPr>
      </w:pPr>
    </w:p>
    <w:p w:rsidR="0084379B" w:rsidRPr="0084379B" w:rsidRDefault="0084379B" w:rsidP="0084379B">
      <w:pPr>
        <w:pStyle w:val="12"/>
        <w:autoSpaceDE w:val="0"/>
        <w:snapToGrid w:val="0"/>
        <w:spacing w:line="240" w:lineRule="exact"/>
        <w:jc w:val="right"/>
        <w:rPr>
          <w:sz w:val="22"/>
          <w:szCs w:val="28"/>
        </w:rPr>
      </w:pPr>
    </w:p>
    <w:p w:rsidR="0084379B" w:rsidRPr="0084379B" w:rsidRDefault="0084379B" w:rsidP="0084379B">
      <w:pPr>
        <w:pStyle w:val="12"/>
        <w:autoSpaceDE w:val="0"/>
        <w:snapToGrid w:val="0"/>
        <w:spacing w:line="240" w:lineRule="exact"/>
        <w:jc w:val="right"/>
        <w:rPr>
          <w:sz w:val="22"/>
          <w:szCs w:val="28"/>
        </w:rPr>
      </w:pPr>
    </w:p>
    <w:p w:rsidR="0084379B" w:rsidRPr="0084379B" w:rsidRDefault="0084379B" w:rsidP="0084379B">
      <w:pPr>
        <w:pStyle w:val="12"/>
        <w:autoSpaceDE w:val="0"/>
        <w:snapToGrid w:val="0"/>
        <w:spacing w:line="240" w:lineRule="exact"/>
        <w:rPr>
          <w:sz w:val="22"/>
          <w:szCs w:val="28"/>
        </w:rPr>
      </w:pPr>
    </w:p>
    <w:p w:rsidR="0084379B" w:rsidRPr="0084379B" w:rsidRDefault="0084379B" w:rsidP="0084379B">
      <w:pPr>
        <w:pStyle w:val="12"/>
        <w:autoSpaceDE w:val="0"/>
        <w:spacing w:line="240" w:lineRule="exact"/>
        <w:jc w:val="right"/>
        <w:rPr>
          <w:sz w:val="22"/>
          <w:szCs w:val="28"/>
        </w:rPr>
      </w:pPr>
    </w:p>
    <w:p w:rsidR="0084379B" w:rsidRPr="0084379B" w:rsidRDefault="0084379B" w:rsidP="0084379B">
      <w:pPr>
        <w:rPr>
          <w:sz w:val="18"/>
        </w:rPr>
      </w:pPr>
    </w:p>
    <w:p w:rsidR="0084379B" w:rsidRPr="0084379B" w:rsidRDefault="0084379B" w:rsidP="0084379B">
      <w:pPr>
        <w:rPr>
          <w:sz w:val="18"/>
        </w:rPr>
      </w:pPr>
      <w:bookmarkStart w:id="1" w:name="RANGE!A1:B17"/>
      <w:bookmarkEnd w:id="1"/>
    </w:p>
    <w:p w:rsidR="0084379B" w:rsidRPr="0084379B" w:rsidRDefault="0084379B" w:rsidP="0084379B">
      <w:pPr>
        <w:rPr>
          <w:sz w:val="18"/>
        </w:rPr>
      </w:pPr>
    </w:p>
    <w:p w:rsidR="0084379B" w:rsidRDefault="0084379B" w:rsidP="0084379B">
      <w:pPr>
        <w:sectPr w:rsidR="0084379B" w:rsidSect="0084379B">
          <w:pgSz w:w="11906" w:h="16838"/>
          <w:pgMar w:top="1134" w:right="567" w:bottom="764" w:left="1701" w:header="720" w:footer="720" w:gutter="0"/>
          <w:pgNumType w:start="1"/>
          <w:cols w:space="720"/>
          <w:docGrid w:linePitch="360"/>
        </w:sectPr>
      </w:pPr>
    </w:p>
    <w:tbl>
      <w:tblPr>
        <w:tblpPr w:leftFromText="180" w:rightFromText="180" w:vertAnchor="text" w:horzAnchor="margin" w:tblpXSpec="center" w:tblpY="-309"/>
        <w:tblW w:w="16442" w:type="dxa"/>
        <w:tblLayout w:type="fixed"/>
        <w:tblLook w:val="0000" w:firstRow="0" w:lastRow="0" w:firstColumn="0" w:lastColumn="0" w:noHBand="0" w:noVBand="0"/>
      </w:tblPr>
      <w:tblGrid>
        <w:gridCol w:w="878"/>
        <w:gridCol w:w="3980"/>
        <w:gridCol w:w="888"/>
        <w:gridCol w:w="567"/>
        <w:gridCol w:w="567"/>
        <w:gridCol w:w="142"/>
        <w:gridCol w:w="567"/>
        <w:gridCol w:w="29"/>
        <w:gridCol w:w="680"/>
        <w:gridCol w:w="840"/>
        <w:gridCol w:w="10"/>
        <w:gridCol w:w="770"/>
        <w:gridCol w:w="81"/>
        <w:gridCol w:w="567"/>
        <w:gridCol w:w="94"/>
        <w:gridCol w:w="38"/>
        <w:gridCol w:w="577"/>
        <w:gridCol w:w="203"/>
        <w:gridCol w:w="505"/>
        <w:gridCol w:w="275"/>
        <w:gridCol w:w="434"/>
        <w:gridCol w:w="282"/>
        <w:gridCol w:w="64"/>
        <w:gridCol w:w="172"/>
        <w:gridCol w:w="49"/>
        <w:gridCol w:w="15"/>
        <w:gridCol w:w="236"/>
        <w:gridCol w:w="600"/>
        <w:gridCol w:w="708"/>
        <w:gridCol w:w="142"/>
        <w:gridCol w:w="546"/>
        <w:gridCol w:w="30"/>
        <w:gridCol w:w="906"/>
      </w:tblGrid>
      <w:tr w:rsidR="0084379B" w:rsidRPr="003816BD" w:rsidTr="0084379B">
        <w:trPr>
          <w:gridAfter w:val="2"/>
          <w:wAfter w:w="936" w:type="dxa"/>
          <w:trHeight w:val="315"/>
        </w:trPr>
        <w:tc>
          <w:tcPr>
            <w:tcW w:w="878" w:type="dxa"/>
            <w:tcBorders>
              <w:top w:val="nil"/>
              <w:left w:val="nil"/>
              <w:bottom w:val="nil"/>
              <w:right w:val="nil"/>
            </w:tcBorders>
            <w:shd w:val="clear" w:color="auto" w:fill="auto"/>
            <w:vAlign w:val="center"/>
          </w:tcPr>
          <w:p w:rsidR="0084379B" w:rsidRPr="003816BD" w:rsidRDefault="0084379B" w:rsidP="0084379B">
            <w:pPr>
              <w:rPr>
                <w:color w:val="000000"/>
                <w:lang w:eastAsia="ru-RU"/>
              </w:rPr>
            </w:pPr>
          </w:p>
        </w:tc>
        <w:tc>
          <w:tcPr>
            <w:tcW w:w="3980" w:type="dxa"/>
            <w:tcBorders>
              <w:top w:val="nil"/>
              <w:left w:val="nil"/>
              <w:bottom w:val="nil"/>
              <w:right w:val="nil"/>
            </w:tcBorders>
            <w:shd w:val="clear" w:color="auto" w:fill="auto"/>
            <w:vAlign w:val="bottom"/>
          </w:tcPr>
          <w:p w:rsidR="0084379B" w:rsidRPr="003816BD" w:rsidRDefault="0084379B" w:rsidP="0084379B">
            <w:pPr>
              <w:rPr>
                <w:color w:val="000000"/>
                <w:lang w:eastAsia="ru-RU"/>
              </w:rPr>
            </w:pPr>
          </w:p>
        </w:tc>
        <w:tc>
          <w:tcPr>
            <w:tcW w:w="2760" w:type="dxa"/>
            <w:gridSpan w:val="6"/>
            <w:tcBorders>
              <w:top w:val="nil"/>
              <w:left w:val="nil"/>
              <w:bottom w:val="nil"/>
              <w:right w:val="nil"/>
            </w:tcBorders>
            <w:shd w:val="clear" w:color="auto" w:fill="auto"/>
            <w:noWrap/>
            <w:vAlign w:val="bottom"/>
          </w:tcPr>
          <w:p w:rsidR="0084379B" w:rsidRPr="003816BD" w:rsidRDefault="0084379B" w:rsidP="0084379B">
            <w:pPr>
              <w:rPr>
                <w:color w:val="000000"/>
                <w:lang w:eastAsia="ru-RU"/>
              </w:rPr>
            </w:pPr>
          </w:p>
        </w:tc>
        <w:tc>
          <w:tcPr>
            <w:tcW w:w="1520" w:type="dxa"/>
            <w:gridSpan w:val="2"/>
            <w:tcBorders>
              <w:top w:val="nil"/>
              <w:left w:val="nil"/>
              <w:bottom w:val="nil"/>
              <w:right w:val="nil"/>
            </w:tcBorders>
            <w:shd w:val="clear" w:color="auto" w:fill="auto"/>
            <w:noWrap/>
            <w:vAlign w:val="bottom"/>
          </w:tcPr>
          <w:p w:rsidR="0084379B" w:rsidRPr="003816BD" w:rsidRDefault="0084379B" w:rsidP="0084379B">
            <w:pPr>
              <w:rPr>
                <w:color w:val="000000"/>
                <w:lang w:eastAsia="ru-RU"/>
              </w:rPr>
            </w:pPr>
          </w:p>
        </w:tc>
        <w:tc>
          <w:tcPr>
            <w:tcW w:w="780" w:type="dxa"/>
            <w:gridSpan w:val="2"/>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780" w:type="dxa"/>
            <w:gridSpan w:val="4"/>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780" w:type="dxa"/>
            <w:gridSpan w:val="2"/>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780" w:type="dxa"/>
            <w:gridSpan w:val="2"/>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780" w:type="dxa"/>
            <w:gridSpan w:val="3"/>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236" w:type="dxa"/>
            <w:gridSpan w:val="3"/>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236" w:type="dxa"/>
            <w:tcBorders>
              <w:top w:val="nil"/>
              <w:left w:val="nil"/>
              <w:bottom w:val="nil"/>
              <w:right w:val="nil"/>
            </w:tcBorders>
          </w:tcPr>
          <w:p w:rsidR="0084379B" w:rsidRPr="003816BD" w:rsidRDefault="0084379B" w:rsidP="0084379B">
            <w:pPr>
              <w:rPr>
                <w:lang w:eastAsia="ru-RU"/>
              </w:rPr>
            </w:pPr>
          </w:p>
        </w:tc>
        <w:tc>
          <w:tcPr>
            <w:tcW w:w="1996" w:type="dxa"/>
            <w:gridSpan w:val="4"/>
            <w:tcBorders>
              <w:top w:val="nil"/>
              <w:left w:val="nil"/>
              <w:bottom w:val="nil"/>
              <w:right w:val="nil"/>
            </w:tcBorders>
          </w:tcPr>
          <w:p w:rsidR="0084379B" w:rsidRPr="003816BD" w:rsidRDefault="0084379B" w:rsidP="0084379B">
            <w:pPr>
              <w:rPr>
                <w:lang w:eastAsia="ru-RU"/>
              </w:rPr>
            </w:pPr>
          </w:p>
        </w:tc>
      </w:tr>
      <w:tr w:rsidR="0084379B" w:rsidRPr="003816BD" w:rsidTr="0084379B">
        <w:trPr>
          <w:gridAfter w:val="2"/>
          <w:wAfter w:w="936" w:type="dxa"/>
          <w:trHeight w:val="409"/>
        </w:trPr>
        <w:tc>
          <w:tcPr>
            <w:tcW w:w="878" w:type="dxa"/>
            <w:tcBorders>
              <w:top w:val="nil"/>
              <w:left w:val="nil"/>
              <w:bottom w:val="nil"/>
              <w:right w:val="nil"/>
            </w:tcBorders>
            <w:shd w:val="clear" w:color="auto" w:fill="auto"/>
            <w:vAlign w:val="center"/>
          </w:tcPr>
          <w:p w:rsidR="0084379B" w:rsidRPr="003816BD" w:rsidRDefault="0084379B" w:rsidP="0084379B">
            <w:pPr>
              <w:rPr>
                <w:color w:val="000000"/>
                <w:lang w:eastAsia="ru-RU"/>
              </w:rPr>
            </w:pPr>
          </w:p>
        </w:tc>
        <w:tc>
          <w:tcPr>
            <w:tcW w:w="3980" w:type="dxa"/>
            <w:tcBorders>
              <w:top w:val="nil"/>
              <w:left w:val="nil"/>
              <w:bottom w:val="nil"/>
              <w:right w:val="nil"/>
            </w:tcBorders>
            <w:shd w:val="clear" w:color="auto" w:fill="auto"/>
            <w:vAlign w:val="bottom"/>
          </w:tcPr>
          <w:p w:rsidR="0084379B" w:rsidRPr="003816BD" w:rsidRDefault="0084379B" w:rsidP="0084379B">
            <w:pPr>
              <w:rPr>
                <w:color w:val="000000"/>
                <w:lang w:eastAsia="ru-RU"/>
              </w:rPr>
            </w:pPr>
          </w:p>
        </w:tc>
        <w:tc>
          <w:tcPr>
            <w:tcW w:w="2760" w:type="dxa"/>
            <w:gridSpan w:val="6"/>
            <w:tcBorders>
              <w:top w:val="nil"/>
              <w:left w:val="nil"/>
              <w:bottom w:val="nil"/>
              <w:right w:val="nil"/>
            </w:tcBorders>
            <w:shd w:val="clear" w:color="auto" w:fill="auto"/>
            <w:noWrap/>
            <w:vAlign w:val="bottom"/>
          </w:tcPr>
          <w:p w:rsidR="0084379B" w:rsidRPr="003816BD" w:rsidRDefault="0084379B" w:rsidP="0084379B">
            <w:pPr>
              <w:rPr>
                <w:color w:val="000000"/>
                <w:lang w:eastAsia="ru-RU"/>
              </w:rPr>
            </w:pPr>
          </w:p>
        </w:tc>
        <w:tc>
          <w:tcPr>
            <w:tcW w:w="1520" w:type="dxa"/>
            <w:gridSpan w:val="2"/>
            <w:tcBorders>
              <w:top w:val="nil"/>
              <w:left w:val="nil"/>
              <w:bottom w:val="nil"/>
              <w:right w:val="nil"/>
            </w:tcBorders>
            <w:shd w:val="clear" w:color="auto" w:fill="auto"/>
            <w:noWrap/>
            <w:vAlign w:val="bottom"/>
          </w:tcPr>
          <w:p w:rsidR="0084379B" w:rsidRPr="003816BD" w:rsidRDefault="0084379B" w:rsidP="0084379B">
            <w:pPr>
              <w:rPr>
                <w:color w:val="000000"/>
                <w:lang w:eastAsia="ru-RU"/>
              </w:rPr>
            </w:pPr>
          </w:p>
        </w:tc>
        <w:tc>
          <w:tcPr>
            <w:tcW w:w="780" w:type="dxa"/>
            <w:gridSpan w:val="2"/>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780" w:type="dxa"/>
            <w:gridSpan w:val="4"/>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2276" w:type="dxa"/>
            <w:gridSpan w:val="6"/>
            <w:tcBorders>
              <w:top w:val="nil"/>
              <w:left w:val="nil"/>
              <w:bottom w:val="nil"/>
              <w:right w:val="nil"/>
            </w:tcBorders>
            <w:shd w:val="clear" w:color="auto" w:fill="auto"/>
            <w:vAlign w:val="bottom"/>
          </w:tcPr>
          <w:p w:rsidR="0084379B" w:rsidRPr="003816BD" w:rsidRDefault="0084379B" w:rsidP="0084379B">
            <w:pPr>
              <w:jc w:val="right"/>
              <w:rPr>
                <w:lang w:eastAsia="ru-RU"/>
              </w:rPr>
            </w:pPr>
            <w:r>
              <w:rPr>
                <w:lang w:eastAsia="ru-RU"/>
              </w:rPr>
              <w:t xml:space="preserve">Приложение 2 </w:t>
            </w:r>
          </w:p>
        </w:tc>
        <w:tc>
          <w:tcPr>
            <w:tcW w:w="236" w:type="dxa"/>
            <w:gridSpan w:val="2"/>
            <w:tcBorders>
              <w:top w:val="nil"/>
              <w:left w:val="nil"/>
              <w:bottom w:val="nil"/>
              <w:right w:val="nil"/>
            </w:tcBorders>
          </w:tcPr>
          <w:p w:rsidR="0084379B" w:rsidRDefault="0084379B" w:rsidP="0084379B">
            <w:pPr>
              <w:jc w:val="right"/>
              <w:rPr>
                <w:lang w:eastAsia="ru-RU"/>
              </w:rPr>
            </w:pPr>
          </w:p>
        </w:tc>
        <w:tc>
          <w:tcPr>
            <w:tcW w:w="2296" w:type="dxa"/>
            <w:gridSpan w:val="7"/>
            <w:tcBorders>
              <w:top w:val="nil"/>
              <w:left w:val="nil"/>
              <w:bottom w:val="nil"/>
              <w:right w:val="nil"/>
            </w:tcBorders>
          </w:tcPr>
          <w:p w:rsidR="0084379B" w:rsidRDefault="0084379B" w:rsidP="0084379B">
            <w:pPr>
              <w:jc w:val="right"/>
              <w:rPr>
                <w:lang w:eastAsia="ru-RU"/>
              </w:rPr>
            </w:pPr>
          </w:p>
        </w:tc>
      </w:tr>
      <w:tr w:rsidR="0084379B" w:rsidRPr="003816BD" w:rsidTr="0084379B">
        <w:trPr>
          <w:gridAfter w:val="2"/>
          <w:wAfter w:w="936" w:type="dxa"/>
          <w:trHeight w:val="315"/>
        </w:trPr>
        <w:tc>
          <w:tcPr>
            <w:tcW w:w="878" w:type="dxa"/>
            <w:tcBorders>
              <w:top w:val="nil"/>
              <w:left w:val="nil"/>
              <w:bottom w:val="nil"/>
              <w:right w:val="nil"/>
            </w:tcBorders>
            <w:shd w:val="clear" w:color="auto" w:fill="auto"/>
            <w:vAlign w:val="center"/>
          </w:tcPr>
          <w:p w:rsidR="0084379B" w:rsidRPr="003816BD" w:rsidRDefault="0084379B" w:rsidP="0084379B">
            <w:pPr>
              <w:rPr>
                <w:color w:val="000000"/>
                <w:lang w:eastAsia="ru-RU"/>
              </w:rPr>
            </w:pPr>
          </w:p>
        </w:tc>
        <w:tc>
          <w:tcPr>
            <w:tcW w:w="3980" w:type="dxa"/>
            <w:tcBorders>
              <w:top w:val="nil"/>
              <w:left w:val="nil"/>
              <w:bottom w:val="nil"/>
              <w:right w:val="nil"/>
            </w:tcBorders>
            <w:shd w:val="clear" w:color="auto" w:fill="auto"/>
            <w:vAlign w:val="bottom"/>
          </w:tcPr>
          <w:p w:rsidR="0084379B" w:rsidRPr="003816BD" w:rsidRDefault="0084379B" w:rsidP="0084379B">
            <w:pPr>
              <w:rPr>
                <w:color w:val="000000"/>
                <w:lang w:eastAsia="ru-RU"/>
              </w:rPr>
            </w:pPr>
          </w:p>
        </w:tc>
        <w:tc>
          <w:tcPr>
            <w:tcW w:w="2760" w:type="dxa"/>
            <w:gridSpan w:val="6"/>
            <w:tcBorders>
              <w:top w:val="nil"/>
              <w:left w:val="nil"/>
              <w:bottom w:val="nil"/>
              <w:right w:val="nil"/>
            </w:tcBorders>
            <w:shd w:val="clear" w:color="auto" w:fill="auto"/>
            <w:noWrap/>
            <w:vAlign w:val="bottom"/>
          </w:tcPr>
          <w:p w:rsidR="0084379B" w:rsidRPr="003816BD" w:rsidRDefault="0084379B" w:rsidP="0084379B">
            <w:pPr>
              <w:rPr>
                <w:color w:val="000000"/>
                <w:lang w:eastAsia="ru-RU"/>
              </w:rPr>
            </w:pPr>
          </w:p>
        </w:tc>
        <w:tc>
          <w:tcPr>
            <w:tcW w:w="1520" w:type="dxa"/>
            <w:gridSpan w:val="2"/>
            <w:tcBorders>
              <w:top w:val="nil"/>
              <w:left w:val="nil"/>
              <w:bottom w:val="nil"/>
              <w:right w:val="nil"/>
            </w:tcBorders>
            <w:shd w:val="clear" w:color="auto" w:fill="auto"/>
            <w:noWrap/>
            <w:vAlign w:val="bottom"/>
          </w:tcPr>
          <w:p w:rsidR="0084379B" w:rsidRPr="003816BD" w:rsidRDefault="0084379B" w:rsidP="0084379B">
            <w:pPr>
              <w:rPr>
                <w:color w:val="000000"/>
                <w:lang w:eastAsia="ru-RU"/>
              </w:rPr>
            </w:pPr>
          </w:p>
        </w:tc>
        <w:tc>
          <w:tcPr>
            <w:tcW w:w="780" w:type="dxa"/>
            <w:gridSpan w:val="2"/>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780" w:type="dxa"/>
            <w:gridSpan w:val="4"/>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780" w:type="dxa"/>
            <w:gridSpan w:val="2"/>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780" w:type="dxa"/>
            <w:gridSpan w:val="2"/>
            <w:tcBorders>
              <w:top w:val="nil"/>
              <w:left w:val="nil"/>
              <w:bottom w:val="nil"/>
              <w:right w:val="nil"/>
            </w:tcBorders>
            <w:shd w:val="clear" w:color="auto" w:fill="auto"/>
            <w:noWrap/>
            <w:vAlign w:val="bottom"/>
          </w:tcPr>
          <w:p w:rsidR="0084379B" w:rsidRPr="003816BD" w:rsidRDefault="0084379B" w:rsidP="0084379B">
            <w:pPr>
              <w:jc w:val="right"/>
              <w:rPr>
                <w:lang w:eastAsia="ru-RU"/>
              </w:rPr>
            </w:pPr>
          </w:p>
        </w:tc>
        <w:tc>
          <w:tcPr>
            <w:tcW w:w="780" w:type="dxa"/>
            <w:gridSpan w:val="3"/>
            <w:tcBorders>
              <w:top w:val="nil"/>
              <w:left w:val="nil"/>
              <w:bottom w:val="nil"/>
              <w:right w:val="nil"/>
            </w:tcBorders>
            <w:shd w:val="clear" w:color="auto" w:fill="auto"/>
            <w:noWrap/>
            <w:vAlign w:val="bottom"/>
          </w:tcPr>
          <w:p w:rsidR="0084379B" w:rsidRPr="003816BD" w:rsidRDefault="0084379B" w:rsidP="0084379B">
            <w:pPr>
              <w:jc w:val="right"/>
              <w:rPr>
                <w:lang w:eastAsia="ru-RU"/>
              </w:rPr>
            </w:pPr>
          </w:p>
        </w:tc>
        <w:tc>
          <w:tcPr>
            <w:tcW w:w="236" w:type="dxa"/>
            <w:gridSpan w:val="3"/>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236" w:type="dxa"/>
            <w:tcBorders>
              <w:top w:val="nil"/>
              <w:left w:val="nil"/>
              <w:bottom w:val="nil"/>
              <w:right w:val="nil"/>
            </w:tcBorders>
          </w:tcPr>
          <w:p w:rsidR="0084379B" w:rsidRPr="003816BD" w:rsidRDefault="0084379B" w:rsidP="0084379B">
            <w:pPr>
              <w:rPr>
                <w:lang w:eastAsia="ru-RU"/>
              </w:rPr>
            </w:pPr>
          </w:p>
        </w:tc>
        <w:tc>
          <w:tcPr>
            <w:tcW w:w="1996" w:type="dxa"/>
            <w:gridSpan w:val="4"/>
            <w:tcBorders>
              <w:top w:val="nil"/>
              <w:left w:val="nil"/>
              <w:bottom w:val="nil"/>
              <w:right w:val="nil"/>
            </w:tcBorders>
          </w:tcPr>
          <w:p w:rsidR="0084379B" w:rsidRPr="003816BD" w:rsidRDefault="0084379B" w:rsidP="0084379B">
            <w:pPr>
              <w:rPr>
                <w:lang w:eastAsia="ru-RU"/>
              </w:rPr>
            </w:pPr>
          </w:p>
        </w:tc>
      </w:tr>
      <w:tr w:rsidR="0084379B" w:rsidRPr="0084379B" w:rsidTr="0084379B">
        <w:trPr>
          <w:gridAfter w:val="2"/>
          <w:wAfter w:w="936" w:type="dxa"/>
          <w:trHeight w:val="1155"/>
        </w:trPr>
        <w:tc>
          <w:tcPr>
            <w:tcW w:w="10566" w:type="dxa"/>
            <w:gridSpan w:val="14"/>
            <w:tcBorders>
              <w:top w:val="nil"/>
              <w:left w:val="nil"/>
              <w:bottom w:val="nil"/>
              <w:right w:val="nil"/>
            </w:tcBorders>
            <w:shd w:val="clear" w:color="auto" w:fill="auto"/>
            <w:vAlign w:val="center"/>
          </w:tcPr>
          <w:p w:rsidR="0084379B" w:rsidRPr="0084379B" w:rsidRDefault="0084379B" w:rsidP="0084379B">
            <w:pPr>
              <w:jc w:val="center"/>
              <w:rPr>
                <w:color w:val="000000"/>
                <w:sz w:val="20"/>
                <w:lang w:eastAsia="ru-RU"/>
              </w:rPr>
            </w:pPr>
            <w:r w:rsidRPr="0084379B">
              <w:rPr>
                <w:color w:val="000000"/>
                <w:sz w:val="20"/>
                <w:lang w:eastAsia="ru-RU"/>
              </w:rPr>
              <w:t>Сведения о показателях (индикаторах) муниципальной программы Нижнебайгорского сельского поселения Верхнехавского муниципального района  Воронежской области</w:t>
            </w:r>
            <w:r w:rsidRPr="0084379B">
              <w:rPr>
                <w:color w:val="000000"/>
                <w:sz w:val="20"/>
                <w:lang w:eastAsia="ru-RU"/>
              </w:rPr>
              <w:br/>
              <w:t>«Развитие культуры»</w:t>
            </w:r>
          </w:p>
        </w:tc>
        <w:tc>
          <w:tcPr>
            <w:tcW w:w="2126" w:type="dxa"/>
            <w:gridSpan w:val="7"/>
            <w:tcBorders>
              <w:top w:val="nil"/>
              <w:left w:val="nil"/>
              <w:bottom w:val="nil"/>
              <w:right w:val="nil"/>
            </w:tcBorders>
          </w:tcPr>
          <w:p w:rsidR="0084379B" w:rsidRPr="0084379B" w:rsidRDefault="0084379B" w:rsidP="0084379B">
            <w:pPr>
              <w:jc w:val="center"/>
              <w:rPr>
                <w:color w:val="000000"/>
                <w:sz w:val="20"/>
                <w:lang w:eastAsia="ru-RU"/>
              </w:rPr>
            </w:pPr>
          </w:p>
        </w:tc>
        <w:tc>
          <w:tcPr>
            <w:tcW w:w="2814" w:type="dxa"/>
            <w:gridSpan w:val="10"/>
            <w:tcBorders>
              <w:top w:val="nil"/>
              <w:left w:val="nil"/>
              <w:bottom w:val="nil"/>
              <w:right w:val="nil"/>
            </w:tcBorders>
          </w:tcPr>
          <w:p w:rsidR="0084379B" w:rsidRPr="0084379B" w:rsidRDefault="0084379B" w:rsidP="0084379B">
            <w:pPr>
              <w:jc w:val="center"/>
              <w:rPr>
                <w:color w:val="000000"/>
                <w:sz w:val="20"/>
                <w:lang w:eastAsia="ru-RU"/>
              </w:rPr>
            </w:pPr>
          </w:p>
        </w:tc>
      </w:tr>
      <w:tr w:rsidR="0084379B" w:rsidRPr="0084379B" w:rsidTr="0084379B">
        <w:trPr>
          <w:gridAfter w:val="2"/>
          <w:wAfter w:w="936" w:type="dxa"/>
          <w:trHeight w:val="315"/>
        </w:trPr>
        <w:tc>
          <w:tcPr>
            <w:tcW w:w="878" w:type="dxa"/>
            <w:tcBorders>
              <w:top w:val="nil"/>
              <w:left w:val="nil"/>
              <w:bottom w:val="nil"/>
              <w:right w:val="nil"/>
            </w:tcBorders>
            <w:shd w:val="clear" w:color="auto" w:fill="auto"/>
            <w:vAlign w:val="center"/>
          </w:tcPr>
          <w:p w:rsidR="0084379B" w:rsidRPr="0084379B" w:rsidRDefault="0084379B" w:rsidP="0084379B">
            <w:pPr>
              <w:rPr>
                <w:color w:val="000000"/>
                <w:sz w:val="20"/>
                <w:lang w:eastAsia="ru-RU"/>
              </w:rPr>
            </w:pPr>
          </w:p>
        </w:tc>
        <w:tc>
          <w:tcPr>
            <w:tcW w:w="3980" w:type="dxa"/>
            <w:tcBorders>
              <w:top w:val="nil"/>
              <w:left w:val="nil"/>
              <w:bottom w:val="nil"/>
              <w:right w:val="nil"/>
            </w:tcBorders>
            <w:shd w:val="clear" w:color="auto" w:fill="auto"/>
            <w:vAlign w:val="bottom"/>
          </w:tcPr>
          <w:p w:rsidR="0084379B" w:rsidRPr="0084379B" w:rsidRDefault="0084379B" w:rsidP="0084379B">
            <w:pPr>
              <w:rPr>
                <w:color w:val="000000"/>
                <w:sz w:val="20"/>
                <w:lang w:eastAsia="ru-RU"/>
              </w:rPr>
            </w:pPr>
          </w:p>
        </w:tc>
        <w:tc>
          <w:tcPr>
            <w:tcW w:w="888" w:type="dxa"/>
            <w:tcBorders>
              <w:top w:val="nil"/>
              <w:left w:val="nil"/>
              <w:bottom w:val="nil"/>
              <w:right w:val="nil"/>
            </w:tcBorders>
            <w:shd w:val="clear" w:color="auto" w:fill="auto"/>
            <w:noWrap/>
            <w:vAlign w:val="bottom"/>
          </w:tcPr>
          <w:p w:rsidR="0084379B" w:rsidRPr="0084379B" w:rsidRDefault="0084379B" w:rsidP="0084379B">
            <w:pPr>
              <w:rPr>
                <w:color w:val="000000"/>
                <w:sz w:val="20"/>
                <w:lang w:eastAsia="ru-RU"/>
              </w:rPr>
            </w:pPr>
          </w:p>
        </w:tc>
        <w:tc>
          <w:tcPr>
            <w:tcW w:w="567" w:type="dxa"/>
            <w:tcBorders>
              <w:top w:val="nil"/>
              <w:left w:val="nil"/>
              <w:bottom w:val="nil"/>
              <w:right w:val="nil"/>
            </w:tcBorders>
            <w:shd w:val="clear" w:color="auto" w:fill="auto"/>
            <w:noWrap/>
            <w:vAlign w:val="bottom"/>
          </w:tcPr>
          <w:p w:rsidR="0084379B" w:rsidRPr="0084379B" w:rsidRDefault="0084379B" w:rsidP="0084379B">
            <w:pPr>
              <w:rPr>
                <w:b/>
                <w:bCs/>
                <w:color w:val="000000"/>
                <w:sz w:val="20"/>
                <w:lang w:eastAsia="ru-RU"/>
              </w:rPr>
            </w:pPr>
          </w:p>
        </w:tc>
        <w:tc>
          <w:tcPr>
            <w:tcW w:w="567" w:type="dxa"/>
            <w:tcBorders>
              <w:top w:val="nil"/>
              <w:left w:val="nil"/>
              <w:bottom w:val="nil"/>
              <w:right w:val="nil"/>
            </w:tcBorders>
            <w:shd w:val="clear" w:color="auto" w:fill="auto"/>
            <w:noWrap/>
            <w:vAlign w:val="bottom"/>
          </w:tcPr>
          <w:p w:rsidR="0084379B" w:rsidRPr="0084379B" w:rsidRDefault="0084379B" w:rsidP="0084379B">
            <w:pPr>
              <w:jc w:val="center"/>
              <w:rPr>
                <w:color w:val="000000"/>
                <w:sz w:val="20"/>
                <w:lang w:eastAsia="ru-RU"/>
              </w:rPr>
            </w:pPr>
          </w:p>
        </w:tc>
        <w:tc>
          <w:tcPr>
            <w:tcW w:w="709" w:type="dxa"/>
            <w:gridSpan w:val="2"/>
            <w:tcBorders>
              <w:top w:val="nil"/>
              <w:left w:val="nil"/>
              <w:bottom w:val="nil"/>
              <w:right w:val="nil"/>
            </w:tcBorders>
            <w:shd w:val="clear" w:color="auto" w:fill="auto"/>
            <w:noWrap/>
            <w:vAlign w:val="bottom"/>
          </w:tcPr>
          <w:p w:rsidR="0084379B" w:rsidRPr="0084379B" w:rsidRDefault="0084379B" w:rsidP="0084379B">
            <w:pPr>
              <w:jc w:val="center"/>
              <w:rPr>
                <w:color w:val="000000"/>
                <w:sz w:val="20"/>
                <w:lang w:eastAsia="ru-RU"/>
              </w:rPr>
            </w:pPr>
          </w:p>
        </w:tc>
        <w:tc>
          <w:tcPr>
            <w:tcW w:w="709" w:type="dxa"/>
            <w:gridSpan w:val="2"/>
            <w:tcBorders>
              <w:top w:val="nil"/>
              <w:left w:val="nil"/>
              <w:bottom w:val="nil"/>
              <w:right w:val="nil"/>
            </w:tcBorders>
            <w:shd w:val="clear" w:color="auto" w:fill="auto"/>
            <w:noWrap/>
            <w:vAlign w:val="bottom"/>
          </w:tcPr>
          <w:p w:rsidR="0084379B" w:rsidRPr="0084379B" w:rsidRDefault="0084379B" w:rsidP="0084379B">
            <w:pPr>
              <w:jc w:val="center"/>
              <w:rPr>
                <w:color w:val="000000"/>
                <w:sz w:val="20"/>
                <w:lang w:eastAsia="ru-RU"/>
              </w:rPr>
            </w:pPr>
          </w:p>
        </w:tc>
        <w:tc>
          <w:tcPr>
            <w:tcW w:w="850" w:type="dxa"/>
            <w:gridSpan w:val="2"/>
            <w:tcBorders>
              <w:top w:val="nil"/>
              <w:left w:val="nil"/>
              <w:bottom w:val="nil"/>
              <w:right w:val="nil"/>
            </w:tcBorders>
            <w:shd w:val="clear" w:color="auto" w:fill="auto"/>
            <w:noWrap/>
            <w:vAlign w:val="bottom"/>
          </w:tcPr>
          <w:p w:rsidR="0084379B" w:rsidRPr="0084379B" w:rsidRDefault="0084379B" w:rsidP="0084379B">
            <w:pPr>
              <w:jc w:val="center"/>
              <w:rPr>
                <w:color w:val="000000"/>
                <w:sz w:val="20"/>
                <w:lang w:eastAsia="ru-RU"/>
              </w:rPr>
            </w:pPr>
          </w:p>
        </w:tc>
        <w:tc>
          <w:tcPr>
            <w:tcW w:w="851" w:type="dxa"/>
            <w:gridSpan w:val="2"/>
            <w:tcBorders>
              <w:top w:val="nil"/>
              <w:left w:val="nil"/>
              <w:bottom w:val="nil"/>
              <w:right w:val="nil"/>
            </w:tcBorders>
            <w:shd w:val="clear" w:color="auto" w:fill="auto"/>
            <w:noWrap/>
            <w:vAlign w:val="bottom"/>
          </w:tcPr>
          <w:p w:rsidR="0084379B" w:rsidRPr="0084379B" w:rsidRDefault="0084379B" w:rsidP="0084379B">
            <w:pPr>
              <w:jc w:val="center"/>
              <w:rPr>
                <w:color w:val="000000"/>
                <w:sz w:val="20"/>
                <w:lang w:eastAsia="ru-RU"/>
              </w:rPr>
            </w:pPr>
          </w:p>
        </w:tc>
        <w:tc>
          <w:tcPr>
            <w:tcW w:w="567" w:type="dxa"/>
            <w:tcBorders>
              <w:top w:val="nil"/>
              <w:left w:val="nil"/>
              <w:bottom w:val="nil"/>
              <w:right w:val="nil"/>
            </w:tcBorders>
            <w:shd w:val="clear" w:color="auto" w:fill="auto"/>
            <w:noWrap/>
            <w:vAlign w:val="bottom"/>
          </w:tcPr>
          <w:p w:rsidR="0084379B" w:rsidRPr="0084379B" w:rsidRDefault="0084379B" w:rsidP="0084379B">
            <w:pPr>
              <w:rPr>
                <w:sz w:val="20"/>
                <w:lang w:eastAsia="ru-RU"/>
              </w:rPr>
            </w:pPr>
          </w:p>
        </w:tc>
        <w:tc>
          <w:tcPr>
            <w:tcW w:w="2126" w:type="dxa"/>
            <w:gridSpan w:val="7"/>
            <w:tcBorders>
              <w:top w:val="nil"/>
              <w:left w:val="nil"/>
              <w:bottom w:val="nil"/>
              <w:right w:val="nil"/>
            </w:tcBorders>
          </w:tcPr>
          <w:p w:rsidR="0084379B" w:rsidRPr="0084379B" w:rsidRDefault="0084379B" w:rsidP="0084379B">
            <w:pPr>
              <w:rPr>
                <w:sz w:val="20"/>
                <w:lang w:eastAsia="ru-RU"/>
              </w:rPr>
            </w:pPr>
          </w:p>
        </w:tc>
        <w:tc>
          <w:tcPr>
            <w:tcW w:w="2814" w:type="dxa"/>
            <w:gridSpan w:val="10"/>
            <w:tcBorders>
              <w:top w:val="nil"/>
              <w:left w:val="nil"/>
              <w:bottom w:val="single" w:sz="4" w:space="0" w:color="auto"/>
              <w:right w:val="nil"/>
            </w:tcBorders>
          </w:tcPr>
          <w:p w:rsidR="0084379B" w:rsidRPr="0084379B" w:rsidRDefault="0084379B" w:rsidP="0084379B">
            <w:pPr>
              <w:rPr>
                <w:sz w:val="20"/>
                <w:lang w:eastAsia="ru-RU"/>
              </w:rPr>
            </w:pPr>
          </w:p>
        </w:tc>
      </w:tr>
      <w:tr w:rsidR="0084379B" w:rsidRPr="0084379B" w:rsidTr="0084379B">
        <w:trPr>
          <w:trHeight w:val="1125"/>
        </w:trPr>
        <w:tc>
          <w:tcPr>
            <w:tcW w:w="87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 xml:space="preserve">№ </w:t>
            </w:r>
            <w:proofErr w:type="gramStart"/>
            <w:r w:rsidRPr="0084379B">
              <w:rPr>
                <w:sz w:val="20"/>
                <w:lang w:eastAsia="ru-RU"/>
              </w:rPr>
              <w:t>п</w:t>
            </w:r>
            <w:proofErr w:type="gramEnd"/>
            <w:r w:rsidRPr="0084379B">
              <w:rPr>
                <w:sz w:val="20"/>
                <w:lang w:eastAsia="ru-RU"/>
              </w:rPr>
              <w:t>/п</w:t>
            </w:r>
          </w:p>
        </w:tc>
        <w:tc>
          <w:tcPr>
            <w:tcW w:w="398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Наименование показателя (индикатора)</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Пункт Федерального плана</w:t>
            </w:r>
            <w:r w:rsidRPr="0084379B">
              <w:rPr>
                <w:sz w:val="20"/>
                <w:lang w:eastAsia="ru-RU"/>
              </w:rPr>
              <w:br/>
              <w:t xml:space="preserve"> статистических работ</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Ед. измерения</w:t>
            </w:r>
          </w:p>
        </w:tc>
        <w:tc>
          <w:tcPr>
            <w:tcW w:w="567" w:type="dxa"/>
            <w:tcBorders>
              <w:top w:val="single" w:sz="4" w:space="0" w:color="000000"/>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 </w:t>
            </w:r>
          </w:p>
        </w:tc>
        <w:tc>
          <w:tcPr>
            <w:tcW w:w="709" w:type="dxa"/>
            <w:gridSpan w:val="2"/>
            <w:tcBorders>
              <w:top w:val="single" w:sz="4" w:space="0" w:color="000000"/>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 </w:t>
            </w:r>
          </w:p>
        </w:tc>
        <w:tc>
          <w:tcPr>
            <w:tcW w:w="709" w:type="dxa"/>
            <w:gridSpan w:val="2"/>
            <w:tcBorders>
              <w:top w:val="single" w:sz="4" w:space="0" w:color="000000"/>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 </w:t>
            </w:r>
          </w:p>
        </w:tc>
        <w:tc>
          <w:tcPr>
            <w:tcW w:w="850" w:type="dxa"/>
            <w:gridSpan w:val="2"/>
            <w:tcBorders>
              <w:top w:val="single" w:sz="4" w:space="0" w:color="000000"/>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 </w:t>
            </w:r>
          </w:p>
        </w:tc>
        <w:tc>
          <w:tcPr>
            <w:tcW w:w="851" w:type="dxa"/>
            <w:gridSpan w:val="2"/>
            <w:tcBorders>
              <w:top w:val="single" w:sz="4" w:space="0" w:color="000000"/>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 </w:t>
            </w:r>
          </w:p>
        </w:tc>
        <w:tc>
          <w:tcPr>
            <w:tcW w:w="567" w:type="dxa"/>
            <w:tcBorders>
              <w:top w:val="single" w:sz="4" w:space="0" w:color="000000"/>
              <w:left w:val="nil"/>
              <w:bottom w:val="single" w:sz="4" w:space="0" w:color="000000"/>
              <w:right w:val="single" w:sz="4" w:space="0" w:color="auto"/>
            </w:tcBorders>
            <w:shd w:val="clear" w:color="FFFFCC" w:fill="FFFFFF"/>
            <w:vAlign w:val="center"/>
          </w:tcPr>
          <w:p w:rsidR="0084379B" w:rsidRPr="0084379B" w:rsidRDefault="0084379B" w:rsidP="0084379B">
            <w:pPr>
              <w:rPr>
                <w:sz w:val="20"/>
                <w:szCs w:val="20"/>
                <w:lang w:eastAsia="ru-RU"/>
              </w:rPr>
            </w:pPr>
            <w:r w:rsidRPr="0084379B">
              <w:rPr>
                <w:sz w:val="20"/>
                <w:lang w:eastAsia="ru-RU"/>
              </w:rPr>
              <w:t> </w:t>
            </w:r>
          </w:p>
        </w:tc>
        <w:tc>
          <w:tcPr>
            <w:tcW w:w="709" w:type="dxa"/>
            <w:gridSpan w:val="3"/>
            <w:tcBorders>
              <w:top w:val="single" w:sz="4" w:space="0" w:color="000000"/>
              <w:left w:val="nil"/>
              <w:bottom w:val="single" w:sz="4" w:space="0" w:color="000000"/>
              <w:right w:val="single" w:sz="4" w:space="0" w:color="auto"/>
            </w:tcBorders>
            <w:shd w:val="clear" w:color="FFFFCC" w:fill="FFFFFF"/>
            <w:vAlign w:val="center"/>
          </w:tcPr>
          <w:p w:rsidR="0084379B" w:rsidRPr="0084379B" w:rsidRDefault="0084379B" w:rsidP="0084379B">
            <w:pPr>
              <w:rPr>
                <w:sz w:val="20"/>
                <w:szCs w:val="20"/>
                <w:lang w:eastAsia="ru-RU"/>
              </w:rPr>
            </w:pPr>
          </w:p>
        </w:tc>
        <w:tc>
          <w:tcPr>
            <w:tcW w:w="708" w:type="dxa"/>
            <w:gridSpan w:val="2"/>
            <w:tcBorders>
              <w:top w:val="single" w:sz="4" w:space="0" w:color="auto"/>
              <w:left w:val="nil"/>
              <w:bottom w:val="single" w:sz="4" w:space="0" w:color="000000"/>
              <w:right w:val="single" w:sz="4" w:space="0" w:color="auto"/>
            </w:tcBorders>
            <w:shd w:val="clear" w:color="FFFFCC" w:fill="FFFFFF"/>
            <w:vAlign w:val="center"/>
          </w:tcPr>
          <w:p w:rsidR="0084379B" w:rsidRPr="0084379B" w:rsidRDefault="0084379B" w:rsidP="0084379B">
            <w:pPr>
              <w:rPr>
                <w:sz w:val="20"/>
                <w:szCs w:val="20"/>
                <w:lang w:eastAsia="ru-RU"/>
              </w:rPr>
            </w:pPr>
          </w:p>
        </w:tc>
        <w:tc>
          <w:tcPr>
            <w:tcW w:w="709" w:type="dxa"/>
            <w:gridSpan w:val="2"/>
            <w:tcBorders>
              <w:top w:val="single" w:sz="4" w:space="0" w:color="auto"/>
              <w:left w:val="nil"/>
              <w:bottom w:val="single" w:sz="4" w:space="0" w:color="000000"/>
              <w:right w:val="single" w:sz="4" w:space="0" w:color="auto"/>
            </w:tcBorders>
            <w:shd w:val="clear" w:color="FFFFCC" w:fill="FFFFFF"/>
            <w:vAlign w:val="center"/>
          </w:tcPr>
          <w:p w:rsidR="0084379B" w:rsidRPr="0084379B" w:rsidRDefault="0084379B" w:rsidP="0084379B">
            <w:pPr>
              <w:rPr>
                <w:sz w:val="20"/>
                <w:szCs w:val="20"/>
                <w:lang w:eastAsia="ru-RU"/>
              </w:rPr>
            </w:pPr>
          </w:p>
        </w:tc>
        <w:tc>
          <w:tcPr>
            <w:tcW w:w="567" w:type="dxa"/>
            <w:gridSpan w:val="4"/>
            <w:tcBorders>
              <w:top w:val="single" w:sz="4" w:space="0" w:color="auto"/>
              <w:left w:val="nil"/>
              <w:bottom w:val="single" w:sz="4" w:space="0" w:color="000000"/>
              <w:right w:val="single" w:sz="4" w:space="0" w:color="auto"/>
            </w:tcBorders>
            <w:shd w:val="clear" w:color="FFFFCC" w:fill="FFFFFF"/>
            <w:vAlign w:val="center"/>
          </w:tcPr>
          <w:p w:rsidR="0084379B" w:rsidRPr="0084379B" w:rsidRDefault="0084379B" w:rsidP="0084379B">
            <w:pPr>
              <w:rPr>
                <w:sz w:val="20"/>
                <w:szCs w:val="20"/>
                <w:lang w:eastAsia="ru-RU"/>
              </w:rPr>
            </w:pPr>
          </w:p>
        </w:tc>
        <w:tc>
          <w:tcPr>
            <w:tcW w:w="851" w:type="dxa"/>
            <w:gridSpan w:val="3"/>
            <w:tcBorders>
              <w:top w:val="single" w:sz="4" w:space="0" w:color="auto"/>
              <w:left w:val="nil"/>
              <w:bottom w:val="single" w:sz="4" w:space="0" w:color="000000"/>
              <w:right w:val="single" w:sz="4" w:space="0" w:color="auto"/>
            </w:tcBorders>
            <w:shd w:val="clear" w:color="FFFFCC" w:fill="FFFFFF"/>
            <w:vAlign w:val="center"/>
          </w:tcPr>
          <w:p w:rsidR="0084379B" w:rsidRPr="0084379B" w:rsidRDefault="0084379B" w:rsidP="0084379B">
            <w:pPr>
              <w:rPr>
                <w:sz w:val="20"/>
                <w:szCs w:val="20"/>
                <w:lang w:eastAsia="ru-RU"/>
              </w:rPr>
            </w:pPr>
          </w:p>
        </w:tc>
        <w:tc>
          <w:tcPr>
            <w:tcW w:w="708" w:type="dxa"/>
            <w:tcBorders>
              <w:top w:val="single" w:sz="4" w:space="0" w:color="auto"/>
              <w:left w:val="nil"/>
              <w:bottom w:val="single" w:sz="4" w:space="0" w:color="000000"/>
              <w:right w:val="single" w:sz="4" w:space="0" w:color="auto"/>
            </w:tcBorders>
            <w:shd w:val="clear" w:color="FFFFCC" w:fill="FFFFFF"/>
            <w:vAlign w:val="center"/>
          </w:tcPr>
          <w:p w:rsidR="0084379B" w:rsidRPr="0084379B" w:rsidRDefault="0084379B" w:rsidP="0084379B">
            <w:pPr>
              <w:rPr>
                <w:sz w:val="20"/>
                <w:szCs w:val="20"/>
                <w:lang w:eastAsia="ru-RU"/>
              </w:rPr>
            </w:pPr>
          </w:p>
        </w:tc>
        <w:tc>
          <w:tcPr>
            <w:tcW w:w="718" w:type="dxa"/>
            <w:gridSpan w:val="3"/>
            <w:tcBorders>
              <w:top w:val="single" w:sz="4" w:space="0" w:color="auto"/>
              <w:left w:val="nil"/>
              <w:bottom w:val="single" w:sz="4" w:space="0" w:color="000000"/>
              <w:right w:val="single" w:sz="4" w:space="0" w:color="auto"/>
            </w:tcBorders>
            <w:shd w:val="clear" w:color="FFFFCC" w:fill="FFFFFF"/>
            <w:vAlign w:val="center"/>
          </w:tcPr>
          <w:p w:rsidR="0084379B" w:rsidRPr="0084379B" w:rsidRDefault="0084379B" w:rsidP="0084379B">
            <w:pPr>
              <w:rPr>
                <w:sz w:val="20"/>
                <w:szCs w:val="20"/>
                <w:lang w:eastAsia="ru-RU"/>
              </w:rPr>
            </w:pPr>
          </w:p>
        </w:tc>
        <w:tc>
          <w:tcPr>
            <w:tcW w:w="906" w:type="dxa"/>
            <w:tcBorders>
              <w:left w:val="single" w:sz="4" w:space="0" w:color="auto"/>
              <w:bottom w:val="single" w:sz="4" w:space="0" w:color="000000"/>
            </w:tcBorders>
            <w:shd w:val="clear" w:color="FFFFCC" w:fill="FFFFFF"/>
          </w:tcPr>
          <w:p w:rsidR="0084379B" w:rsidRPr="0084379B" w:rsidRDefault="0084379B" w:rsidP="0084379B">
            <w:pPr>
              <w:rPr>
                <w:sz w:val="20"/>
                <w:szCs w:val="20"/>
                <w:lang w:eastAsia="ru-RU"/>
              </w:rPr>
            </w:pPr>
          </w:p>
        </w:tc>
      </w:tr>
      <w:tr w:rsidR="0084379B" w:rsidRPr="0084379B" w:rsidTr="0084379B">
        <w:trPr>
          <w:gridAfter w:val="2"/>
          <w:wAfter w:w="936" w:type="dxa"/>
          <w:trHeight w:val="315"/>
        </w:trPr>
        <w:tc>
          <w:tcPr>
            <w:tcW w:w="878"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84379B">
            <w:pPr>
              <w:rPr>
                <w:sz w:val="20"/>
                <w:lang w:eastAsia="ru-RU"/>
              </w:rPr>
            </w:pPr>
          </w:p>
        </w:tc>
        <w:tc>
          <w:tcPr>
            <w:tcW w:w="3980"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84379B">
            <w:pPr>
              <w:rPr>
                <w:sz w:val="20"/>
                <w:lang w:eastAsia="ru-RU"/>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84379B">
            <w:pPr>
              <w:rPr>
                <w:sz w:val="20"/>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84379B">
            <w:pPr>
              <w:rPr>
                <w:sz w:val="20"/>
                <w:lang w:eastAsia="ru-RU"/>
              </w:rPr>
            </w:pPr>
          </w:p>
        </w:tc>
        <w:tc>
          <w:tcPr>
            <w:tcW w:w="567" w:type="dxa"/>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2015</w:t>
            </w:r>
          </w:p>
        </w:tc>
        <w:tc>
          <w:tcPr>
            <w:tcW w:w="709" w:type="dxa"/>
            <w:gridSpan w:val="2"/>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2016</w:t>
            </w:r>
          </w:p>
        </w:tc>
        <w:tc>
          <w:tcPr>
            <w:tcW w:w="709" w:type="dxa"/>
            <w:gridSpan w:val="2"/>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2017</w:t>
            </w:r>
          </w:p>
        </w:tc>
        <w:tc>
          <w:tcPr>
            <w:tcW w:w="850" w:type="dxa"/>
            <w:gridSpan w:val="2"/>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2018</w:t>
            </w:r>
          </w:p>
        </w:tc>
        <w:tc>
          <w:tcPr>
            <w:tcW w:w="851" w:type="dxa"/>
            <w:gridSpan w:val="2"/>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2019</w:t>
            </w:r>
          </w:p>
        </w:tc>
        <w:tc>
          <w:tcPr>
            <w:tcW w:w="567" w:type="dxa"/>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2020</w:t>
            </w:r>
          </w:p>
          <w:p w:rsidR="0084379B" w:rsidRPr="0084379B" w:rsidRDefault="0084379B" w:rsidP="0084379B">
            <w:pPr>
              <w:rPr>
                <w:sz w:val="20"/>
                <w:lang w:eastAsia="ru-RU"/>
              </w:rPr>
            </w:pPr>
          </w:p>
        </w:tc>
        <w:tc>
          <w:tcPr>
            <w:tcW w:w="709" w:type="dxa"/>
            <w:gridSpan w:val="3"/>
            <w:tcBorders>
              <w:top w:val="nil"/>
              <w:left w:val="nil"/>
              <w:bottom w:val="single" w:sz="4" w:space="0" w:color="000000"/>
              <w:right w:val="single" w:sz="4" w:space="0" w:color="000000"/>
            </w:tcBorders>
            <w:shd w:val="clear" w:color="FFFFCC" w:fill="FFFFFF"/>
          </w:tcPr>
          <w:p w:rsidR="0084379B" w:rsidRPr="0084379B" w:rsidRDefault="0084379B" w:rsidP="0084379B">
            <w:pPr>
              <w:jc w:val="center"/>
              <w:rPr>
                <w:sz w:val="20"/>
                <w:lang w:eastAsia="ru-RU"/>
              </w:rPr>
            </w:pPr>
            <w:r w:rsidRPr="0084379B">
              <w:rPr>
                <w:sz w:val="20"/>
                <w:lang w:eastAsia="ru-RU"/>
              </w:rPr>
              <w:t>2021</w:t>
            </w:r>
          </w:p>
        </w:tc>
        <w:tc>
          <w:tcPr>
            <w:tcW w:w="708" w:type="dxa"/>
            <w:gridSpan w:val="2"/>
            <w:tcBorders>
              <w:top w:val="nil"/>
              <w:left w:val="nil"/>
              <w:bottom w:val="single" w:sz="4" w:space="0" w:color="000000"/>
              <w:right w:val="single" w:sz="4" w:space="0" w:color="auto"/>
            </w:tcBorders>
            <w:shd w:val="clear" w:color="FFFFCC" w:fill="FFFFFF"/>
          </w:tcPr>
          <w:p w:rsidR="0084379B" w:rsidRPr="0084379B" w:rsidRDefault="0084379B" w:rsidP="0084379B">
            <w:pPr>
              <w:jc w:val="center"/>
              <w:rPr>
                <w:sz w:val="20"/>
                <w:lang w:eastAsia="ru-RU"/>
              </w:rPr>
            </w:pPr>
            <w:r w:rsidRPr="0084379B">
              <w:rPr>
                <w:sz w:val="20"/>
                <w:lang w:eastAsia="ru-RU"/>
              </w:rPr>
              <w:t>2022</w:t>
            </w:r>
          </w:p>
        </w:tc>
        <w:tc>
          <w:tcPr>
            <w:tcW w:w="709" w:type="dxa"/>
            <w:gridSpan w:val="2"/>
            <w:tcBorders>
              <w:top w:val="nil"/>
              <w:left w:val="single" w:sz="4" w:space="0" w:color="auto"/>
              <w:bottom w:val="single" w:sz="4" w:space="0" w:color="000000"/>
              <w:right w:val="single" w:sz="4" w:space="0" w:color="auto"/>
            </w:tcBorders>
            <w:shd w:val="clear" w:color="FFFFCC" w:fill="FFFFFF"/>
          </w:tcPr>
          <w:p w:rsidR="0084379B" w:rsidRPr="0084379B" w:rsidRDefault="0084379B" w:rsidP="0084379B">
            <w:pPr>
              <w:jc w:val="center"/>
              <w:rPr>
                <w:sz w:val="20"/>
                <w:lang w:eastAsia="ru-RU"/>
              </w:rPr>
            </w:pPr>
            <w:r w:rsidRPr="0084379B">
              <w:rPr>
                <w:sz w:val="20"/>
                <w:lang w:eastAsia="ru-RU"/>
              </w:rPr>
              <w:t>2023</w:t>
            </w:r>
          </w:p>
        </w:tc>
        <w:tc>
          <w:tcPr>
            <w:tcW w:w="567" w:type="dxa"/>
            <w:gridSpan w:val="4"/>
            <w:tcBorders>
              <w:top w:val="nil"/>
              <w:left w:val="single" w:sz="4" w:space="0" w:color="auto"/>
              <w:bottom w:val="single" w:sz="4" w:space="0" w:color="000000"/>
              <w:right w:val="single" w:sz="4" w:space="0" w:color="auto"/>
            </w:tcBorders>
            <w:shd w:val="clear" w:color="FFFFCC" w:fill="FFFFFF"/>
          </w:tcPr>
          <w:p w:rsidR="0084379B" w:rsidRPr="0084379B" w:rsidRDefault="0084379B" w:rsidP="0084379B">
            <w:pPr>
              <w:jc w:val="center"/>
              <w:rPr>
                <w:sz w:val="20"/>
                <w:lang w:eastAsia="ru-RU"/>
              </w:rPr>
            </w:pPr>
            <w:r w:rsidRPr="0084379B">
              <w:rPr>
                <w:sz w:val="20"/>
                <w:lang w:eastAsia="ru-RU"/>
              </w:rPr>
              <w:t>2024</w:t>
            </w:r>
          </w:p>
        </w:tc>
        <w:tc>
          <w:tcPr>
            <w:tcW w:w="851" w:type="dxa"/>
            <w:gridSpan w:val="3"/>
            <w:tcBorders>
              <w:top w:val="nil"/>
              <w:left w:val="single" w:sz="4" w:space="0" w:color="auto"/>
              <w:bottom w:val="single" w:sz="4" w:space="0" w:color="000000"/>
              <w:right w:val="single" w:sz="4" w:space="0" w:color="auto"/>
            </w:tcBorders>
            <w:shd w:val="clear" w:color="FFFFCC" w:fill="FFFFFF"/>
          </w:tcPr>
          <w:p w:rsidR="0084379B" w:rsidRPr="0084379B" w:rsidRDefault="0084379B" w:rsidP="0084379B">
            <w:pPr>
              <w:jc w:val="center"/>
              <w:rPr>
                <w:sz w:val="20"/>
                <w:lang w:eastAsia="ru-RU"/>
              </w:rPr>
            </w:pPr>
            <w:r w:rsidRPr="0084379B">
              <w:rPr>
                <w:sz w:val="20"/>
                <w:lang w:eastAsia="ru-RU"/>
              </w:rPr>
              <w:t>2025</w:t>
            </w:r>
          </w:p>
        </w:tc>
        <w:tc>
          <w:tcPr>
            <w:tcW w:w="708" w:type="dxa"/>
            <w:tcBorders>
              <w:top w:val="nil"/>
              <w:left w:val="single" w:sz="4" w:space="0" w:color="auto"/>
              <w:bottom w:val="single" w:sz="4" w:space="0" w:color="000000"/>
              <w:right w:val="single" w:sz="4" w:space="0" w:color="auto"/>
            </w:tcBorders>
            <w:shd w:val="clear" w:color="FFFFCC" w:fill="FFFFFF"/>
          </w:tcPr>
          <w:p w:rsidR="0084379B" w:rsidRPr="0084379B" w:rsidRDefault="0084379B" w:rsidP="0084379B">
            <w:pPr>
              <w:rPr>
                <w:sz w:val="20"/>
                <w:lang w:eastAsia="ru-RU"/>
              </w:rPr>
            </w:pPr>
            <w:r w:rsidRPr="0084379B">
              <w:rPr>
                <w:sz w:val="20"/>
                <w:lang w:eastAsia="ru-RU"/>
              </w:rPr>
              <w:t>2026</w:t>
            </w:r>
          </w:p>
        </w:tc>
        <w:tc>
          <w:tcPr>
            <w:tcW w:w="688" w:type="dxa"/>
            <w:gridSpan w:val="2"/>
            <w:tcBorders>
              <w:top w:val="nil"/>
              <w:left w:val="single" w:sz="4" w:space="0" w:color="auto"/>
              <w:bottom w:val="single" w:sz="4" w:space="0" w:color="000000"/>
              <w:right w:val="single" w:sz="4" w:space="0" w:color="000000"/>
            </w:tcBorders>
            <w:shd w:val="clear" w:color="FFFFCC" w:fill="FFFFFF"/>
          </w:tcPr>
          <w:p w:rsidR="0084379B" w:rsidRPr="0084379B" w:rsidRDefault="0084379B" w:rsidP="0084379B">
            <w:pPr>
              <w:rPr>
                <w:sz w:val="20"/>
                <w:lang w:eastAsia="ru-RU"/>
              </w:rPr>
            </w:pPr>
            <w:r w:rsidRPr="0084379B">
              <w:rPr>
                <w:sz w:val="20"/>
                <w:lang w:eastAsia="ru-RU"/>
              </w:rPr>
              <w:t>2027</w:t>
            </w:r>
          </w:p>
        </w:tc>
      </w:tr>
      <w:tr w:rsidR="0084379B" w:rsidRPr="0084379B" w:rsidTr="0084379B">
        <w:trPr>
          <w:gridAfter w:val="2"/>
          <w:wAfter w:w="936" w:type="dxa"/>
          <w:trHeight w:val="315"/>
        </w:trPr>
        <w:tc>
          <w:tcPr>
            <w:tcW w:w="878" w:type="dxa"/>
            <w:tcBorders>
              <w:top w:val="nil"/>
              <w:left w:val="single" w:sz="4" w:space="0" w:color="000000"/>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1</w:t>
            </w:r>
          </w:p>
        </w:tc>
        <w:tc>
          <w:tcPr>
            <w:tcW w:w="3980" w:type="dxa"/>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2</w:t>
            </w:r>
          </w:p>
        </w:tc>
        <w:tc>
          <w:tcPr>
            <w:tcW w:w="888" w:type="dxa"/>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3</w:t>
            </w:r>
          </w:p>
        </w:tc>
        <w:tc>
          <w:tcPr>
            <w:tcW w:w="567" w:type="dxa"/>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4</w:t>
            </w:r>
          </w:p>
        </w:tc>
        <w:tc>
          <w:tcPr>
            <w:tcW w:w="567" w:type="dxa"/>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5</w:t>
            </w:r>
          </w:p>
        </w:tc>
        <w:tc>
          <w:tcPr>
            <w:tcW w:w="709" w:type="dxa"/>
            <w:gridSpan w:val="2"/>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6</w:t>
            </w:r>
          </w:p>
        </w:tc>
        <w:tc>
          <w:tcPr>
            <w:tcW w:w="709" w:type="dxa"/>
            <w:gridSpan w:val="2"/>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7</w:t>
            </w:r>
          </w:p>
        </w:tc>
        <w:tc>
          <w:tcPr>
            <w:tcW w:w="850" w:type="dxa"/>
            <w:gridSpan w:val="2"/>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8</w:t>
            </w:r>
          </w:p>
        </w:tc>
        <w:tc>
          <w:tcPr>
            <w:tcW w:w="851" w:type="dxa"/>
            <w:gridSpan w:val="2"/>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 9</w:t>
            </w:r>
          </w:p>
        </w:tc>
        <w:tc>
          <w:tcPr>
            <w:tcW w:w="567" w:type="dxa"/>
            <w:tcBorders>
              <w:top w:val="nil"/>
              <w:left w:val="nil"/>
              <w:bottom w:val="single" w:sz="4" w:space="0" w:color="000000"/>
              <w:right w:val="single" w:sz="4" w:space="0" w:color="000000"/>
            </w:tcBorders>
            <w:shd w:val="clear" w:color="FFFFCC" w:fill="FFFFFF"/>
            <w:vAlign w:val="center"/>
          </w:tcPr>
          <w:p w:rsidR="0084379B" w:rsidRPr="0084379B" w:rsidRDefault="0084379B" w:rsidP="0084379B">
            <w:pPr>
              <w:jc w:val="center"/>
              <w:rPr>
                <w:sz w:val="20"/>
                <w:lang w:eastAsia="ru-RU"/>
              </w:rPr>
            </w:pPr>
            <w:r w:rsidRPr="0084379B">
              <w:rPr>
                <w:sz w:val="20"/>
                <w:lang w:eastAsia="ru-RU"/>
              </w:rPr>
              <w:t>10</w:t>
            </w:r>
          </w:p>
        </w:tc>
        <w:tc>
          <w:tcPr>
            <w:tcW w:w="709" w:type="dxa"/>
            <w:gridSpan w:val="3"/>
            <w:tcBorders>
              <w:top w:val="nil"/>
              <w:left w:val="nil"/>
              <w:bottom w:val="single" w:sz="4" w:space="0" w:color="000000"/>
              <w:right w:val="single" w:sz="4" w:space="0" w:color="000000"/>
            </w:tcBorders>
            <w:shd w:val="clear" w:color="FFFFCC" w:fill="FFFFFF"/>
          </w:tcPr>
          <w:p w:rsidR="0084379B" w:rsidRPr="0084379B" w:rsidRDefault="0084379B" w:rsidP="0084379B">
            <w:pPr>
              <w:jc w:val="center"/>
              <w:rPr>
                <w:sz w:val="20"/>
                <w:lang w:eastAsia="ru-RU"/>
              </w:rPr>
            </w:pPr>
            <w:r w:rsidRPr="0084379B">
              <w:rPr>
                <w:sz w:val="20"/>
                <w:lang w:eastAsia="ru-RU"/>
              </w:rPr>
              <w:t>11</w:t>
            </w:r>
          </w:p>
        </w:tc>
        <w:tc>
          <w:tcPr>
            <w:tcW w:w="708" w:type="dxa"/>
            <w:gridSpan w:val="2"/>
            <w:tcBorders>
              <w:top w:val="nil"/>
              <w:left w:val="nil"/>
              <w:bottom w:val="single" w:sz="4" w:space="0" w:color="000000"/>
              <w:right w:val="single" w:sz="4" w:space="0" w:color="auto"/>
            </w:tcBorders>
            <w:shd w:val="clear" w:color="FFFFCC" w:fill="FFFFFF"/>
          </w:tcPr>
          <w:p w:rsidR="0084379B" w:rsidRPr="0084379B" w:rsidRDefault="0084379B" w:rsidP="0084379B">
            <w:pPr>
              <w:jc w:val="center"/>
              <w:rPr>
                <w:sz w:val="20"/>
                <w:lang w:eastAsia="ru-RU"/>
              </w:rPr>
            </w:pPr>
            <w:r w:rsidRPr="0084379B">
              <w:rPr>
                <w:sz w:val="20"/>
                <w:lang w:eastAsia="ru-RU"/>
              </w:rPr>
              <w:t>12</w:t>
            </w:r>
          </w:p>
        </w:tc>
        <w:tc>
          <w:tcPr>
            <w:tcW w:w="709" w:type="dxa"/>
            <w:gridSpan w:val="2"/>
            <w:tcBorders>
              <w:top w:val="nil"/>
              <w:left w:val="single" w:sz="4" w:space="0" w:color="auto"/>
              <w:bottom w:val="single" w:sz="4" w:space="0" w:color="000000"/>
              <w:right w:val="single" w:sz="4" w:space="0" w:color="auto"/>
            </w:tcBorders>
            <w:shd w:val="clear" w:color="FFFFCC" w:fill="FFFFFF"/>
          </w:tcPr>
          <w:p w:rsidR="0084379B" w:rsidRPr="0084379B" w:rsidRDefault="0084379B" w:rsidP="0084379B">
            <w:pPr>
              <w:jc w:val="center"/>
              <w:rPr>
                <w:sz w:val="20"/>
                <w:lang w:eastAsia="ru-RU"/>
              </w:rPr>
            </w:pPr>
            <w:r w:rsidRPr="0084379B">
              <w:rPr>
                <w:sz w:val="20"/>
                <w:lang w:eastAsia="ru-RU"/>
              </w:rPr>
              <w:t>13</w:t>
            </w:r>
          </w:p>
        </w:tc>
        <w:tc>
          <w:tcPr>
            <w:tcW w:w="567" w:type="dxa"/>
            <w:gridSpan w:val="4"/>
            <w:tcBorders>
              <w:top w:val="nil"/>
              <w:left w:val="single" w:sz="4" w:space="0" w:color="auto"/>
              <w:bottom w:val="single" w:sz="4" w:space="0" w:color="000000"/>
              <w:right w:val="single" w:sz="4" w:space="0" w:color="auto"/>
            </w:tcBorders>
            <w:shd w:val="clear" w:color="FFFFCC" w:fill="FFFFFF"/>
          </w:tcPr>
          <w:p w:rsidR="0084379B" w:rsidRPr="0084379B" w:rsidRDefault="0084379B" w:rsidP="0084379B">
            <w:pPr>
              <w:jc w:val="center"/>
              <w:rPr>
                <w:sz w:val="20"/>
                <w:lang w:eastAsia="ru-RU"/>
              </w:rPr>
            </w:pPr>
            <w:r w:rsidRPr="0084379B">
              <w:rPr>
                <w:sz w:val="20"/>
                <w:lang w:eastAsia="ru-RU"/>
              </w:rPr>
              <w:t>14</w:t>
            </w:r>
          </w:p>
        </w:tc>
        <w:tc>
          <w:tcPr>
            <w:tcW w:w="851" w:type="dxa"/>
            <w:gridSpan w:val="3"/>
            <w:tcBorders>
              <w:top w:val="nil"/>
              <w:left w:val="single" w:sz="4" w:space="0" w:color="auto"/>
              <w:bottom w:val="single" w:sz="4" w:space="0" w:color="000000"/>
              <w:right w:val="single" w:sz="4" w:space="0" w:color="auto"/>
            </w:tcBorders>
            <w:shd w:val="clear" w:color="FFFFCC" w:fill="FFFFFF"/>
          </w:tcPr>
          <w:p w:rsidR="0084379B" w:rsidRPr="0084379B" w:rsidRDefault="0084379B" w:rsidP="0084379B">
            <w:pPr>
              <w:jc w:val="center"/>
              <w:rPr>
                <w:sz w:val="20"/>
                <w:lang w:eastAsia="ru-RU"/>
              </w:rPr>
            </w:pPr>
            <w:r w:rsidRPr="0084379B">
              <w:rPr>
                <w:sz w:val="20"/>
                <w:lang w:eastAsia="ru-RU"/>
              </w:rPr>
              <w:t>15</w:t>
            </w:r>
          </w:p>
        </w:tc>
        <w:tc>
          <w:tcPr>
            <w:tcW w:w="708" w:type="dxa"/>
            <w:tcBorders>
              <w:top w:val="nil"/>
              <w:left w:val="single" w:sz="4" w:space="0" w:color="auto"/>
              <w:bottom w:val="single" w:sz="4" w:space="0" w:color="000000"/>
              <w:right w:val="single" w:sz="4" w:space="0" w:color="auto"/>
            </w:tcBorders>
            <w:shd w:val="clear" w:color="FFFFCC" w:fill="FFFFFF"/>
          </w:tcPr>
          <w:p w:rsidR="0084379B" w:rsidRPr="0084379B" w:rsidRDefault="0084379B" w:rsidP="0084379B">
            <w:pPr>
              <w:jc w:val="center"/>
              <w:rPr>
                <w:sz w:val="20"/>
                <w:lang w:eastAsia="ru-RU"/>
              </w:rPr>
            </w:pPr>
            <w:r w:rsidRPr="0084379B">
              <w:rPr>
                <w:sz w:val="20"/>
                <w:lang w:eastAsia="ru-RU"/>
              </w:rPr>
              <w:t>16</w:t>
            </w:r>
          </w:p>
        </w:tc>
        <w:tc>
          <w:tcPr>
            <w:tcW w:w="688" w:type="dxa"/>
            <w:gridSpan w:val="2"/>
            <w:tcBorders>
              <w:top w:val="nil"/>
              <w:left w:val="single" w:sz="4" w:space="0" w:color="auto"/>
              <w:bottom w:val="single" w:sz="4" w:space="0" w:color="000000"/>
              <w:right w:val="single" w:sz="4" w:space="0" w:color="000000"/>
            </w:tcBorders>
            <w:shd w:val="clear" w:color="FFFFCC" w:fill="FFFFFF"/>
          </w:tcPr>
          <w:p w:rsidR="0084379B" w:rsidRPr="0084379B" w:rsidRDefault="0084379B" w:rsidP="0084379B">
            <w:pPr>
              <w:jc w:val="center"/>
              <w:rPr>
                <w:sz w:val="20"/>
                <w:lang w:eastAsia="ru-RU"/>
              </w:rPr>
            </w:pPr>
            <w:r w:rsidRPr="0084379B">
              <w:rPr>
                <w:sz w:val="20"/>
                <w:lang w:eastAsia="ru-RU"/>
              </w:rPr>
              <w:t>17</w:t>
            </w:r>
          </w:p>
        </w:tc>
      </w:tr>
      <w:tr w:rsidR="0084379B" w:rsidRPr="0084379B" w:rsidTr="0084379B">
        <w:trPr>
          <w:gridAfter w:val="2"/>
          <w:wAfter w:w="936" w:type="dxa"/>
          <w:trHeight w:val="315"/>
        </w:trPr>
        <w:tc>
          <w:tcPr>
            <w:tcW w:w="10566" w:type="dxa"/>
            <w:gridSpan w:val="14"/>
            <w:tcBorders>
              <w:top w:val="single" w:sz="4" w:space="0" w:color="000000"/>
              <w:left w:val="single" w:sz="4" w:space="0" w:color="000000"/>
              <w:bottom w:val="single" w:sz="4" w:space="0" w:color="000000"/>
              <w:right w:val="single" w:sz="4" w:space="0" w:color="000000"/>
            </w:tcBorders>
            <w:shd w:val="clear" w:color="FFFFCC" w:fill="FFFFFF"/>
            <w:vAlign w:val="bottom"/>
          </w:tcPr>
          <w:p w:rsidR="0084379B" w:rsidRPr="0084379B" w:rsidRDefault="0084379B" w:rsidP="0084379B">
            <w:pPr>
              <w:rPr>
                <w:sz w:val="20"/>
                <w:lang w:eastAsia="ru-RU"/>
              </w:rPr>
            </w:pPr>
            <w:r w:rsidRPr="0084379B">
              <w:rPr>
                <w:sz w:val="20"/>
                <w:lang w:eastAsia="ru-RU"/>
              </w:rPr>
              <w:t>МУНИЦИПАЛЬНАЯ ПРОГРАММА «Развитие культуры»</w:t>
            </w:r>
          </w:p>
        </w:tc>
        <w:tc>
          <w:tcPr>
            <w:tcW w:w="709" w:type="dxa"/>
            <w:gridSpan w:val="3"/>
            <w:tcBorders>
              <w:top w:val="single" w:sz="4" w:space="0" w:color="000000"/>
              <w:left w:val="single" w:sz="4" w:space="0" w:color="000000"/>
              <w:bottom w:val="single" w:sz="4" w:space="0" w:color="000000"/>
              <w:right w:val="single" w:sz="4" w:space="0" w:color="000000"/>
            </w:tcBorders>
            <w:shd w:val="clear" w:color="FFFFCC" w:fill="FFFFFF"/>
          </w:tcPr>
          <w:p w:rsidR="0084379B" w:rsidRPr="0084379B" w:rsidRDefault="0084379B" w:rsidP="0084379B">
            <w:pPr>
              <w:rPr>
                <w:sz w:val="20"/>
                <w:lang w:eastAsia="ru-RU"/>
              </w:rPr>
            </w:pPr>
          </w:p>
        </w:tc>
        <w:tc>
          <w:tcPr>
            <w:tcW w:w="708" w:type="dxa"/>
            <w:gridSpan w:val="2"/>
            <w:tcBorders>
              <w:top w:val="single" w:sz="4" w:space="0" w:color="000000"/>
              <w:left w:val="single" w:sz="4" w:space="0" w:color="000000"/>
              <w:bottom w:val="single" w:sz="4" w:space="0" w:color="000000"/>
              <w:right w:val="single" w:sz="4" w:space="0" w:color="auto"/>
            </w:tcBorders>
            <w:shd w:val="clear" w:color="FFFFCC" w:fill="FFFFFF"/>
          </w:tcPr>
          <w:p w:rsidR="0084379B" w:rsidRPr="0084379B" w:rsidRDefault="0084379B" w:rsidP="0084379B">
            <w:pPr>
              <w:rPr>
                <w:sz w:val="20"/>
                <w:lang w:eastAsia="ru-RU"/>
              </w:rPr>
            </w:pPr>
          </w:p>
        </w:tc>
        <w:tc>
          <w:tcPr>
            <w:tcW w:w="709" w:type="dxa"/>
            <w:gridSpan w:val="2"/>
            <w:tcBorders>
              <w:top w:val="single" w:sz="4" w:space="0" w:color="000000"/>
              <w:left w:val="single" w:sz="4" w:space="0" w:color="auto"/>
              <w:bottom w:val="single" w:sz="4" w:space="0" w:color="000000"/>
              <w:right w:val="single" w:sz="4" w:space="0" w:color="auto"/>
            </w:tcBorders>
            <w:shd w:val="clear" w:color="FFFFCC" w:fill="FFFFFF"/>
          </w:tcPr>
          <w:p w:rsidR="0084379B" w:rsidRPr="0084379B" w:rsidRDefault="0084379B" w:rsidP="0084379B">
            <w:pPr>
              <w:rPr>
                <w:sz w:val="20"/>
                <w:lang w:eastAsia="ru-RU"/>
              </w:rPr>
            </w:pPr>
          </w:p>
        </w:tc>
        <w:tc>
          <w:tcPr>
            <w:tcW w:w="567" w:type="dxa"/>
            <w:gridSpan w:val="4"/>
            <w:tcBorders>
              <w:top w:val="single" w:sz="4" w:space="0" w:color="000000"/>
              <w:left w:val="single" w:sz="4" w:space="0" w:color="auto"/>
              <w:bottom w:val="single" w:sz="4" w:space="0" w:color="000000"/>
              <w:right w:val="single" w:sz="4" w:space="0" w:color="auto"/>
            </w:tcBorders>
            <w:shd w:val="clear" w:color="FFFFCC" w:fill="FFFFFF"/>
          </w:tcPr>
          <w:p w:rsidR="0084379B" w:rsidRPr="0084379B" w:rsidRDefault="0084379B" w:rsidP="0084379B">
            <w:pPr>
              <w:rPr>
                <w:sz w:val="20"/>
                <w:lang w:eastAsia="ru-RU"/>
              </w:rPr>
            </w:pPr>
          </w:p>
        </w:tc>
        <w:tc>
          <w:tcPr>
            <w:tcW w:w="851" w:type="dxa"/>
            <w:gridSpan w:val="3"/>
            <w:tcBorders>
              <w:top w:val="single" w:sz="4" w:space="0" w:color="000000"/>
              <w:left w:val="single" w:sz="4" w:space="0" w:color="auto"/>
              <w:bottom w:val="single" w:sz="4" w:space="0" w:color="000000"/>
              <w:right w:val="single" w:sz="4" w:space="0" w:color="auto"/>
            </w:tcBorders>
            <w:shd w:val="clear" w:color="FFFFCC" w:fill="FFFFFF"/>
          </w:tcPr>
          <w:p w:rsidR="0084379B" w:rsidRPr="0084379B" w:rsidRDefault="0084379B" w:rsidP="0084379B">
            <w:pPr>
              <w:rPr>
                <w:sz w:val="20"/>
                <w:lang w:eastAsia="ru-RU"/>
              </w:rPr>
            </w:pPr>
          </w:p>
        </w:tc>
        <w:tc>
          <w:tcPr>
            <w:tcW w:w="708" w:type="dxa"/>
            <w:tcBorders>
              <w:top w:val="single" w:sz="4" w:space="0" w:color="000000"/>
              <w:left w:val="single" w:sz="4" w:space="0" w:color="auto"/>
              <w:bottom w:val="single" w:sz="4" w:space="0" w:color="000000"/>
              <w:right w:val="single" w:sz="4" w:space="0" w:color="auto"/>
            </w:tcBorders>
            <w:shd w:val="clear" w:color="FFFFCC" w:fill="FFFFFF"/>
          </w:tcPr>
          <w:p w:rsidR="0084379B" w:rsidRPr="0084379B" w:rsidRDefault="0084379B" w:rsidP="0084379B">
            <w:pPr>
              <w:rPr>
                <w:sz w:val="20"/>
                <w:lang w:eastAsia="ru-RU"/>
              </w:rPr>
            </w:pPr>
          </w:p>
        </w:tc>
        <w:tc>
          <w:tcPr>
            <w:tcW w:w="688" w:type="dxa"/>
            <w:gridSpan w:val="2"/>
            <w:tcBorders>
              <w:top w:val="single" w:sz="4" w:space="0" w:color="000000"/>
              <w:left w:val="single" w:sz="4" w:space="0" w:color="auto"/>
              <w:bottom w:val="single" w:sz="4" w:space="0" w:color="000000"/>
              <w:right w:val="single" w:sz="4" w:space="0" w:color="000000"/>
            </w:tcBorders>
            <w:shd w:val="clear" w:color="FFFFCC" w:fill="FFFFFF"/>
          </w:tcPr>
          <w:p w:rsidR="0084379B" w:rsidRPr="0084379B" w:rsidRDefault="0084379B" w:rsidP="0084379B">
            <w:pPr>
              <w:rPr>
                <w:sz w:val="20"/>
                <w:lang w:eastAsia="ru-RU"/>
              </w:rPr>
            </w:pPr>
          </w:p>
        </w:tc>
      </w:tr>
      <w:tr w:rsidR="0084379B" w:rsidRPr="0084379B" w:rsidTr="0084379B">
        <w:trPr>
          <w:gridAfter w:val="2"/>
          <w:wAfter w:w="936" w:type="dxa"/>
          <w:trHeight w:val="630"/>
        </w:trPr>
        <w:tc>
          <w:tcPr>
            <w:tcW w:w="878" w:type="dxa"/>
            <w:tcBorders>
              <w:top w:val="nil"/>
              <w:left w:val="single" w:sz="4" w:space="0" w:color="000000"/>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1</w:t>
            </w:r>
          </w:p>
        </w:tc>
        <w:tc>
          <w:tcPr>
            <w:tcW w:w="3980"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количество проведённых культуно-досуговых мероприятий</w:t>
            </w:r>
          </w:p>
        </w:tc>
        <w:tc>
          <w:tcPr>
            <w:tcW w:w="888"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color w:val="000000"/>
                <w:sz w:val="20"/>
                <w:lang w:eastAsia="ru-RU"/>
              </w:rPr>
            </w:pPr>
            <w:r w:rsidRPr="0084379B">
              <w:rPr>
                <w:color w:val="000000"/>
                <w:sz w:val="20"/>
                <w:lang w:eastAsia="ru-RU"/>
              </w:rPr>
              <w:t xml:space="preserve">Ед. </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36</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36</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33</w:t>
            </w:r>
          </w:p>
        </w:tc>
        <w:tc>
          <w:tcPr>
            <w:tcW w:w="850"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30</w:t>
            </w:r>
          </w:p>
        </w:tc>
        <w:tc>
          <w:tcPr>
            <w:tcW w:w="851"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37</w:t>
            </w:r>
          </w:p>
        </w:tc>
        <w:tc>
          <w:tcPr>
            <w:tcW w:w="567" w:type="dxa"/>
            <w:tcBorders>
              <w:top w:val="nil"/>
              <w:left w:val="nil"/>
              <w:bottom w:val="single" w:sz="4" w:space="0" w:color="000000"/>
              <w:right w:val="single" w:sz="4" w:space="0" w:color="000000"/>
            </w:tcBorders>
            <w:shd w:val="clear" w:color="auto" w:fill="auto"/>
            <w:noWrap/>
            <w:vAlign w:val="center"/>
          </w:tcPr>
          <w:p w:rsidR="0084379B" w:rsidRPr="0084379B" w:rsidRDefault="0084379B" w:rsidP="0084379B">
            <w:pPr>
              <w:jc w:val="center"/>
              <w:rPr>
                <w:sz w:val="20"/>
                <w:lang w:eastAsia="ru-RU"/>
              </w:rPr>
            </w:pPr>
            <w:r w:rsidRPr="0084379B">
              <w:rPr>
                <w:sz w:val="20"/>
                <w:lang w:eastAsia="ru-RU"/>
              </w:rPr>
              <w:t>15</w:t>
            </w:r>
          </w:p>
        </w:tc>
        <w:tc>
          <w:tcPr>
            <w:tcW w:w="709" w:type="dxa"/>
            <w:gridSpan w:val="3"/>
            <w:tcBorders>
              <w:top w:val="nil"/>
              <w:left w:val="nil"/>
              <w:bottom w:val="single" w:sz="4" w:space="0" w:color="000000"/>
              <w:right w:val="single" w:sz="4" w:space="0" w:color="000000"/>
            </w:tcBorders>
          </w:tcPr>
          <w:p w:rsidR="0084379B" w:rsidRPr="0084379B" w:rsidRDefault="0084379B" w:rsidP="0084379B">
            <w:pPr>
              <w:jc w:val="center"/>
              <w:rPr>
                <w:sz w:val="20"/>
                <w:lang w:eastAsia="ru-RU"/>
              </w:rPr>
            </w:pPr>
            <w:r w:rsidRPr="0084379B">
              <w:rPr>
                <w:sz w:val="20"/>
                <w:lang w:eastAsia="ru-RU"/>
              </w:rPr>
              <w:t>51</w:t>
            </w:r>
          </w:p>
        </w:tc>
        <w:tc>
          <w:tcPr>
            <w:tcW w:w="708" w:type="dxa"/>
            <w:gridSpan w:val="2"/>
            <w:tcBorders>
              <w:top w:val="nil"/>
              <w:left w:val="nil"/>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45</w:t>
            </w:r>
          </w:p>
        </w:tc>
        <w:tc>
          <w:tcPr>
            <w:tcW w:w="709" w:type="dxa"/>
            <w:gridSpan w:val="2"/>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51</w:t>
            </w:r>
          </w:p>
        </w:tc>
        <w:tc>
          <w:tcPr>
            <w:tcW w:w="567" w:type="dxa"/>
            <w:gridSpan w:val="4"/>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93</w:t>
            </w:r>
          </w:p>
        </w:tc>
        <w:tc>
          <w:tcPr>
            <w:tcW w:w="851" w:type="dxa"/>
            <w:gridSpan w:val="3"/>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100</w:t>
            </w:r>
          </w:p>
        </w:tc>
        <w:tc>
          <w:tcPr>
            <w:tcW w:w="708" w:type="dxa"/>
            <w:tcBorders>
              <w:top w:val="nil"/>
              <w:left w:val="single" w:sz="4" w:space="0" w:color="auto"/>
              <w:bottom w:val="single" w:sz="4" w:space="0" w:color="000000"/>
              <w:right w:val="single" w:sz="4" w:space="0" w:color="auto"/>
            </w:tcBorders>
          </w:tcPr>
          <w:p w:rsidR="0084379B" w:rsidRPr="0084379B" w:rsidRDefault="0084379B" w:rsidP="0084379B">
            <w:pPr>
              <w:rPr>
                <w:sz w:val="20"/>
                <w:lang w:eastAsia="ru-RU"/>
              </w:rPr>
            </w:pPr>
            <w:r w:rsidRPr="0084379B">
              <w:rPr>
                <w:sz w:val="20"/>
                <w:lang w:eastAsia="ru-RU"/>
              </w:rPr>
              <w:t>100</w:t>
            </w:r>
          </w:p>
        </w:tc>
        <w:tc>
          <w:tcPr>
            <w:tcW w:w="688" w:type="dxa"/>
            <w:gridSpan w:val="2"/>
            <w:tcBorders>
              <w:top w:val="nil"/>
              <w:left w:val="single" w:sz="4" w:space="0" w:color="auto"/>
              <w:bottom w:val="single" w:sz="4" w:space="0" w:color="000000"/>
              <w:right w:val="single" w:sz="4" w:space="0" w:color="000000"/>
            </w:tcBorders>
          </w:tcPr>
          <w:p w:rsidR="0084379B" w:rsidRPr="0084379B" w:rsidRDefault="0084379B" w:rsidP="0084379B">
            <w:pPr>
              <w:rPr>
                <w:sz w:val="20"/>
                <w:lang w:eastAsia="ru-RU"/>
              </w:rPr>
            </w:pPr>
            <w:r w:rsidRPr="0084379B">
              <w:rPr>
                <w:sz w:val="20"/>
                <w:lang w:eastAsia="ru-RU"/>
              </w:rPr>
              <w:t>100</w:t>
            </w:r>
          </w:p>
        </w:tc>
      </w:tr>
      <w:tr w:rsidR="0084379B" w:rsidRPr="0084379B" w:rsidTr="0084379B">
        <w:trPr>
          <w:gridAfter w:val="2"/>
          <w:wAfter w:w="936" w:type="dxa"/>
          <w:trHeight w:val="630"/>
        </w:trPr>
        <w:tc>
          <w:tcPr>
            <w:tcW w:w="878" w:type="dxa"/>
            <w:tcBorders>
              <w:top w:val="nil"/>
              <w:left w:val="single" w:sz="4" w:space="0" w:color="000000"/>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2</w:t>
            </w:r>
          </w:p>
        </w:tc>
        <w:tc>
          <w:tcPr>
            <w:tcW w:w="3980"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количество обращений в библиотеку;</w:t>
            </w:r>
          </w:p>
        </w:tc>
        <w:tc>
          <w:tcPr>
            <w:tcW w:w="888"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color w:val="000000"/>
                <w:sz w:val="20"/>
                <w:lang w:eastAsia="ru-RU"/>
              </w:rPr>
            </w:pPr>
            <w:r w:rsidRPr="0084379B">
              <w:rPr>
                <w:color w:val="000000"/>
                <w:sz w:val="20"/>
                <w:lang w:eastAsia="ru-RU"/>
              </w:rPr>
              <w:t xml:space="preserve">Ед. </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700</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700</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2548</w:t>
            </w:r>
          </w:p>
        </w:tc>
        <w:tc>
          <w:tcPr>
            <w:tcW w:w="850"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2430</w:t>
            </w:r>
          </w:p>
        </w:tc>
        <w:tc>
          <w:tcPr>
            <w:tcW w:w="851"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2896</w:t>
            </w:r>
          </w:p>
        </w:tc>
        <w:tc>
          <w:tcPr>
            <w:tcW w:w="567" w:type="dxa"/>
            <w:tcBorders>
              <w:top w:val="nil"/>
              <w:left w:val="nil"/>
              <w:bottom w:val="single" w:sz="4" w:space="0" w:color="000000"/>
              <w:right w:val="single" w:sz="4" w:space="0" w:color="000000"/>
            </w:tcBorders>
            <w:shd w:val="clear" w:color="auto" w:fill="auto"/>
            <w:noWrap/>
            <w:vAlign w:val="center"/>
          </w:tcPr>
          <w:p w:rsidR="0084379B" w:rsidRPr="0084379B" w:rsidRDefault="0084379B" w:rsidP="0084379B">
            <w:pPr>
              <w:jc w:val="center"/>
              <w:rPr>
                <w:sz w:val="20"/>
                <w:lang w:eastAsia="ru-RU"/>
              </w:rPr>
            </w:pPr>
            <w:r w:rsidRPr="0084379B">
              <w:rPr>
                <w:sz w:val="20"/>
                <w:lang w:eastAsia="ru-RU"/>
              </w:rPr>
              <w:t>1549</w:t>
            </w:r>
          </w:p>
        </w:tc>
        <w:tc>
          <w:tcPr>
            <w:tcW w:w="709" w:type="dxa"/>
            <w:gridSpan w:val="3"/>
            <w:tcBorders>
              <w:top w:val="nil"/>
              <w:left w:val="nil"/>
              <w:bottom w:val="single" w:sz="4" w:space="0" w:color="000000"/>
              <w:right w:val="single" w:sz="4" w:space="0" w:color="000000"/>
            </w:tcBorders>
          </w:tcPr>
          <w:p w:rsidR="0084379B" w:rsidRPr="0084379B" w:rsidRDefault="0084379B" w:rsidP="0084379B">
            <w:pPr>
              <w:jc w:val="center"/>
              <w:rPr>
                <w:sz w:val="20"/>
                <w:lang w:eastAsia="ru-RU"/>
              </w:rPr>
            </w:pPr>
            <w:r w:rsidRPr="0084379B">
              <w:rPr>
                <w:sz w:val="20"/>
                <w:lang w:eastAsia="ru-RU"/>
              </w:rPr>
              <w:t>2887</w:t>
            </w:r>
          </w:p>
        </w:tc>
        <w:tc>
          <w:tcPr>
            <w:tcW w:w="708" w:type="dxa"/>
            <w:gridSpan w:val="2"/>
            <w:tcBorders>
              <w:top w:val="nil"/>
              <w:left w:val="nil"/>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3349</w:t>
            </w:r>
          </w:p>
        </w:tc>
        <w:tc>
          <w:tcPr>
            <w:tcW w:w="709" w:type="dxa"/>
            <w:gridSpan w:val="2"/>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3350</w:t>
            </w:r>
          </w:p>
        </w:tc>
        <w:tc>
          <w:tcPr>
            <w:tcW w:w="567" w:type="dxa"/>
            <w:gridSpan w:val="4"/>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4663</w:t>
            </w:r>
          </w:p>
        </w:tc>
        <w:tc>
          <w:tcPr>
            <w:tcW w:w="851" w:type="dxa"/>
            <w:gridSpan w:val="3"/>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4400</w:t>
            </w:r>
          </w:p>
        </w:tc>
        <w:tc>
          <w:tcPr>
            <w:tcW w:w="708" w:type="dxa"/>
            <w:tcBorders>
              <w:top w:val="nil"/>
              <w:left w:val="single" w:sz="4" w:space="0" w:color="auto"/>
              <w:bottom w:val="single" w:sz="4" w:space="0" w:color="000000"/>
              <w:right w:val="single" w:sz="4" w:space="0" w:color="auto"/>
            </w:tcBorders>
          </w:tcPr>
          <w:p w:rsidR="0084379B" w:rsidRPr="0084379B" w:rsidRDefault="0084379B" w:rsidP="0084379B">
            <w:pPr>
              <w:rPr>
                <w:sz w:val="20"/>
                <w:lang w:eastAsia="ru-RU"/>
              </w:rPr>
            </w:pPr>
            <w:r w:rsidRPr="0084379B">
              <w:rPr>
                <w:sz w:val="20"/>
                <w:lang w:eastAsia="ru-RU"/>
              </w:rPr>
              <w:t>3500</w:t>
            </w:r>
          </w:p>
        </w:tc>
        <w:tc>
          <w:tcPr>
            <w:tcW w:w="688" w:type="dxa"/>
            <w:gridSpan w:val="2"/>
            <w:tcBorders>
              <w:top w:val="nil"/>
              <w:left w:val="single" w:sz="4" w:space="0" w:color="auto"/>
              <w:bottom w:val="single" w:sz="4" w:space="0" w:color="000000"/>
              <w:right w:val="single" w:sz="4" w:space="0" w:color="000000"/>
            </w:tcBorders>
          </w:tcPr>
          <w:p w:rsidR="0084379B" w:rsidRPr="0084379B" w:rsidRDefault="0084379B" w:rsidP="0084379B">
            <w:pPr>
              <w:rPr>
                <w:sz w:val="20"/>
                <w:lang w:eastAsia="ru-RU"/>
              </w:rPr>
            </w:pPr>
            <w:r w:rsidRPr="0084379B">
              <w:rPr>
                <w:sz w:val="20"/>
                <w:lang w:eastAsia="ru-RU"/>
              </w:rPr>
              <w:t>3500</w:t>
            </w:r>
          </w:p>
        </w:tc>
      </w:tr>
      <w:tr w:rsidR="0084379B" w:rsidRPr="0084379B" w:rsidTr="0084379B">
        <w:trPr>
          <w:gridAfter w:val="2"/>
          <w:wAfter w:w="936" w:type="dxa"/>
          <w:trHeight w:val="315"/>
        </w:trPr>
        <w:tc>
          <w:tcPr>
            <w:tcW w:w="10566" w:type="dxa"/>
            <w:gridSpan w:val="14"/>
            <w:tcBorders>
              <w:top w:val="single" w:sz="4" w:space="0" w:color="000000"/>
              <w:left w:val="single" w:sz="4" w:space="0" w:color="000000"/>
              <w:bottom w:val="single" w:sz="4" w:space="0" w:color="000000"/>
              <w:right w:val="single" w:sz="4" w:space="0" w:color="000000"/>
            </w:tcBorders>
            <w:shd w:val="clear" w:color="auto" w:fill="auto"/>
            <w:vAlign w:val="bottom"/>
          </w:tcPr>
          <w:p w:rsidR="0084379B" w:rsidRPr="0084379B" w:rsidRDefault="0084379B" w:rsidP="0084379B">
            <w:pPr>
              <w:rPr>
                <w:sz w:val="20"/>
                <w:lang w:eastAsia="ru-RU"/>
              </w:rPr>
            </w:pPr>
            <w:r w:rsidRPr="0084379B">
              <w:rPr>
                <w:sz w:val="20"/>
                <w:lang w:eastAsia="ru-RU"/>
              </w:rPr>
              <w:t>ПОДПРОГРАММА 1 «Обеспечение реализации муниципальной программы»</w:t>
            </w:r>
          </w:p>
        </w:tc>
        <w:tc>
          <w:tcPr>
            <w:tcW w:w="709" w:type="dxa"/>
            <w:gridSpan w:val="3"/>
            <w:tcBorders>
              <w:top w:val="single" w:sz="4" w:space="0" w:color="000000"/>
              <w:left w:val="single" w:sz="4" w:space="0" w:color="000000"/>
              <w:bottom w:val="single" w:sz="4" w:space="0" w:color="000000"/>
              <w:right w:val="single" w:sz="4" w:space="0" w:color="000000"/>
            </w:tcBorders>
          </w:tcPr>
          <w:p w:rsidR="0084379B" w:rsidRPr="0084379B" w:rsidRDefault="0084379B" w:rsidP="0084379B">
            <w:pPr>
              <w:rPr>
                <w:sz w:val="20"/>
                <w:lang w:eastAsia="ru-RU"/>
              </w:rPr>
            </w:pPr>
          </w:p>
        </w:tc>
        <w:tc>
          <w:tcPr>
            <w:tcW w:w="708" w:type="dxa"/>
            <w:gridSpan w:val="2"/>
            <w:tcBorders>
              <w:top w:val="single" w:sz="4" w:space="0" w:color="000000"/>
              <w:left w:val="single" w:sz="4" w:space="0" w:color="000000"/>
              <w:bottom w:val="single" w:sz="4" w:space="0" w:color="000000"/>
              <w:right w:val="single" w:sz="4" w:space="0" w:color="auto"/>
            </w:tcBorders>
          </w:tcPr>
          <w:p w:rsidR="0084379B" w:rsidRPr="0084379B" w:rsidRDefault="0084379B" w:rsidP="0084379B">
            <w:pPr>
              <w:rPr>
                <w:sz w:val="20"/>
                <w:lang w:eastAsia="ru-RU"/>
              </w:rPr>
            </w:pPr>
          </w:p>
        </w:tc>
        <w:tc>
          <w:tcPr>
            <w:tcW w:w="709" w:type="dxa"/>
            <w:gridSpan w:val="2"/>
            <w:tcBorders>
              <w:top w:val="single" w:sz="4" w:space="0" w:color="000000"/>
              <w:left w:val="single" w:sz="4" w:space="0" w:color="auto"/>
              <w:bottom w:val="single" w:sz="4" w:space="0" w:color="000000"/>
              <w:right w:val="single" w:sz="4" w:space="0" w:color="auto"/>
            </w:tcBorders>
          </w:tcPr>
          <w:p w:rsidR="0084379B" w:rsidRPr="0084379B" w:rsidRDefault="0084379B" w:rsidP="0084379B">
            <w:pPr>
              <w:rPr>
                <w:sz w:val="20"/>
                <w:lang w:eastAsia="ru-RU"/>
              </w:rPr>
            </w:pPr>
          </w:p>
        </w:tc>
        <w:tc>
          <w:tcPr>
            <w:tcW w:w="567" w:type="dxa"/>
            <w:gridSpan w:val="4"/>
            <w:tcBorders>
              <w:top w:val="single" w:sz="4" w:space="0" w:color="000000"/>
              <w:left w:val="single" w:sz="4" w:space="0" w:color="auto"/>
              <w:bottom w:val="single" w:sz="4" w:space="0" w:color="000000"/>
              <w:right w:val="single" w:sz="4" w:space="0" w:color="auto"/>
            </w:tcBorders>
          </w:tcPr>
          <w:p w:rsidR="0084379B" w:rsidRPr="0084379B" w:rsidRDefault="0084379B" w:rsidP="0084379B">
            <w:pPr>
              <w:rPr>
                <w:sz w:val="20"/>
                <w:lang w:eastAsia="ru-RU"/>
              </w:rPr>
            </w:pPr>
          </w:p>
        </w:tc>
        <w:tc>
          <w:tcPr>
            <w:tcW w:w="851" w:type="dxa"/>
            <w:gridSpan w:val="3"/>
            <w:tcBorders>
              <w:top w:val="single" w:sz="4" w:space="0" w:color="000000"/>
              <w:left w:val="single" w:sz="4" w:space="0" w:color="auto"/>
              <w:bottom w:val="single" w:sz="4" w:space="0" w:color="000000"/>
              <w:right w:val="single" w:sz="4" w:space="0" w:color="auto"/>
            </w:tcBorders>
          </w:tcPr>
          <w:p w:rsidR="0084379B" w:rsidRPr="0084379B" w:rsidRDefault="0084379B" w:rsidP="0084379B">
            <w:pPr>
              <w:rPr>
                <w:sz w:val="20"/>
                <w:lang w:eastAsia="ru-RU"/>
              </w:rPr>
            </w:pPr>
          </w:p>
        </w:tc>
        <w:tc>
          <w:tcPr>
            <w:tcW w:w="708" w:type="dxa"/>
            <w:tcBorders>
              <w:top w:val="single" w:sz="4" w:space="0" w:color="000000"/>
              <w:left w:val="single" w:sz="4" w:space="0" w:color="auto"/>
              <w:bottom w:val="single" w:sz="4" w:space="0" w:color="000000"/>
              <w:right w:val="single" w:sz="4" w:space="0" w:color="auto"/>
            </w:tcBorders>
          </w:tcPr>
          <w:p w:rsidR="0084379B" w:rsidRPr="0084379B" w:rsidRDefault="0084379B" w:rsidP="0084379B">
            <w:pPr>
              <w:rPr>
                <w:sz w:val="20"/>
                <w:lang w:eastAsia="ru-RU"/>
              </w:rPr>
            </w:pPr>
          </w:p>
        </w:tc>
        <w:tc>
          <w:tcPr>
            <w:tcW w:w="688" w:type="dxa"/>
            <w:gridSpan w:val="2"/>
            <w:tcBorders>
              <w:top w:val="single" w:sz="4" w:space="0" w:color="000000"/>
              <w:left w:val="single" w:sz="4" w:space="0" w:color="auto"/>
              <w:bottom w:val="single" w:sz="4" w:space="0" w:color="000000"/>
              <w:right w:val="single" w:sz="4" w:space="0" w:color="000000"/>
            </w:tcBorders>
          </w:tcPr>
          <w:p w:rsidR="0084379B" w:rsidRPr="0084379B" w:rsidRDefault="0084379B" w:rsidP="0084379B">
            <w:pPr>
              <w:rPr>
                <w:sz w:val="20"/>
                <w:lang w:eastAsia="ru-RU"/>
              </w:rPr>
            </w:pPr>
          </w:p>
        </w:tc>
      </w:tr>
      <w:tr w:rsidR="0084379B" w:rsidRPr="0084379B" w:rsidTr="0084379B">
        <w:trPr>
          <w:gridAfter w:val="2"/>
          <w:wAfter w:w="936" w:type="dxa"/>
          <w:trHeight w:val="630"/>
        </w:trPr>
        <w:tc>
          <w:tcPr>
            <w:tcW w:w="878" w:type="dxa"/>
            <w:tcBorders>
              <w:top w:val="nil"/>
              <w:left w:val="single" w:sz="4" w:space="0" w:color="000000"/>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1.1</w:t>
            </w:r>
          </w:p>
        </w:tc>
        <w:tc>
          <w:tcPr>
            <w:tcW w:w="3980"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количество проведённых культурно-досуговых мероприятий</w:t>
            </w:r>
          </w:p>
        </w:tc>
        <w:tc>
          <w:tcPr>
            <w:tcW w:w="888"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color w:val="000000"/>
                <w:sz w:val="20"/>
                <w:lang w:eastAsia="ru-RU"/>
              </w:rPr>
            </w:pPr>
            <w:r w:rsidRPr="0084379B">
              <w:rPr>
                <w:color w:val="000000"/>
                <w:sz w:val="20"/>
                <w:lang w:eastAsia="ru-RU"/>
              </w:rPr>
              <w:t xml:space="preserve">Ед. </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36</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36</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33</w:t>
            </w:r>
          </w:p>
        </w:tc>
        <w:tc>
          <w:tcPr>
            <w:tcW w:w="850"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30</w:t>
            </w:r>
          </w:p>
        </w:tc>
        <w:tc>
          <w:tcPr>
            <w:tcW w:w="851"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37</w:t>
            </w:r>
          </w:p>
        </w:tc>
        <w:tc>
          <w:tcPr>
            <w:tcW w:w="567" w:type="dxa"/>
            <w:tcBorders>
              <w:top w:val="nil"/>
              <w:left w:val="nil"/>
              <w:bottom w:val="single" w:sz="4" w:space="0" w:color="000000"/>
              <w:right w:val="single" w:sz="4" w:space="0" w:color="000000"/>
            </w:tcBorders>
            <w:shd w:val="clear" w:color="auto" w:fill="auto"/>
            <w:noWrap/>
            <w:vAlign w:val="center"/>
          </w:tcPr>
          <w:p w:rsidR="0084379B" w:rsidRPr="0084379B" w:rsidRDefault="0084379B" w:rsidP="0084379B">
            <w:pPr>
              <w:jc w:val="center"/>
              <w:rPr>
                <w:sz w:val="20"/>
                <w:lang w:eastAsia="ru-RU"/>
              </w:rPr>
            </w:pPr>
            <w:r w:rsidRPr="0084379B">
              <w:rPr>
                <w:sz w:val="20"/>
                <w:lang w:eastAsia="ru-RU"/>
              </w:rPr>
              <w:t>15</w:t>
            </w:r>
          </w:p>
        </w:tc>
        <w:tc>
          <w:tcPr>
            <w:tcW w:w="709" w:type="dxa"/>
            <w:gridSpan w:val="3"/>
            <w:tcBorders>
              <w:top w:val="nil"/>
              <w:left w:val="nil"/>
              <w:bottom w:val="single" w:sz="4" w:space="0" w:color="000000"/>
              <w:right w:val="single" w:sz="4" w:space="0" w:color="000000"/>
            </w:tcBorders>
          </w:tcPr>
          <w:p w:rsidR="0084379B" w:rsidRPr="0084379B" w:rsidRDefault="0084379B" w:rsidP="0084379B">
            <w:pPr>
              <w:jc w:val="center"/>
              <w:rPr>
                <w:sz w:val="20"/>
                <w:lang w:eastAsia="ru-RU"/>
              </w:rPr>
            </w:pPr>
            <w:r w:rsidRPr="0084379B">
              <w:rPr>
                <w:sz w:val="20"/>
                <w:lang w:eastAsia="ru-RU"/>
              </w:rPr>
              <w:t>51</w:t>
            </w:r>
          </w:p>
        </w:tc>
        <w:tc>
          <w:tcPr>
            <w:tcW w:w="708" w:type="dxa"/>
            <w:gridSpan w:val="2"/>
            <w:tcBorders>
              <w:top w:val="nil"/>
              <w:left w:val="nil"/>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50</w:t>
            </w:r>
          </w:p>
        </w:tc>
        <w:tc>
          <w:tcPr>
            <w:tcW w:w="709" w:type="dxa"/>
            <w:gridSpan w:val="2"/>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51</w:t>
            </w:r>
          </w:p>
        </w:tc>
        <w:tc>
          <w:tcPr>
            <w:tcW w:w="567" w:type="dxa"/>
            <w:gridSpan w:val="4"/>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93</w:t>
            </w:r>
          </w:p>
        </w:tc>
        <w:tc>
          <w:tcPr>
            <w:tcW w:w="851" w:type="dxa"/>
            <w:gridSpan w:val="3"/>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100</w:t>
            </w:r>
          </w:p>
        </w:tc>
        <w:tc>
          <w:tcPr>
            <w:tcW w:w="708" w:type="dxa"/>
            <w:tcBorders>
              <w:top w:val="nil"/>
              <w:left w:val="single" w:sz="4" w:space="0" w:color="auto"/>
              <w:bottom w:val="single" w:sz="4" w:space="0" w:color="000000"/>
              <w:right w:val="single" w:sz="4" w:space="0" w:color="auto"/>
            </w:tcBorders>
          </w:tcPr>
          <w:p w:rsidR="0084379B" w:rsidRPr="0084379B" w:rsidRDefault="0084379B" w:rsidP="0084379B">
            <w:pPr>
              <w:rPr>
                <w:sz w:val="20"/>
                <w:lang w:eastAsia="ru-RU"/>
              </w:rPr>
            </w:pPr>
            <w:r w:rsidRPr="0084379B">
              <w:rPr>
                <w:sz w:val="20"/>
                <w:lang w:eastAsia="ru-RU"/>
              </w:rPr>
              <w:t>100</w:t>
            </w:r>
          </w:p>
        </w:tc>
        <w:tc>
          <w:tcPr>
            <w:tcW w:w="688" w:type="dxa"/>
            <w:gridSpan w:val="2"/>
            <w:tcBorders>
              <w:top w:val="nil"/>
              <w:left w:val="single" w:sz="4" w:space="0" w:color="auto"/>
              <w:bottom w:val="single" w:sz="4" w:space="0" w:color="000000"/>
              <w:right w:val="single" w:sz="4" w:space="0" w:color="000000"/>
            </w:tcBorders>
          </w:tcPr>
          <w:p w:rsidR="0084379B" w:rsidRPr="0084379B" w:rsidRDefault="0084379B" w:rsidP="0084379B">
            <w:pPr>
              <w:rPr>
                <w:sz w:val="20"/>
                <w:lang w:eastAsia="ru-RU"/>
              </w:rPr>
            </w:pPr>
            <w:r w:rsidRPr="0084379B">
              <w:rPr>
                <w:sz w:val="20"/>
                <w:lang w:eastAsia="ru-RU"/>
              </w:rPr>
              <w:t>100</w:t>
            </w:r>
          </w:p>
        </w:tc>
      </w:tr>
      <w:tr w:rsidR="0084379B" w:rsidRPr="0084379B" w:rsidTr="0084379B">
        <w:trPr>
          <w:gridAfter w:val="2"/>
          <w:wAfter w:w="936" w:type="dxa"/>
          <w:trHeight w:val="315"/>
        </w:trPr>
        <w:tc>
          <w:tcPr>
            <w:tcW w:w="878" w:type="dxa"/>
            <w:tcBorders>
              <w:top w:val="nil"/>
              <w:left w:val="single" w:sz="4" w:space="0" w:color="000000"/>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1.2 </w:t>
            </w:r>
          </w:p>
        </w:tc>
        <w:tc>
          <w:tcPr>
            <w:tcW w:w="3980"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количество обращений в библиотеку;</w:t>
            </w:r>
          </w:p>
        </w:tc>
        <w:tc>
          <w:tcPr>
            <w:tcW w:w="888"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color w:val="000000"/>
                <w:sz w:val="20"/>
                <w:lang w:eastAsia="ru-RU"/>
              </w:rPr>
            </w:pPr>
            <w:r w:rsidRPr="0084379B">
              <w:rPr>
                <w:color w:val="000000"/>
                <w:sz w:val="20"/>
                <w:lang w:eastAsia="ru-RU"/>
              </w:rPr>
              <w:t xml:space="preserve">Ед. </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700</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700</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2548</w:t>
            </w:r>
          </w:p>
        </w:tc>
        <w:tc>
          <w:tcPr>
            <w:tcW w:w="850"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2430</w:t>
            </w:r>
          </w:p>
        </w:tc>
        <w:tc>
          <w:tcPr>
            <w:tcW w:w="851"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2896</w:t>
            </w:r>
          </w:p>
        </w:tc>
        <w:tc>
          <w:tcPr>
            <w:tcW w:w="567" w:type="dxa"/>
            <w:tcBorders>
              <w:top w:val="nil"/>
              <w:left w:val="nil"/>
              <w:bottom w:val="single" w:sz="4" w:space="0" w:color="000000"/>
              <w:right w:val="single" w:sz="4" w:space="0" w:color="000000"/>
            </w:tcBorders>
            <w:shd w:val="clear" w:color="auto" w:fill="auto"/>
            <w:noWrap/>
            <w:vAlign w:val="center"/>
          </w:tcPr>
          <w:p w:rsidR="0084379B" w:rsidRPr="0084379B" w:rsidRDefault="0084379B" w:rsidP="0084379B">
            <w:pPr>
              <w:jc w:val="center"/>
              <w:rPr>
                <w:sz w:val="20"/>
                <w:lang w:eastAsia="ru-RU"/>
              </w:rPr>
            </w:pPr>
            <w:r w:rsidRPr="0084379B">
              <w:rPr>
                <w:sz w:val="20"/>
                <w:lang w:eastAsia="ru-RU"/>
              </w:rPr>
              <w:t>1549</w:t>
            </w:r>
          </w:p>
        </w:tc>
        <w:tc>
          <w:tcPr>
            <w:tcW w:w="709" w:type="dxa"/>
            <w:gridSpan w:val="3"/>
            <w:tcBorders>
              <w:top w:val="nil"/>
              <w:left w:val="nil"/>
              <w:bottom w:val="single" w:sz="4" w:space="0" w:color="000000"/>
              <w:right w:val="single" w:sz="4" w:space="0" w:color="000000"/>
            </w:tcBorders>
          </w:tcPr>
          <w:p w:rsidR="0084379B" w:rsidRPr="0084379B" w:rsidRDefault="0084379B" w:rsidP="0084379B">
            <w:pPr>
              <w:jc w:val="center"/>
              <w:rPr>
                <w:sz w:val="20"/>
                <w:lang w:eastAsia="ru-RU"/>
              </w:rPr>
            </w:pPr>
            <w:r w:rsidRPr="0084379B">
              <w:rPr>
                <w:sz w:val="20"/>
                <w:lang w:eastAsia="ru-RU"/>
              </w:rPr>
              <w:t>2887</w:t>
            </w:r>
          </w:p>
        </w:tc>
        <w:tc>
          <w:tcPr>
            <w:tcW w:w="708" w:type="dxa"/>
            <w:gridSpan w:val="2"/>
            <w:tcBorders>
              <w:top w:val="nil"/>
              <w:left w:val="nil"/>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3349</w:t>
            </w:r>
          </w:p>
        </w:tc>
        <w:tc>
          <w:tcPr>
            <w:tcW w:w="709" w:type="dxa"/>
            <w:gridSpan w:val="2"/>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3350</w:t>
            </w:r>
          </w:p>
        </w:tc>
        <w:tc>
          <w:tcPr>
            <w:tcW w:w="567" w:type="dxa"/>
            <w:gridSpan w:val="4"/>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4663</w:t>
            </w:r>
          </w:p>
        </w:tc>
        <w:tc>
          <w:tcPr>
            <w:tcW w:w="851" w:type="dxa"/>
            <w:gridSpan w:val="3"/>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4400</w:t>
            </w:r>
          </w:p>
        </w:tc>
        <w:tc>
          <w:tcPr>
            <w:tcW w:w="708" w:type="dxa"/>
            <w:tcBorders>
              <w:top w:val="nil"/>
              <w:left w:val="single" w:sz="4" w:space="0" w:color="auto"/>
              <w:bottom w:val="single" w:sz="4" w:space="0" w:color="000000"/>
              <w:right w:val="single" w:sz="4" w:space="0" w:color="auto"/>
            </w:tcBorders>
          </w:tcPr>
          <w:p w:rsidR="0084379B" w:rsidRPr="0084379B" w:rsidRDefault="0084379B" w:rsidP="0084379B">
            <w:pPr>
              <w:rPr>
                <w:sz w:val="20"/>
                <w:lang w:eastAsia="ru-RU"/>
              </w:rPr>
            </w:pPr>
            <w:r w:rsidRPr="0084379B">
              <w:rPr>
                <w:sz w:val="20"/>
                <w:lang w:eastAsia="ru-RU"/>
              </w:rPr>
              <w:t>3500</w:t>
            </w:r>
          </w:p>
        </w:tc>
        <w:tc>
          <w:tcPr>
            <w:tcW w:w="688" w:type="dxa"/>
            <w:gridSpan w:val="2"/>
            <w:tcBorders>
              <w:top w:val="nil"/>
              <w:left w:val="single" w:sz="4" w:space="0" w:color="auto"/>
              <w:bottom w:val="single" w:sz="4" w:space="0" w:color="000000"/>
              <w:right w:val="single" w:sz="4" w:space="0" w:color="000000"/>
            </w:tcBorders>
          </w:tcPr>
          <w:p w:rsidR="0084379B" w:rsidRPr="0084379B" w:rsidRDefault="0084379B" w:rsidP="0084379B">
            <w:pPr>
              <w:rPr>
                <w:sz w:val="20"/>
                <w:lang w:eastAsia="ru-RU"/>
              </w:rPr>
            </w:pPr>
            <w:r w:rsidRPr="0084379B">
              <w:rPr>
                <w:sz w:val="20"/>
                <w:lang w:eastAsia="ru-RU"/>
              </w:rPr>
              <w:t>3500</w:t>
            </w:r>
          </w:p>
        </w:tc>
      </w:tr>
      <w:tr w:rsidR="0084379B" w:rsidRPr="0084379B" w:rsidTr="0084379B">
        <w:trPr>
          <w:gridAfter w:val="2"/>
          <w:wAfter w:w="936" w:type="dxa"/>
          <w:trHeight w:val="315"/>
        </w:trPr>
        <w:tc>
          <w:tcPr>
            <w:tcW w:w="1056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Основное мероприятие 1.1  «Обеспечение деятельности муниципальных учреждений»</w:t>
            </w:r>
          </w:p>
        </w:tc>
        <w:tc>
          <w:tcPr>
            <w:tcW w:w="709" w:type="dxa"/>
            <w:gridSpan w:val="3"/>
            <w:tcBorders>
              <w:top w:val="single" w:sz="4" w:space="0" w:color="000000"/>
              <w:left w:val="single" w:sz="4" w:space="0" w:color="000000"/>
              <w:bottom w:val="single" w:sz="4" w:space="0" w:color="000000"/>
              <w:right w:val="single" w:sz="4" w:space="0" w:color="000000"/>
            </w:tcBorders>
          </w:tcPr>
          <w:p w:rsidR="0084379B" w:rsidRPr="0084379B" w:rsidRDefault="0084379B" w:rsidP="0084379B">
            <w:pPr>
              <w:rPr>
                <w:sz w:val="20"/>
                <w:lang w:eastAsia="ru-RU"/>
              </w:rPr>
            </w:pPr>
          </w:p>
        </w:tc>
        <w:tc>
          <w:tcPr>
            <w:tcW w:w="708" w:type="dxa"/>
            <w:gridSpan w:val="2"/>
            <w:tcBorders>
              <w:top w:val="single" w:sz="4" w:space="0" w:color="000000"/>
              <w:left w:val="single" w:sz="4" w:space="0" w:color="000000"/>
              <w:bottom w:val="single" w:sz="4" w:space="0" w:color="000000"/>
              <w:right w:val="single" w:sz="4" w:space="0" w:color="auto"/>
            </w:tcBorders>
          </w:tcPr>
          <w:p w:rsidR="0084379B" w:rsidRPr="0084379B" w:rsidRDefault="0084379B" w:rsidP="0084379B">
            <w:pPr>
              <w:rPr>
                <w:sz w:val="20"/>
                <w:lang w:eastAsia="ru-RU"/>
              </w:rPr>
            </w:pPr>
          </w:p>
        </w:tc>
        <w:tc>
          <w:tcPr>
            <w:tcW w:w="709" w:type="dxa"/>
            <w:gridSpan w:val="2"/>
            <w:tcBorders>
              <w:top w:val="single" w:sz="4" w:space="0" w:color="000000"/>
              <w:left w:val="single" w:sz="4" w:space="0" w:color="auto"/>
              <w:bottom w:val="single" w:sz="4" w:space="0" w:color="000000"/>
              <w:right w:val="single" w:sz="4" w:space="0" w:color="auto"/>
            </w:tcBorders>
          </w:tcPr>
          <w:p w:rsidR="0084379B" w:rsidRPr="0084379B" w:rsidRDefault="0084379B" w:rsidP="0084379B">
            <w:pPr>
              <w:rPr>
                <w:sz w:val="20"/>
                <w:lang w:eastAsia="ru-RU"/>
              </w:rPr>
            </w:pPr>
          </w:p>
        </w:tc>
        <w:tc>
          <w:tcPr>
            <w:tcW w:w="567" w:type="dxa"/>
            <w:gridSpan w:val="4"/>
            <w:tcBorders>
              <w:top w:val="single" w:sz="4" w:space="0" w:color="000000"/>
              <w:left w:val="single" w:sz="4" w:space="0" w:color="auto"/>
              <w:bottom w:val="single" w:sz="4" w:space="0" w:color="000000"/>
              <w:right w:val="single" w:sz="4" w:space="0" w:color="auto"/>
            </w:tcBorders>
          </w:tcPr>
          <w:p w:rsidR="0084379B" w:rsidRPr="0084379B" w:rsidRDefault="0084379B" w:rsidP="0084379B">
            <w:pPr>
              <w:rPr>
                <w:sz w:val="20"/>
                <w:lang w:eastAsia="ru-RU"/>
              </w:rPr>
            </w:pPr>
          </w:p>
        </w:tc>
        <w:tc>
          <w:tcPr>
            <w:tcW w:w="851" w:type="dxa"/>
            <w:gridSpan w:val="3"/>
            <w:tcBorders>
              <w:top w:val="single" w:sz="4" w:space="0" w:color="000000"/>
              <w:left w:val="single" w:sz="4" w:space="0" w:color="auto"/>
              <w:bottom w:val="single" w:sz="4" w:space="0" w:color="000000"/>
              <w:right w:val="single" w:sz="4" w:space="0" w:color="auto"/>
            </w:tcBorders>
          </w:tcPr>
          <w:p w:rsidR="0084379B" w:rsidRPr="0084379B" w:rsidRDefault="0084379B" w:rsidP="0084379B">
            <w:pPr>
              <w:rPr>
                <w:sz w:val="20"/>
                <w:lang w:eastAsia="ru-RU"/>
              </w:rPr>
            </w:pPr>
          </w:p>
        </w:tc>
        <w:tc>
          <w:tcPr>
            <w:tcW w:w="708" w:type="dxa"/>
            <w:tcBorders>
              <w:top w:val="single" w:sz="4" w:space="0" w:color="000000"/>
              <w:left w:val="single" w:sz="4" w:space="0" w:color="auto"/>
              <w:bottom w:val="single" w:sz="4" w:space="0" w:color="000000"/>
              <w:right w:val="single" w:sz="4" w:space="0" w:color="auto"/>
            </w:tcBorders>
          </w:tcPr>
          <w:p w:rsidR="0084379B" w:rsidRPr="0084379B" w:rsidRDefault="0084379B" w:rsidP="0084379B">
            <w:pPr>
              <w:rPr>
                <w:sz w:val="20"/>
                <w:lang w:eastAsia="ru-RU"/>
              </w:rPr>
            </w:pPr>
          </w:p>
        </w:tc>
        <w:tc>
          <w:tcPr>
            <w:tcW w:w="688" w:type="dxa"/>
            <w:gridSpan w:val="2"/>
            <w:tcBorders>
              <w:top w:val="single" w:sz="4" w:space="0" w:color="000000"/>
              <w:left w:val="single" w:sz="4" w:space="0" w:color="auto"/>
              <w:bottom w:val="single" w:sz="4" w:space="0" w:color="000000"/>
              <w:right w:val="single" w:sz="4" w:space="0" w:color="000000"/>
            </w:tcBorders>
          </w:tcPr>
          <w:p w:rsidR="0084379B" w:rsidRPr="0084379B" w:rsidRDefault="0084379B" w:rsidP="0084379B">
            <w:pPr>
              <w:rPr>
                <w:sz w:val="20"/>
                <w:lang w:eastAsia="ru-RU"/>
              </w:rPr>
            </w:pPr>
          </w:p>
        </w:tc>
      </w:tr>
      <w:tr w:rsidR="0084379B" w:rsidRPr="003816BD" w:rsidTr="0084379B">
        <w:trPr>
          <w:gridAfter w:val="2"/>
          <w:wAfter w:w="936" w:type="dxa"/>
          <w:trHeight w:val="945"/>
        </w:trPr>
        <w:tc>
          <w:tcPr>
            <w:tcW w:w="878" w:type="dxa"/>
            <w:tcBorders>
              <w:top w:val="nil"/>
              <w:left w:val="single" w:sz="4" w:space="0" w:color="000000"/>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lastRenderedPageBreak/>
              <w:t>1.1.1</w:t>
            </w:r>
          </w:p>
        </w:tc>
        <w:tc>
          <w:tcPr>
            <w:tcW w:w="3980"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количество проведённых культурно-досуговых мероприятий</w:t>
            </w:r>
          </w:p>
        </w:tc>
        <w:tc>
          <w:tcPr>
            <w:tcW w:w="888"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color w:val="000000"/>
                <w:sz w:val="20"/>
                <w:lang w:eastAsia="ru-RU"/>
              </w:rPr>
            </w:pPr>
            <w:r w:rsidRPr="0084379B">
              <w:rPr>
                <w:color w:val="000000"/>
                <w:sz w:val="20"/>
                <w:lang w:eastAsia="ru-RU"/>
              </w:rPr>
              <w:t xml:space="preserve">Ед. </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36</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36</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33</w:t>
            </w:r>
          </w:p>
        </w:tc>
        <w:tc>
          <w:tcPr>
            <w:tcW w:w="850"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30</w:t>
            </w:r>
          </w:p>
        </w:tc>
        <w:tc>
          <w:tcPr>
            <w:tcW w:w="851"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37</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15</w:t>
            </w:r>
          </w:p>
        </w:tc>
        <w:tc>
          <w:tcPr>
            <w:tcW w:w="709" w:type="dxa"/>
            <w:gridSpan w:val="3"/>
            <w:tcBorders>
              <w:top w:val="nil"/>
              <w:left w:val="nil"/>
              <w:bottom w:val="single" w:sz="4" w:space="0" w:color="000000"/>
              <w:right w:val="single" w:sz="4" w:space="0" w:color="000000"/>
            </w:tcBorders>
          </w:tcPr>
          <w:p w:rsidR="0084379B" w:rsidRPr="0084379B" w:rsidRDefault="0084379B" w:rsidP="0084379B">
            <w:pPr>
              <w:jc w:val="center"/>
              <w:rPr>
                <w:sz w:val="20"/>
                <w:lang w:eastAsia="ru-RU"/>
              </w:rPr>
            </w:pPr>
            <w:r w:rsidRPr="0084379B">
              <w:rPr>
                <w:sz w:val="20"/>
                <w:lang w:eastAsia="ru-RU"/>
              </w:rPr>
              <w:t>51</w:t>
            </w:r>
          </w:p>
        </w:tc>
        <w:tc>
          <w:tcPr>
            <w:tcW w:w="708" w:type="dxa"/>
            <w:gridSpan w:val="2"/>
            <w:tcBorders>
              <w:top w:val="nil"/>
              <w:left w:val="nil"/>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45</w:t>
            </w:r>
          </w:p>
          <w:p w:rsidR="0084379B" w:rsidRPr="0084379B" w:rsidRDefault="0084379B" w:rsidP="0084379B">
            <w:pPr>
              <w:jc w:val="center"/>
              <w:rPr>
                <w:sz w:val="20"/>
                <w:lang w:eastAsia="ru-RU"/>
              </w:rPr>
            </w:pPr>
          </w:p>
        </w:tc>
        <w:tc>
          <w:tcPr>
            <w:tcW w:w="709" w:type="dxa"/>
            <w:gridSpan w:val="2"/>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51</w:t>
            </w:r>
          </w:p>
        </w:tc>
        <w:tc>
          <w:tcPr>
            <w:tcW w:w="567" w:type="dxa"/>
            <w:gridSpan w:val="4"/>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93</w:t>
            </w:r>
          </w:p>
        </w:tc>
        <w:tc>
          <w:tcPr>
            <w:tcW w:w="851" w:type="dxa"/>
            <w:gridSpan w:val="3"/>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100</w:t>
            </w:r>
          </w:p>
        </w:tc>
        <w:tc>
          <w:tcPr>
            <w:tcW w:w="708"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100</w:t>
            </w:r>
          </w:p>
        </w:tc>
        <w:tc>
          <w:tcPr>
            <w:tcW w:w="688" w:type="dxa"/>
            <w:gridSpan w:val="2"/>
            <w:tcBorders>
              <w:top w:val="nil"/>
              <w:left w:val="single" w:sz="4" w:space="0" w:color="auto"/>
              <w:bottom w:val="single" w:sz="4" w:space="0" w:color="000000"/>
              <w:right w:val="single" w:sz="4" w:space="0" w:color="000000"/>
            </w:tcBorders>
          </w:tcPr>
          <w:p w:rsidR="0084379B" w:rsidRDefault="0084379B" w:rsidP="0084379B">
            <w:pPr>
              <w:rPr>
                <w:lang w:eastAsia="ru-RU"/>
              </w:rPr>
            </w:pPr>
            <w:r>
              <w:rPr>
                <w:lang w:eastAsia="ru-RU"/>
              </w:rPr>
              <w:t>100</w:t>
            </w:r>
          </w:p>
        </w:tc>
      </w:tr>
      <w:tr w:rsidR="0084379B" w:rsidRPr="003816BD" w:rsidTr="0084379B">
        <w:trPr>
          <w:gridAfter w:val="2"/>
          <w:wAfter w:w="936" w:type="dxa"/>
          <w:trHeight w:val="315"/>
        </w:trPr>
        <w:tc>
          <w:tcPr>
            <w:tcW w:w="15506" w:type="dxa"/>
            <w:gridSpan w:val="31"/>
            <w:tcBorders>
              <w:top w:val="single" w:sz="4" w:space="0" w:color="000000"/>
              <w:left w:val="single" w:sz="4" w:space="0" w:color="000000"/>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Основное мероприятие 1.2  «Обеспечение деятельности подведомственных учреждений культур</w:t>
            </w:r>
            <w:proofErr w:type="gramStart"/>
            <w:r w:rsidRPr="0084379B">
              <w:rPr>
                <w:sz w:val="20"/>
                <w:lang w:eastAsia="ru-RU"/>
              </w:rPr>
              <w:t>ы-</w:t>
            </w:r>
            <w:proofErr w:type="gramEnd"/>
            <w:r w:rsidRPr="0084379B">
              <w:rPr>
                <w:sz w:val="20"/>
                <w:lang w:eastAsia="ru-RU"/>
              </w:rPr>
              <w:t xml:space="preserve"> сельских библиотек»</w:t>
            </w:r>
          </w:p>
        </w:tc>
      </w:tr>
      <w:tr w:rsidR="0084379B" w:rsidRPr="003816BD" w:rsidTr="0084379B">
        <w:trPr>
          <w:gridAfter w:val="2"/>
          <w:wAfter w:w="936" w:type="dxa"/>
          <w:trHeight w:val="945"/>
        </w:trPr>
        <w:tc>
          <w:tcPr>
            <w:tcW w:w="878" w:type="dxa"/>
            <w:tcBorders>
              <w:top w:val="nil"/>
              <w:left w:val="single" w:sz="4" w:space="0" w:color="000000"/>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1.2.1</w:t>
            </w:r>
          </w:p>
        </w:tc>
        <w:tc>
          <w:tcPr>
            <w:tcW w:w="3980"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количество обращений в библиотеку;</w:t>
            </w:r>
          </w:p>
        </w:tc>
        <w:tc>
          <w:tcPr>
            <w:tcW w:w="888"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color w:val="000000"/>
                <w:sz w:val="20"/>
                <w:lang w:eastAsia="ru-RU"/>
              </w:rPr>
            </w:pPr>
            <w:r w:rsidRPr="0084379B">
              <w:rPr>
                <w:color w:val="000000"/>
                <w:sz w:val="20"/>
                <w:lang w:eastAsia="ru-RU"/>
              </w:rPr>
              <w:t xml:space="preserve">Ед. </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700</w:t>
            </w:r>
          </w:p>
        </w:tc>
        <w:tc>
          <w:tcPr>
            <w:tcW w:w="567" w:type="dxa"/>
            <w:tcBorders>
              <w:top w:val="nil"/>
              <w:left w:val="nil"/>
              <w:bottom w:val="single" w:sz="4" w:space="0" w:color="000000"/>
              <w:right w:val="single" w:sz="4" w:space="0" w:color="000000"/>
            </w:tcBorders>
            <w:shd w:val="clear" w:color="auto" w:fill="auto"/>
            <w:vAlign w:val="center"/>
          </w:tcPr>
          <w:p w:rsidR="0084379B" w:rsidRPr="0084379B" w:rsidRDefault="0084379B" w:rsidP="0084379B">
            <w:pPr>
              <w:rPr>
                <w:sz w:val="20"/>
                <w:lang w:eastAsia="ru-RU"/>
              </w:rPr>
            </w:pPr>
            <w:r w:rsidRPr="0084379B">
              <w:rPr>
                <w:sz w:val="20"/>
                <w:lang w:eastAsia="ru-RU"/>
              </w:rPr>
              <w:t>700</w:t>
            </w:r>
          </w:p>
        </w:tc>
        <w:tc>
          <w:tcPr>
            <w:tcW w:w="709"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2548</w:t>
            </w:r>
          </w:p>
        </w:tc>
        <w:tc>
          <w:tcPr>
            <w:tcW w:w="850" w:type="dxa"/>
            <w:gridSpan w:val="2"/>
            <w:tcBorders>
              <w:top w:val="nil"/>
              <w:left w:val="nil"/>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2430</w:t>
            </w:r>
          </w:p>
        </w:tc>
        <w:tc>
          <w:tcPr>
            <w:tcW w:w="851" w:type="dxa"/>
            <w:gridSpan w:val="2"/>
            <w:tcBorders>
              <w:top w:val="nil"/>
              <w:left w:val="nil"/>
              <w:bottom w:val="single" w:sz="4" w:space="0" w:color="000000"/>
              <w:right w:val="single" w:sz="4" w:space="0" w:color="auto"/>
            </w:tcBorders>
            <w:shd w:val="clear" w:color="auto" w:fill="auto"/>
            <w:vAlign w:val="center"/>
          </w:tcPr>
          <w:p w:rsidR="0084379B" w:rsidRPr="0084379B" w:rsidRDefault="0084379B" w:rsidP="0084379B">
            <w:pPr>
              <w:jc w:val="center"/>
              <w:rPr>
                <w:sz w:val="20"/>
                <w:lang w:eastAsia="ru-RU"/>
              </w:rPr>
            </w:pPr>
            <w:r w:rsidRPr="0084379B">
              <w:rPr>
                <w:sz w:val="20"/>
                <w:lang w:eastAsia="ru-RU"/>
              </w:rPr>
              <w:t>2896</w:t>
            </w:r>
          </w:p>
        </w:tc>
        <w:tc>
          <w:tcPr>
            <w:tcW w:w="661" w:type="dxa"/>
            <w:gridSpan w:val="2"/>
            <w:tcBorders>
              <w:top w:val="nil"/>
              <w:left w:val="single" w:sz="4" w:space="0" w:color="auto"/>
              <w:bottom w:val="single" w:sz="4" w:space="0" w:color="000000"/>
              <w:right w:val="single" w:sz="4" w:space="0" w:color="000000"/>
            </w:tcBorders>
            <w:shd w:val="clear" w:color="auto" w:fill="auto"/>
            <w:vAlign w:val="center"/>
          </w:tcPr>
          <w:p w:rsidR="0084379B" w:rsidRPr="0084379B" w:rsidRDefault="0084379B" w:rsidP="0084379B">
            <w:pPr>
              <w:jc w:val="center"/>
              <w:rPr>
                <w:sz w:val="20"/>
                <w:lang w:eastAsia="ru-RU"/>
              </w:rPr>
            </w:pPr>
            <w:r w:rsidRPr="0084379B">
              <w:rPr>
                <w:sz w:val="20"/>
                <w:lang w:eastAsia="ru-RU"/>
              </w:rPr>
              <w:t>1549</w:t>
            </w:r>
          </w:p>
        </w:tc>
        <w:tc>
          <w:tcPr>
            <w:tcW w:w="615" w:type="dxa"/>
            <w:gridSpan w:val="2"/>
            <w:tcBorders>
              <w:top w:val="nil"/>
              <w:left w:val="nil"/>
              <w:bottom w:val="single" w:sz="4" w:space="0" w:color="000000"/>
              <w:right w:val="single" w:sz="4" w:space="0" w:color="000000"/>
            </w:tcBorders>
            <w:shd w:val="clear" w:color="auto" w:fill="auto"/>
            <w:noWrap/>
            <w:vAlign w:val="center"/>
          </w:tcPr>
          <w:p w:rsidR="0084379B" w:rsidRPr="0084379B" w:rsidRDefault="0084379B" w:rsidP="0084379B">
            <w:pPr>
              <w:jc w:val="center"/>
              <w:rPr>
                <w:sz w:val="20"/>
                <w:lang w:eastAsia="ru-RU"/>
              </w:rPr>
            </w:pPr>
            <w:r w:rsidRPr="0084379B">
              <w:rPr>
                <w:sz w:val="20"/>
                <w:lang w:eastAsia="ru-RU"/>
              </w:rPr>
              <w:t>2887</w:t>
            </w:r>
          </w:p>
          <w:p w:rsidR="0084379B" w:rsidRPr="0084379B" w:rsidRDefault="0084379B" w:rsidP="0084379B">
            <w:pPr>
              <w:jc w:val="center"/>
              <w:rPr>
                <w:sz w:val="20"/>
                <w:lang w:eastAsia="ru-RU"/>
              </w:rPr>
            </w:pPr>
          </w:p>
        </w:tc>
        <w:tc>
          <w:tcPr>
            <w:tcW w:w="708" w:type="dxa"/>
            <w:gridSpan w:val="2"/>
            <w:tcBorders>
              <w:top w:val="nil"/>
              <w:left w:val="nil"/>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3349</w:t>
            </w:r>
          </w:p>
        </w:tc>
        <w:tc>
          <w:tcPr>
            <w:tcW w:w="709" w:type="dxa"/>
            <w:gridSpan w:val="2"/>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3350</w:t>
            </w:r>
          </w:p>
        </w:tc>
        <w:tc>
          <w:tcPr>
            <w:tcW w:w="567" w:type="dxa"/>
            <w:gridSpan w:val="4"/>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4663</w:t>
            </w:r>
          </w:p>
        </w:tc>
        <w:tc>
          <w:tcPr>
            <w:tcW w:w="851" w:type="dxa"/>
            <w:gridSpan w:val="3"/>
            <w:tcBorders>
              <w:top w:val="nil"/>
              <w:left w:val="single" w:sz="4" w:space="0" w:color="auto"/>
              <w:bottom w:val="single" w:sz="4" w:space="0" w:color="000000"/>
              <w:right w:val="single" w:sz="4" w:space="0" w:color="auto"/>
            </w:tcBorders>
          </w:tcPr>
          <w:p w:rsidR="0084379B" w:rsidRPr="0084379B" w:rsidRDefault="0084379B" w:rsidP="0084379B">
            <w:pPr>
              <w:jc w:val="center"/>
              <w:rPr>
                <w:sz w:val="20"/>
                <w:lang w:eastAsia="ru-RU"/>
              </w:rPr>
            </w:pPr>
            <w:r w:rsidRPr="0084379B">
              <w:rPr>
                <w:sz w:val="20"/>
                <w:lang w:eastAsia="ru-RU"/>
              </w:rPr>
              <w:t>4400</w:t>
            </w:r>
          </w:p>
        </w:tc>
        <w:tc>
          <w:tcPr>
            <w:tcW w:w="850"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3500</w:t>
            </w:r>
          </w:p>
        </w:tc>
        <w:tc>
          <w:tcPr>
            <w:tcW w:w="546"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3500</w:t>
            </w:r>
          </w:p>
        </w:tc>
      </w:tr>
    </w:tbl>
    <w:p w:rsidR="0084379B" w:rsidRDefault="0084379B" w:rsidP="0084379B">
      <w:pPr>
        <w:sectPr w:rsidR="0084379B" w:rsidSect="0084379B">
          <w:pgSz w:w="16838" w:h="11906" w:orient="landscape"/>
          <w:pgMar w:top="567" w:right="764" w:bottom="1701" w:left="1134" w:header="720" w:footer="720" w:gutter="0"/>
          <w:pgNumType w:start="1"/>
          <w:cols w:space="720"/>
          <w:docGrid w:linePitch="360"/>
        </w:sectPr>
      </w:pPr>
    </w:p>
    <w:tbl>
      <w:tblPr>
        <w:tblpPr w:leftFromText="180" w:rightFromText="180" w:vertAnchor="text" w:horzAnchor="margin" w:tblpY="-288"/>
        <w:tblW w:w="15077" w:type="dxa"/>
        <w:tblLayout w:type="fixed"/>
        <w:tblLook w:val="0000" w:firstRow="0" w:lastRow="0" w:firstColumn="0" w:lastColumn="0" w:noHBand="0" w:noVBand="0"/>
      </w:tblPr>
      <w:tblGrid>
        <w:gridCol w:w="1728"/>
        <w:gridCol w:w="931"/>
        <w:gridCol w:w="910"/>
        <w:gridCol w:w="1133"/>
        <w:gridCol w:w="851"/>
        <w:gridCol w:w="163"/>
        <w:gridCol w:w="971"/>
        <w:gridCol w:w="570"/>
        <w:gridCol w:w="138"/>
        <w:gridCol w:w="851"/>
        <w:gridCol w:w="301"/>
        <w:gridCol w:w="549"/>
        <w:gridCol w:w="609"/>
        <w:gridCol w:w="100"/>
        <w:gridCol w:w="567"/>
        <w:gridCol w:w="635"/>
        <w:gridCol w:w="74"/>
        <w:gridCol w:w="69"/>
        <w:gridCol w:w="98"/>
        <w:gridCol w:w="400"/>
        <w:gridCol w:w="856"/>
        <w:gridCol w:w="703"/>
        <w:gridCol w:w="124"/>
        <w:gridCol w:w="727"/>
        <w:gridCol w:w="142"/>
        <w:gridCol w:w="147"/>
        <w:gridCol w:w="730"/>
      </w:tblGrid>
      <w:tr w:rsidR="0084379B" w:rsidRPr="003816BD" w:rsidTr="0084379B">
        <w:trPr>
          <w:trHeight w:val="315"/>
        </w:trPr>
        <w:tc>
          <w:tcPr>
            <w:tcW w:w="2659" w:type="dxa"/>
            <w:gridSpan w:val="2"/>
            <w:tcBorders>
              <w:top w:val="nil"/>
              <w:left w:val="nil"/>
              <w:bottom w:val="nil"/>
              <w:right w:val="nil"/>
            </w:tcBorders>
            <w:shd w:val="clear" w:color="auto" w:fill="auto"/>
            <w:noWrap/>
            <w:vAlign w:val="bottom"/>
          </w:tcPr>
          <w:p w:rsidR="0084379B" w:rsidRPr="003816BD" w:rsidRDefault="0084379B" w:rsidP="0084379B">
            <w:pPr>
              <w:rPr>
                <w:rFonts w:ascii="Arial CYR" w:hAnsi="Arial CYR" w:cs="Arial CYR"/>
                <w:sz w:val="20"/>
                <w:szCs w:val="20"/>
                <w:lang w:eastAsia="ru-RU"/>
              </w:rPr>
            </w:pPr>
            <w:bookmarkStart w:id="2" w:name="RANGE!A1:J19"/>
            <w:bookmarkEnd w:id="2"/>
          </w:p>
        </w:tc>
        <w:tc>
          <w:tcPr>
            <w:tcW w:w="3057" w:type="dxa"/>
            <w:gridSpan w:val="4"/>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1541" w:type="dxa"/>
            <w:gridSpan w:val="2"/>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1290" w:type="dxa"/>
            <w:gridSpan w:val="3"/>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1158" w:type="dxa"/>
            <w:gridSpan w:val="2"/>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1302" w:type="dxa"/>
            <w:gridSpan w:val="3"/>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241" w:type="dxa"/>
            <w:gridSpan w:val="3"/>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2083" w:type="dxa"/>
            <w:gridSpan w:val="4"/>
            <w:tcBorders>
              <w:top w:val="nil"/>
              <w:left w:val="nil"/>
              <w:bottom w:val="nil"/>
              <w:right w:val="nil"/>
            </w:tcBorders>
          </w:tcPr>
          <w:p w:rsidR="0084379B" w:rsidRPr="003816BD" w:rsidRDefault="0084379B" w:rsidP="0084379B">
            <w:pPr>
              <w:rPr>
                <w:lang w:eastAsia="ru-RU"/>
              </w:rPr>
            </w:pPr>
          </w:p>
        </w:tc>
        <w:tc>
          <w:tcPr>
            <w:tcW w:w="869" w:type="dxa"/>
            <w:gridSpan w:val="2"/>
            <w:tcBorders>
              <w:top w:val="nil"/>
              <w:left w:val="nil"/>
              <w:bottom w:val="nil"/>
              <w:right w:val="nil"/>
            </w:tcBorders>
          </w:tcPr>
          <w:p w:rsidR="0084379B" w:rsidRPr="003816BD" w:rsidRDefault="0084379B" w:rsidP="0084379B">
            <w:pPr>
              <w:rPr>
                <w:lang w:eastAsia="ru-RU"/>
              </w:rPr>
            </w:pPr>
          </w:p>
        </w:tc>
        <w:tc>
          <w:tcPr>
            <w:tcW w:w="877" w:type="dxa"/>
            <w:gridSpan w:val="2"/>
            <w:tcBorders>
              <w:top w:val="nil"/>
              <w:left w:val="nil"/>
              <w:bottom w:val="nil"/>
              <w:right w:val="nil"/>
            </w:tcBorders>
          </w:tcPr>
          <w:p w:rsidR="0084379B" w:rsidRPr="003816BD" w:rsidRDefault="0084379B" w:rsidP="0084379B">
            <w:pPr>
              <w:rPr>
                <w:lang w:eastAsia="ru-RU"/>
              </w:rPr>
            </w:pPr>
          </w:p>
        </w:tc>
      </w:tr>
      <w:tr w:rsidR="0084379B" w:rsidRPr="003816BD" w:rsidTr="0084379B">
        <w:trPr>
          <w:trHeight w:val="315"/>
        </w:trPr>
        <w:tc>
          <w:tcPr>
            <w:tcW w:w="2659" w:type="dxa"/>
            <w:gridSpan w:val="2"/>
            <w:tcBorders>
              <w:top w:val="nil"/>
              <w:left w:val="nil"/>
              <w:bottom w:val="nil"/>
              <w:right w:val="nil"/>
            </w:tcBorders>
            <w:shd w:val="clear" w:color="auto" w:fill="auto"/>
            <w:noWrap/>
            <w:vAlign w:val="bottom"/>
          </w:tcPr>
          <w:p w:rsidR="0084379B" w:rsidRPr="003816BD" w:rsidRDefault="0084379B" w:rsidP="0084379B">
            <w:pPr>
              <w:rPr>
                <w:rFonts w:ascii="Arial CYR" w:hAnsi="Arial CYR" w:cs="Arial CYR"/>
                <w:sz w:val="20"/>
                <w:szCs w:val="20"/>
                <w:lang w:eastAsia="ru-RU"/>
              </w:rPr>
            </w:pPr>
          </w:p>
        </w:tc>
        <w:tc>
          <w:tcPr>
            <w:tcW w:w="3057" w:type="dxa"/>
            <w:gridSpan w:val="4"/>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1541" w:type="dxa"/>
            <w:gridSpan w:val="2"/>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1290" w:type="dxa"/>
            <w:gridSpan w:val="3"/>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1158" w:type="dxa"/>
            <w:gridSpan w:val="2"/>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1302" w:type="dxa"/>
            <w:gridSpan w:val="3"/>
            <w:tcBorders>
              <w:top w:val="nil"/>
              <w:left w:val="nil"/>
              <w:bottom w:val="nil"/>
              <w:right w:val="nil"/>
            </w:tcBorders>
            <w:shd w:val="clear" w:color="auto" w:fill="auto"/>
            <w:noWrap/>
            <w:vAlign w:val="bottom"/>
          </w:tcPr>
          <w:p w:rsidR="0084379B" w:rsidRDefault="0084379B" w:rsidP="0084379B">
            <w:pPr>
              <w:rPr>
                <w:rFonts w:ascii="Arial CYR" w:hAnsi="Arial CYR" w:cs="Arial CYR"/>
                <w:sz w:val="20"/>
                <w:szCs w:val="20"/>
                <w:lang w:eastAsia="ru-RU"/>
              </w:rPr>
            </w:pPr>
          </w:p>
          <w:p w:rsidR="0084379B" w:rsidRDefault="0084379B" w:rsidP="0084379B">
            <w:pPr>
              <w:rPr>
                <w:rFonts w:ascii="Arial CYR" w:hAnsi="Arial CYR" w:cs="Arial CYR"/>
                <w:sz w:val="20"/>
                <w:szCs w:val="20"/>
                <w:lang w:eastAsia="ru-RU"/>
              </w:rPr>
            </w:pPr>
          </w:p>
          <w:p w:rsidR="0084379B" w:rsidRPr="003816BD" w:rsidRDefault="0084379B" w:rsidP="0084379B">
            <w:pPr>
              <w:rPr>
                <w:rFonts w:ascii="Arial CYR" w:hAnsi="Arial CYR" w:cs="Arial CYR"/>
                <w:sz w:val="20"/>
                <w:szCs w:val="20"/>
                <w:lang w:eastAsia="ru-RU"/>
              </w:rPr>
            </w:pPr>
          </w:p>
        </w:tc>
        <w:tc>
          <w:tcPr>
            <w:tcW w:w="241" w:type="dxa"/>
            <w:gridSpan w:val="3"/>
            <w:tcBorders>
              <w:top w:val="nil"/>
              <w:left w:val="nil"/>
              <w:bottom w:val="nil"/>
              <w:right w:val="nil"/>
            </w:tcBorders>
            <w:shd w:val="clear" w:color="auto" w:fill="auto"/>
            <w:noWrap/>
            <w:vAlign w:val="bottom"/>
          </w:tcPr>
          <w:p w:rsidR="0084379B" w:rsidRDefault="0084379B" w:rsidP="0084379B">
            <w:pPr>
              <w:jc w:val="right"/>
              <w:rPr>
                <w:lang w:eastAsia="ru-RU"/>
              </w:rPr>
            </w:pPr>
          </w:p>
          <w:p w:rsidR="0084379B" w:rsidRDefault="0084379B" w:rsidP="0084379B">
            <w:pPr>
              <w:jc w:val="right"/>
              <w:rPr>
                <w:lang w:eastAsia="ru-RU"/>
              </w:rPr>
            </w:pPr>
          </w:p>
          <w:p w:rsidR="0084379B" w:rsidRDefault="0084379B" w:rsidP="0084379B">
            <w:pPr>
              <w:jc w:val="right"/>
              <w:rPr>
                <w:lang w:eastAsia="ru-RU"/>
              </w:rPr>
            </w:pPr>
          </w:p>
          <w:p w:rsidR="0084379B" w:rsidRDefault="0084379B" w:rsidP="0084379B">
            <w:pPr>
              <w:jc w:val="right"/>
              <w:rPr>
                <w:lang w:eastAsia="ru-RU"/>
              </w:rPr>
            </w:pPr>
          </w:p>
          <w:p w:rsidR="0084379B" w:rsidRDefault="0084379B" w:rsidP="0084379B">
            <w:pPr>
              <w:rPr>
                <w:lang w:eastAsia="ru-RU"/>
              </w:rPr>
            </w:pPr>
          </w:p>
          <w:p w:rsidR="0084379B" w:rsidRDefault="0084379B" w:rsidP="0084379B">
            <w:pPr>
              <w:jc w:val="right"/>
              <w:rPr>
                <w:lang w:eastAsia="ru-RU"/>
              </w:rPr>
            </w:pPr>
          </w:p>
          <w:p w:rsidR="0084379B" w:rsidRPr="003816BD" w:rsidRDefault="0084379B" w:rsidP="0084379B">
            <w:pPr>
              <w:rPr>
                <w:lang w:eastAsia="ru-RU"/>
              </w:rPr>
            </w:pPr>
            <w:r>
              <w:rPr>
                <w:lang w:eastAsia="ru-RU"/>
              </w:rPr>
              <w:t>Приложение 5</w:t>
            </w:r>
          </w:p>
        </w:tc>
        <w:tc>
          <w:tcPr>
            <w:tcW w:w="2083" w:type="dxa"/>
            <w:gridSpan w:val="4"/>
            <w:tcBorders>
              <w:top w:val="nil"/>
              <w:left w:val="nil"/>
              <w:bottom w:val="nil"/>
              <w:right w:val="nil"/>
            </w:tcBorders>
          </w:tcPr>
          <w:p w:rsidR="0084379B" w:rsidRDefault="0084379B" w:rsidP="0084379B">
            <w:pPr>
              <w:jc w:val="right"/>
              <w:rPr>
                <w:lang w:eastAsia="ru-RU"/>
              </w:rPr>
            </w:pPr>
          </w:p>
        </w:tc>
        <w:tc>
          <w:tcPr>
            <w:tcW w:w="869" w:type="dxa"/>
            <w:gridSpan w:val="2"/>
            <w:tcBorders>
              <w:top w:val="nil"/>
              <w:left w:val="nil"/>
              <w:bottom w:val="nil"/>
              <w:right w:val="nil"/>
            </w:tcBorders>
          </w:tcPr>
          <w:p w:rsidR="0084379B" w:rsidRDefault="0084379B" w:rsidP="0084379B">
            <w:pPr>
              <w:jc w:val="right"/>
              <w:rPr>
                <w:lang w:eastAsia="ru-RU"/>
              </w:rPr>
            </w:pPr>
          </w:p>
        </w:tc>
        <w:tc>
          <w:tcPr>
            <w:tcW w:w="877" w:type="dxa"/>
            <w:gridSpan w:val="2"/>
            <w:tcBorders>
              <w:top w:val="nil"/>
              <w:left w:val="nil"/>
              <w:bottom w:val="nil"/>
              <w:right w:val="nil"/>
            </w:tcBorders>
          </w:tcPr>
          <w:p w:rsidR="0084379B" w:rsidRDefault="0084379B" w:rsidP="0084379B">
            <w:pPr>
              <w:jc w:val="right"/>
              <w:rPr>
                <w:lang w:eastAsia="ru-RU"/>
              </w:rPr>
            </w:pPr>
          </w:p>
        </w:tc>
      </w:tr>
      <w:tr w:rsidR="0084379B" w:rsidRPr="003816BD" w:rsidTr="0084379B">
        <w:trPr>
          <w:trHeight w:val="80"/>
        </w:trPr>
        <w:tc>
          <w:tcPr>
            <w:tcW w:w="2659" w:type="dxa"/>
            <w:gridSpan w:val="2"/>
            <w:tcBorders>
              <w:top w:val="nil"/>
              <w:left w:val="nil"/>
              <w:bottom w:val="nil"/>
              <w:right w:val="nil"/>
            </w:tcBorders>
            <w:shd w:val="clear" w:color="auto" w:fill="auto"/>
            <w:vAlign w:val="center"/>
          </w:tcPr>
          <w:p w:rsidR="0084379B" w:rsidRPr="003816BD" w:rsidRDefault="0084379B" w:rsidP="0084379B">
            <w:pPr>
              <w:rPr>
                <w:color w:val="000000"/>
                <w:sz w:val="20"/>
                <w:szCs w:val="20"/>
                <w:lang w:eastAsia="ru-RU"/>
              </w:rPr>
            </w:pPr>
          </w:p>
        </w:tc>
        <w:tc>
          <w:tcPr>
            <w:tcW w:w="3057" w:type="dxa"/>
            <w:gridSpan w:val="4"/>
            <w:tcBorders>
              <w:top w:val="nil"/>
              <w:left w:val="nil"/>
              <w:bottom w:val="nil"/>
              <w:right w:val="nil"/>
            </w:tcBorders>
            <w:shd w:val="clear" w:color="auto" w:fill="auto"/>
            <w:noWrap/>
            <w:vAlign w:val="bottom"/>
          </w:tcPr>
          <w:p w:rsidR="0084379B" w:rsidRPr="003816BD" w:rsidRDefault="0084379B" w:rsidP="0084379B">
            <w:pPr>
              <w:rPr>
                <w:color w:val="000000"/>
                <w:lang w:eastAsia="ru-RU"/>
              </w:rPr>
            </w:pPr>
          </w:p>
        </w:tc>
        <w:tc>
          <w:tcPr>
            <w:tcW w:w="1541" w:type="dxa"/>
            <w:gridSpan w:val="2"/>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1290" w:type="dxa"/>
            <w:gridSpan w:val="3"/>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1158" w:type="dxa"/>
            <w:gridSpan w:val="2"/>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1302" w:type="dxa"/>
            <w:gridSpan w:val="3"/>
            <w:tcBorders>
              <w:top w:val="nil"/>
              <w:left w:val="nil"/>
              <w:bottom w:val="nil"/>
              <w:right w:val="nil"/>
            </w:tcBorders>
            <w:shd w:val="clear" w:color="auto" w:fill="auto"/>
            <w:noWrap/>
            <w:vAlign w:val="bottom"/>
          </w:tcPr>
          <w:p w:rsidR="0084379B" w:rsidRPr="003816BD" w:rsidRDefault="0084379B" w:rsidP="0084379B">
            <w:pPr>
              <w:jc w:val="center"/>
              <w:rPr>
                <w:color w:val="000000"/>
                <w:lang w:eastAsia="ru-RU"/>
              </w:rPr>
            </w:pPr>
          </w:p>
        </w:tc>
        <w:tc>
          <w:tcPr>
            <w:tcW w:w="241" w:type="dxa"/>
            <w:gridSpan w:val="3"/>
            <w:tcBorders>
              <w:top w:val="nil"/>
              <w:left w:val="nil"/>
              <w:bottom w:val="nil"/>
              <w:right w:val="nil"/>
            </w:tcBorders>
            <w:shd w:val="clear" w:color="auto" w:fill="auto"/>
            <w:noWrap/>
            <w:vAlign w:val="bottom"/>
          </w:tcPr>
          <w:p w:rsidR="0084379B" w:rsidRPr="003816BD" w:rsidRDefault="0084379B" w:rsidP="0084379B">
            <w:pPr>
              <w:rPr>
                <w:lang w:eastAsia="ru-RU"/>
              </w:rPr>
            </w:pPr>
          </w:p>
        </w:tc>
        <w:tc>
          <w:tcPr>
            <w:tcW w:w="2083" w:type="dxa"/>
            <w:gridSpan w:val="4"/>
            <w:tcBorders>
              <w:top w:val="nil"/>
              <w:left w:val="nil"/>
              <w:bottom w:val="nil"/>
              <w:right w:val="nil"/>
            </w:tcBorders>
          </w:tcPr>
          <w:p w:rsidR="0084379B" w:rsidRPr="003816BD" w:rsidRDefault="0084379B" w:rsidP="0084379B">
            <w:pPr>
              <w:rPr>
                <w:lang w:eastAsia="ru-RU"/>
              </w:rPr>
            </w:pPr>
          </w:p>
        </w:tc>
        <w:tc>
          <w:tcPr>
            <w:tcW w:w="869" w:type="dxa"/>
            <w:gridSpan w:val="2"/>
            <w:tcBorders>
              <w:top w:val="nil"/>
              <w:left w:val="nil"/>
              <w:bottom w:val="nil"/>
              <w:right w:val="nil"/>
            </w:tcBorders>
          </w:tcPr>
          <w:p w:rsidR="0084379B" w:rsidRPr="003816BD" w:rsidRDefault="0084379B" w:rsidP="0084379B">
            <w:pPr>
              <w:rPr>
                <w:lang w:eastAsia="ru-RU"/>
              </w:rPr>
            </w:pPr>
          </w:p>
        </w:tc>
        <w:tc>
          <w:tcPr>
            <w:tcW w:w="877" w:type="dxa"/>
            <w:gridSpan w:val="2"/>
            <w:tcBorders>
              <w:top w:val="nil"/>
              <w:left w:val="nil"/>
              <w:bottom w:val="nil"/>
              <w:right w:val="nil"/>
            </w:tcBorders>
          </w:tcPr>
          <w:p w:rsidR="0084379B" w:rsidRPr="003816BD" w:rsidRDefault="0084379B" w:rsidP="0084379B">
            <w:pPr>
              <w:rPr>
                <w:lang w:eastAsia="ru-RU"/>
              </w:rPr>
            </w:pPr>
          </w:p>
        </w:tc>
      </w:tr>
      <w:tr w:rsidR="0084379B" w:rsidRPr="003816BD" w:rsidTr="0084379B">
        <w:trPr>
          <w:trHeight w:val="945"/>
        </w:trPr>
        <w:tc>
          <w:tcPr>
            <w:tcW w:w="11150" w:type="dxa"/>
            <w:gridSpan w:val="18"/>
            <w:tcBorders>
              <w:top w:val="nil"/>
              <w:left w:val="nil"/>
              <w:bottom w:val="nil"/>
              <w:right w:val="nil"/>
            </w:tcBorders>
            <w:shd w:val="clear" w:color="auto" w:fill="auto"/>
            <w:vAlign w:val="center"/>
          </w:tcPr>
          <w:p w:rsidR="0084379B" w:rsidRPr="003816BD" w:rsidRDefault="0084379B" w:rsidP="0084379B">
            <w:pPr>
              <w:rPr>
                <w:color w:val="000000"/>
                <w:lang w:eastAsia="ru-RU"/>
              </w:rPr>
            </w:pPr>
            <w:r>
              <w:rPr>
                <w:color w:val="000000"/>
                <w:lang w:eastAsia="ru-RU"/>
              </w:rPr>
              <w:t xml:space="preserve">  </w:t>
            </w:r>
            <w:r w:rsidRPr="003816BD">
              <w:rPr>
                <w:color w:val="000000"/>
                <w:lang w:eastAsia="ru-RU"/>
              </w:rPr>
              <w:t xml:space="preserve">Финансовое обеспечение и прогнозная (справочная) оценка расходов федерального, областного и </w:t>
            </w:r>
            <w:r>
              <w:rPr>
                <w:color w:val="000000"/>
                <w:lang w:eastAsia="ru-RU"/>
              </w:rPr>
              <w:t xml:space="preserve">     </w:t>
            </w:r>
            <w:r w:rsidRPr="003816BD">
              <w:rPr>
                <w:color w:val="000000"/>
                <w:lang w:eastAsia="ru-RU"/>
              </w:rPr>
              <w:t>местных бюджетов, бюджетов внебюджетных фондов, юридических и физических лиц на реализацию муниципальной программы Нижнебайгорского сельского поселения Верхнехавского муници</w:t>
            </w:r>
            <w:r>
              <w:rPr>
                <w:color w:val="000000"/>
                <w:lang w:eastAsia="ru-RU"/>
              </w:rPr>
              <w:t>п</w:t>
            </w:r>
            <w:r w:rsidRPr="003816BD">
              <w:rPr>
                <w:color w:val="000000"/>
                <w:lang w:eastAsia="ru-RU"/>
              </w:rPr>
              <w:t>ального района  «Развитие культуры»</w:t>
            </w:r>
          </w:p>
        </w:tc>
        <w:tc>
          <w:tcPr>
            <w:tcW w:w="2181" w:type="dxa"/>
            <w:gridSpan w:val="5"/>
            <w:tcBorders>
              <w:top w:val="nil"/>
              <w:left w:val="nil"/>
              <w:bottom w:val="nil"/>
              <w:right w:val="nil"/>
            </w:tcBorders>
          </w:tcPr>
          <w:p w:rsidR="0084379B" w:rsidRPr="003816BD" w:rsidRDefault="0084379B" w:rsidP="0084379B">
            <w:pPr>
              <w:jc w:val="center"/>
              <w:rPr>
                <w:color w:val="000000"/>
                <w:lang w:eastAsia="ru-RU"/>
              </w:rPr>
            </w:pPr>
          </w:p>
        </w:tc>
        <w:tc>
          <w:tcPr>
            <w:tcW w:w="869" w:type="dxa"/>
            <w:gridSpan w:val="2"/>
            <w:tcBorders>
              <w:top w:val="nil"/>
              <w:left w:val="nil"/>
              <w:bottom w:val="nil"/>
              <w:right w:val="nil"/>
            </w:tcBorders>
          </w:tcPr>
          <w:p w:rsidR="0084379B" w:rsidRPr="003816BD" w:rsidRDefault="0084379B" w:rsidP="0084379B">
            <w:pPr>
              <w:jc w:val="center"/>
              <w:rPr>
                <w:color w:val="000000"/>
                <w:lang w:eastAsia="ru-RU"/>
              </w:rPr>
            </w:pPr>
          </w:p>
        </w:tc>
        <w:tc>
          <w:tcPr>
            <w:tcW w:w="877" w:type="dxa"/>
            <w:gridSpan w:val="2"/>
            <w:tcBorders>
              <w:top w:val="nil"/>
              <w:left w:val="nil"/>
              <w:bottom w:val="nil"/>
              <w:right w:val="nil"/>
            </w:tcBorders>
          </w:tcPr>
          <w:p w:rsidR="0084379B" w:rsidRPr="003816BD" w:rsidRDefault="0084379B" w:rsidP="0084379B">
            <w:pPr>
              <w:jc w:val="center"/>
              <w:rPr>
                <w:color w:val="000000"/>
                <w:lang w:eastAsia="ru-RU"/>
              </w:rPr>
            </w:pPr>
          </w:p>
        </w:tc>
      </w:tr>
      <w:tr w:rsidR="0084379B" w:rsidRPr="003816BD" w:rsidTr="0084379B">
        <w:trPr>
          <w:trHeight w:val="255"/>
        </w:trPr>
        <w:tc>
          <w:tcPr>
            <w:tcW w:w="1728" w:type="dxa"/>
            <w:tcBorders>
              <w:top w:val="nil"/>
              <w:left w:val="nil"/>
              <w:bottom w:val="nil"/>
              <w:right w:val="nil"/>
            </w:tcBorders>
            <w:shd w:val="clear" w:color="auto" w:fill="auto"/>
            <w:vAlign w:val="center"/>
          </w:tcPr>
          <w:p w:rsidR="0084379B" w:rsidRPr="003816BD" w:rsidRDefault="0084379B" w:rsidP="0084379B">
            <w:pPr>
              <w:rPr>
                <w:color w:val="000000"/>
                <w:sz w:val="20"/>
                <w:szCs w:val="20"/>
                <w:lang w:eastAsia="ru-RU"/>
              </w:rPr>
            </w:pPr>
          </w:p>
        </w:tc>
        <w:tc>
          <w:tcPr>
            <w:tcW w:w="1841" w:type="dxa"/>
            <w:gridSpan w:val="2"/>
            <w:tcBorders>
              <w:top w:val="nil"/>
              <w:left w:val="nil"/>
              <w:bottom w:val="nil"/>
              <w:right w:val="nil"/>
            </w:tcBorders>
            <w:shd w:val="clear" w:color="auto" w:fill="auto"/>
            <w:noWrap/>
            <w:vAlign w:val="bottom"/>
          </w:tcPr>
          <w:p w:rsidR="0084379B" w:rsidRPr="003816BD" w:rsidRDefault="0084379B" w:rsidP="0084379B">
            <w:pPr>
              <w:rPr>
                <w:color w:val="000000"/>
                <w:sz w:val="20"/>
                <w:szCs w:val="20"/>
                <w:lang w:eastAsia="ru-RU"/>
              </w:rPr>
            </w:pPr>
          </w:p>
        </w:tc>
        <w:tc>
          <w:tcPr>
            <w:tcW w:w="1133" w:type="dxa"/>
            <w:tcBorders>
              <w:top w:val="nil"/>
              <w:left w:val="nil"/>
              <w:bottom w:val="nil"/>
              <w:right w:val="nil"/>
            </w:tcBorders>
            <w:shd w:val="clear" w:color="auto" w:fill="auto"/>
            <w:noWrap/>
            <w:vAlign w:val="bottom"/>
          </w:tcPr>
          <w:p w:rsidR="0084379B" w:rsidRPr="003816BD" w:rsidRDefault="0084379B" w:rsidP="0084379B">
            <w:pPr>
              <w:jc w:val="center"/>
              <w:rPr>
                <w:color w:val="000000"/>
                <w:sz w:val="20"/>
                <w:szCs w:val="20"/>
                <w:lang w:eastAsia="ru-RU"/>
              </w:rPr>
            </w:pPr>
          </w:p>
        </w:tc>
        <w:tc>
          <w:tcPr>
            <w:tcW w:w="3845" w:type="dxa"/>
            <w:gridSpan w:val="7"/>
            <w:tcBorders>
              <w:top w:val="nil"/>
              <w:left w:val="nil"/>
              <w:bottom w:val="nil"/>
              <w:right w:val="nil"/>
            </w:tcBorders>
            <w:shd w:val="clear" w:color="auto" w:fill="auto"/>
            <w:noWrap/>
            <w:vAlign w:val="bottom"/>
          </w:tcPr>
          <w:p w:rsidR="0084379B" w:rsidRPr="003816BD" w:rsidRDefault="0084379B" w:rsidP="0084379B">
            <w:pPr>
              <w:jc w:val="center"/>
              <w:rPr>
                <w:color w:val="000000"/>
                <w:sz w:val="20"/>
                <w:szCs w:val="20"/>
                <w:lang w:eastAsia="ru-RU"/>
              </w:rPr>
            </w:pPr>
          </w:p>
        </w:tc>
        <w:tc>
          <w:tcPr>
            <w:tcW w:w="1158" w:type="dxa"/>
            <w:gridSpan w:val="2"/>
            <w:tcBorders>
              <w:top w:val="nil"/>
              <w:left w:val="nil"/>
              <w:bottom w:val="nil"/>
              <w:right w:val="nil"/>
            </w:tcBorders>
            <w:shd w:val="clear" w:color="auto" w:fill="auto"/>
            <w:noWrap/>
            <w:vAlign w:val="bottom"/>
          </w:tcPr>
          <w:p w:rsidR="0084379B" w:rsidRPr="003816BD" w:rsidRDefault="0084379B" w:rsidP="0084379B">
            <w:pPr>
              <w:jc w:val="center"/>
              <w:rPr>
                <w:color w:val="000000"/>
                <w:sz w:val="20"/>
                <w:szCs w:val="20"/>
                <w:lang w:eastAsia="ru-RU"/>
              </w:rPr>
            </w:pPr>
          </w:p>
        </w:tc>
        <w:tc>
          <w:tcPr>
            <w:tcW w:w="1302" w:type="dxa"/>
            <w:gridSpan w:val="3"/>
            <w:tcBorders>
              <w:top w:val="nil"/>
              <w:left w:val="nil"/>
              <w:bottom w:val="nil"/>
              <w:right w:val="nil"/>
            </w:tcBorders>
            <w:shd w:val="clear" w:color="auto" w:fill="auto"/>
            <w:noWrap/>
            <w:vAlign w:val="bottom"/>
          </w:tcPr>
          <w:p w:rsidR="0084379B" w:rsidRPr="003816BD" w:rsidRDefault="0084379B" w:rsidP="0084379B">
            <w:pPr>
              <w:jc w:val="center"/>
              <w:rPr>
                <w:color w:val="000000"/>
                <w:sz w:val="20"/>
                <w:szCs w:val="20"/>
                <w:lang w:eastAsia="ru-RU"/>
              </w:rPr>
            </w:pPr>
          </w:p>
        </w:tc>
        <w:tc>
          <w:tcPr>
            <w:tcW w:w="241" w:type="dxa"/>
            <w:gridSpan w:val="3"/>
            <w:tcBorders>
              <w:top w:val="nil"/>
              <w:left w:val="nil"/>
              <w:bottom w:val="nil"/>
              <w:right w:val="nil"/>
            </w:tcBorders>
            <w:shd w:val="clear" w:color="auto" w:fill="auto"/>
            <w:noWrap/>
            <w:vAlign w:val="bottom"/>
          </w:tcPr>
          <w:p w:rsidR="0084379B" w:rsidRPr="003816BD" w:rsidRDefault="0084379B" w:rsidP="0084379B">
            <w:pPr>
              <w:jc w:val="center"/>
              <w:rPr>
                <w:color w:val="000000"/>
                <w:sz w:val="20"/>
                <w:szCs w:val="20"/>
                <w:lang w:eastAsia="ru-RU"/>
              </w:rPr>
            </w:pPr>
          </w:p>
        </w:tc>
        <w:tc>
          <w:tcPr>
            <w:tcW w:w="2083" w:type="dxa"/>
            <w:gridSpan w:val="4"/>
            <w:tcBorders>
              <w:top w:val="nil"/>
              <w:left w:val="nil"/>
              <w:bottom w:val="nil"/>
              <w:right w:val="nil"/>
            </w:tcBorders>
          </w:tcPr>
          <w:p w:rsidR="0084379B" w:rsidRPr="003816BD" w:rsidRDefault="0084379B" w:rsidP="0084379B">
            <w:pPr>
              <w:jc w:val="center"/>
              <w:rPr>
                <w:color w:val="000000"/>
                <w:sz w:val="20"/>
                <w:szCs w:val="20"/>
                <w:lang w:eastAsia="ru-RU"/>
              </w:rPr>
            </w:pPr>
          </w:p>
        </w:tc>
        <w:tc>
          <w:tcPr>
            <w:tcW w:w="869" w:type="dxa"/>
            <w:gridSpan w:val="2"/>
            <w:tcBorders>
              <w:top w:val="nil"/>
              <w:left w:val="nil"/>
              <w:bottom w:val="nil"/>
              <w:right w:val="nil"/>
            </w:tcBorders>
          </w:tcPr>
          <w:p w:rsidR="0084379B" w:rsidRPr="003816BD" w:rsidRDefault="0084379B" w:rsidP="0084379B">
            <w:pPr>
              <w:jc w:val="center"/>
              <w:rPr>
                <w:color w:val="000000"/>
                <w:sz w:val="20"/>
                <w:szCs w:val="20"/>
                <w:lang w:eastAsia="ru-RU"/>
              </w:rPr>
            </w:pPr>
          </w:p>
        </w:tc>
        <w:tc>
          <w:tcPr>
            <w:tcW w:w="877" w:type="dxa"/>
            <w:gridSpan w:val="2"/>
            <w:tcBorders>
              <w:top w:val="nil"/>
              <w:left w:val="nil"/>
              <w:bottom w:val="nil"/>
              <w:right w:val="nil"/>
            </w:tcBorders>
          </w:tcPr>
          <w:p w:rsidR="0084379B" w:rsidRPr="003816BD" w:rsidRDefault="0084379B" w:rsidP="0084379B">
            <w:pPr>
              <w:jc w:val="center"/>
              <w:rPr>
                <w:color w:val="000000"/>
                <w:sz w:val="20"/>
                <w:szCs w:val="20"/>
                <w:lang w:eastAsia="ru-RU"/>
              </w:rPr>
            </w:pPr>
          </w:p>
        </w:tc>
      </w:tr>
      <w:tr w:rsidR="0084379B" w:rsidRPr="003816BD" w:rsidTr="0084379B">
        <w:trPr>
          <w:trHeight w:val="900"/>
        </w:trPr>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Статус</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379B" w:rsidRPr="003816BD" w:rsidRDefault="0084379B" w:rsidP="0084379B">
            <w:pPr>
              <w:jc w:val="center"/>
              <w:rPr>
                <w:color w:val="000000"/>
                <w:lang w:eastAsia="ru-RU"/>
              </w:rPr>
            </w:pPr>
            <w:r w:rsidRPr="003816BD">
              <w:rPr>
                <w:color w:val="000000"/>
                <w:lang w:eastAsia="ru-RU"/>
              </w:rPr>
              <w:t xml:space="preserve">Наименование муниципальной программы, подпрограммы, основного мероприятия </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4379B" w:rsidRPr="003816BD" w:rsidRDefault="0084379B" w:rsidP="0084379B">
            <w:pPr>
              <w:jc w:val="center"/>
              <w:rPr>
                <w:lang w:eastAsia="ru-RU"/>
              </w:rPr>
            </w:pPr>
            <w:r>
              <w:rPr>
                <w:lang w:eastAsia="ru-RU"/>
              </w:rPr>
              <w:t>Источники ресурсного обеспечения</w:t>
            </w:r>
          </w:p>
        </w:tc>
        <w:tc>
          <w:tcPr>
            <w:tcW w:w="10375" w:type="dxa"/>
            <w:gridSpan w:val="23"/>
            <w:tcBorders>
              <w:top w:val="single" w:sz="4" w:space="0" w:color="000000"/>
              <w:left w:val="nil"/>
              <w:bottom w:val="single" w:sz="4" w:space="0" w:color="000000"/>
              <w:right w:val="single" w:sz="4" w:space="0" w:color="000000"/>
            </w:tcBorders>
            <w:shd w:val="clear" w:color="FFFFCC" w:fill="FFFFFF"/>
            <w:vAlign w:val="center"/>
          </w:tcPr>
          <w:p w:rsidR="0084379B" w:rsidRDefault="0084379B" w:rsidP="0084379B">
            <w:pPr>
              <w:jc w:val="center"/>
              <w:rPr>
                <w:lang w:eastAsia="ru-RU"/>
              </w:rPr>
            </w:pPr>
            <w:r>
              <w:rPr>
                <w:lang w:eastAsia="ru-RU"/>
              </w:rPr>
              <w:t>Оценка расходов по годам реализации муниципальной программы, тыс. руб.</w:t>
            </w:r>
          </w:p>
        </w:tc>
      </w:tr>
      <w:tr w:rsidR="0084379B" w:rsidRPr="003816BD" w:rsidTr="0084379B">
        <w:trPr>
          <w:trHeight w:val="945"/>
        </w:trPr>
        <w:tc>
          <w:tcPr>
            <w:tcW w:w="1728" w:type="dxa"/>
            <w:vMerge/>
            <w:tcBorders>
              <w:top w:val="single" w:sz="4" w:space="0" w:color="000000"/>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tcPr>
          <w:p w:rsidR="0084379B" w:rsidRPr="003816BD" w:rsidRDefault="0084379B" w:rsidP="0084379B">
            <w:pPr>
              <w:rPr>
                <w:color w:val="000000"/>
                <w:lang w:eastAsia="ru-RU"/>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851" w:type="dxa"/>
            <w:tcBorders>
              <w:top w:val="nil"/>
              <w:left w:val="nil"/>
              <w:bottom w:val="nil"/>
              <w:right w:val="single" w:sz="4" w:space="0" w:color="000000"/>
            </w:tcBorders>
            <w:shd w:val="clear" w:color="FFFFCC" w:fill="FFFFFF"/>
            <w:vAlign w:val="center"/>
          </w:tcPr>
          <w:p w:rsidR="0084379B" w:rsidRPr="003816BD" w:rsidRDefault="0084379B" w:rsidP="0084379B">
            <w:pPr>
              <w:jc w:val="center"/>
              <w:rPr>
                <w:lang w:eastAsia="ru-RU"/>
              </w:rPr>
            </w:pPr>
            <w:r>
              <w:rPr>
                <w:lang w:eastAsia="ru-RU"/>
              </w:rPr>
              <w:t>2015</w:t>
            </w:r>
            <w:r>
              <w:rPr>
                <w:lang w:eastAsia="ru-RU"/>
              </w:rPr>
              <w:br/>
            </w:r>
          </w:p>
        </w:tc>
        <w:tc>
          <w:tcPr>
            <w:tcW w:w="1134" w:type="dxa"/>
            <w:gridSpan w:val="2"/>
            <w:tcBorders>
              <w:top w:val="nil"/>
              <w:left w:val="nil"/>
              <w:bottom w:val="nil"/>
              <w:right w:val="nil"/>
            </w:tcBorders>
            <w:shd w:val="clear" w:color="FFFFCC" w:fill="FFFFFF"/>
            <w:vAlign w:val="center"/>
          </w:tcPr>
          <w:p w:rsidR="0084379B" w:rsidRPr="003816BD" w:rsidRDefault="0084379B" w:rsidP="0084379B">
            <w:pPr>
              <w:jc w:val="center"/>
              <w:rPr>
                <w:lang w:eastAsia="ru-RU"/>
              </w:rPr>
            </w:pPr>
            <w:r>
              <w:rPr>
                <w:lang w:eastAsia="ru-RU"/>
              </w:rPr>
              <w:t>2016</w:t>
            </w:r>
            <w:r>
              <w:rPr>
                <w:lang w:eastAsia="ru-RU"/>
              </w:rPr>
              <w:br/>
            </w:r>
          </w:p>
        </w:tc>
        <w:tc>
          <w:tcPr>
            <w:tcW w:w="708" w:type="dxa"/>
            <w:gridSpan w:val="2"/>
            <w:tcBorders>
              <w:top w:val="nil"/>
              <w:left w:val="single" w:sz="4" w:space="0" w:color="000000"/>
              <w:bottom w:val="nil"/>
              <w:right w:val="single" w:sz="4" w:space="0" w:color="000000"/>
            </w:tcBorders>
            <w:shd w:val="clear" w:color="FFFFCC" w:fill="FFFFFF"/>
            <w:vAlign w:val="center"/>
          </w:tcPr>
          <w:p w:rsidR="0084379B" w:rsidRPr="003816BD" w:rsidRDefault="0084379B" w:rsidP="0084379B">
            <w:pPr>
              <w:jc w:val="center"/>
              <w:rPr>
                <w:lang w:eastAsia="ru-RU"/>
              </w:rPr>
            </w:pPr>
            <w:r>
              <w:rPr>
                <w:lang w:eastAsia="ru-RU"/>
              </w:rPr>
              <w:t>2017</w:t>
            </w:r>
            <w:r>
              <w:rPr>
                <w:lang w:eastAsia="ru-RU"/>
              </w:rPr>
              <w:br/>
            </w:r>
          </w:p>
        </w:tc>
        <w:tc>
          <w:tcPr>
            <w:tcW w:w="851" w:type="dxa"/>
            <w:tcBorders>
              <w:top w:val="nil"/>
              <w:left w:val="nil"/>
              <w:bottom w:val="single" w:sz="4" w:space="0" w:color="000000"/>
              <w:right w:val="single" w:sz="4" w:space="0" w:color="auto"/>
            </w:tcBorders>
            <w:shd w:val="clear" w:color="FFFFCC" w:fill="FFFFFF"/>
            <w:vAlign w:val="center"/>
          </w:tcPr>
          <w:p w:rsidR="0084379B" w:rsidRPr="003816BD" w:rsidRDefault="0084379B" w:rsidP="0084379B">
            <w:pPr>
              <w:jc w:val="center"/>
              <w:rPr>
                <w:lang w:eastAsia="ru-RU"/>
              </w:rPr>
            </w:pPr>
            <w:r>
              <w:rPr>
                <w:lang w:eastAsia="ru-RU"/>
              </w:rPr>
              <w:t xml:space="preserve">2018 </w:t>
            </w:r>
          </w:p>
        </w:tc>
        <w:tc>
          <w:tcPr>
            <w:tcW w:w="850" w:type="dxa"/>
            <w:gridSpan w:val="2"/>
            <w:tcBorders>
              <w:top w:val="nil"/>
              <w:left w:val="single" w:sz="4" w:space="0" w:color="auto"/>
              <w:bottom w:val="single" w:sz="4" w:space="0" w:color="000000"/>
              <w:right w:val="single" w:sz="4" w:space="0" w:color="000000"/>
            </w:tcBorders>
            <w:shd w:val="clear" w:color="FFFFCC" w:fill="FFFFFF"/>
            <w:vAlign w:val="center"/>
          </w:tcPr>
          <w:p w:rsidR="0084379B" w:rsidRPr="003816BD" w:rsidRDefault="0084379B" w:rsidP="0084379B">
            <w:pPr>
              <w:rPr>
                <w:lang w:eastAsia="ru-RU"/>
              </w:rPr>
            </w:pPr>
            <w:r>
              <w:rPr>
                <w:lang w:eastAsia="ru-RU"/>
              </w:rPr>
              <w:t xml:space="preserve">2019 </w:t>
            </w:r>
          </w:p>
        </w:tc>
        <w:tc>
          <w:tcPr>
            <w:tcW w:w="709" w:type="dxa"/>
            <w:gridSpan w:val="2"/>
            <w:tcBorders>
              <w:top w:val="nil"/>
              <w:left w:val="single" w:sz="4" w:space="0" w:color="auto"/>
              <w:bottom w:val="single" w:sz="4" w:space="0" w:color="000000"/>
              <w:right w:val="single" w:sz="4" w:space="0" w:color="000000"/>
            </w:tcBorders>
            <w:shd w:val="clear" w:color="FFFFCC" w:fill="FFFFFF"/>
          </w:tcPr>
          <w:p w:rsidR="0084379B" w:rsidRDefault="0084379B" w:rsidP="0084379B">
            <w:pPr>
              <w:rPr>
                <w:lang w:eastAsia="ru-RU"/>
              </w:rPr>
            </w:pPr>
            <w:r>
              <w:rPr>
                <w:lang w:eastAsia="ru-RU"/>
              </w:rPr>
              <w:t xml:space="preserve">2020 </w:t>
            </w:r>
          </w:p>
        </w:tc>
        <w:tc>
          <w:tcPr>
            <w:tcW w:w="567" w:type="dxa"/>
            <w:tcBorders>
              <w:top w:val="nil"/>
              <w:left w:val="single" w:sz="4" w:space="0" w:color="auto"/>
              <w:bottom w:val="single" w:sz="4" w:space="0" w:color="000000"/>
              <w:right w:val="single" w:sz="4" w:space="0" w:color="000000"/>
            </w:tcBorders>
            <w:shd w:val="clear" w:color="FFFFCC" w:fill="FFFFFF"/>
          </w:tcPr>
          <w:p w:rsidR="0084379B" w:rsidRPr="00835F30" w:rsidRDefault="0084379B" w:rsidP="0084379B">
            <w:pPr>
              <w:rPr>
                <w:color w:val="000000"/>
                <w:lang w:eastAsia="ru-RU"/>
              </w:rPr>
            </w:pPr>
            <w:r w:rsidRPr="00835F30">
              <w:rPr>
                <w:color w:val="000000"/>
                <w:lang w:eastAsia="ru-RU"/>
              </w:rPr>
              <w:t xml:space="preserve">2021 </w:t>
            </w:r>
          </w:p>
        </w:tc>
        <w:tc>
          <w:tcPr>
            <w:tcW w:w="709" w:type="dxa"/>
            <w:gridSpan w:val="2"/>
            <w:tcBorders>
              <w:top w:val="nil"/>
              <w:left w:val="single" w:sz="4" w:space="0" w:color="auto"/>
              <w:bottom w:val="single" w:sz="4" w:space="0" w:color="000000"/>
              <w:right w:val="single" w:sz="4" w:space="0" w:color="auto"/>
            </w:tcBorders>
            <w:shd w:val="clear" w:color="FFFFCC" w:fill="FFFFFF"/>
          </w:tcPr>
          <w:p w:rsidR="0084379B" w:rsidRPr="00835F30" w:rsidRDefault="0084379B" w:rsidP="0084379B">
            <w:pPr>
              <w:rPr>
                <w:color w:val="000000"/>
                <w:lang w:eastAsia="ru-RU"/>
              </w:rPr>
            </w:pPr>
            <w:r>
              <w:rPr>
                <w:color w:val="000000"/>
                <w:lang w:eastAsia="ru-RU"/>
              </w:rPr>
              <w:t xml:space="preserve">2022 </w:t>
            </w:r>
          </w:p>
        </w:tc>
        <w:tc>
          <w:tcPr>
            <w:tcW w:w="567" w:type="dxa"/>
            <w:gridSpan w:val="3"/>
            <w:tcBorders>
              <w:top w:val="nil"/>
              <w:left w:val="single" w:sz="4" w:space="0" w:color="auto"/>
              <w:bottom w:val="single" w:sz="4" w:space="0" w:color="000000"/>
              <w:right w:val="single" w:sz="4" w:space="0" w:color="auto"/>
            </w:tcBorders>
            <w:shd w:val="clear" w:color="FFFFCC" w:fill="FFFFFF"/>
          </w:tcPr>
          <w:p w:rsidR="0084379B" w:rsidRPr="00835F30" w:rsidRDefault="0084379B" w:rsidP="0084379B">
            <w:pPr>
              <w:rPr>
                <w:color w:val="000000"/>
                <w:lang w:eastAsia="ru-RU"/>
              </w:rPr>
            </w:pPr>
            <w:r>
              <w:rPr>
                <w:color w:val="000000"/>
                <w:lang w:eastAsia="ru-RU"/>
              </w:rPr>
              <w:t>2023</w:t>
            </w:r>
          </w:p>
        </w:tc>
        <w:tc>
          <w:tcPr>
            <w:tcW w:w="856" w:type="dxa"/>
            <w:tcBorders>
              <w:top w:val="nil"/>
              <w:left w:val="single" w:sz="4" w:space="0" w:color="auto"/>
              <w:bottom w:val="single" w:sz="4" w:space="0" w:color="000000"/>
              <w:right w:val="single" w:sz="4" w:space="0" w:color="auto"/>
            </w:tcBorders>
            <w:shd w:val="clear" w:color="FFFFCC" w:fill="FFFFFF"/>
          </w:tcPr>
          <w:p w:rsidR="0084379B" w:rsidRPr="00835F30" w:rsidRDefault="0084379B" w:rsidP="0084379B">
            <w:pPr>
              <w:rPr>
                <w:color w:val="000000"/>
                <w:lang w:eastAsia="ru-RU"/>
              </w:rPr>
            </w:pPr>
            <w:r>
              <w:rPr>
                <w:color w:val="000000"/>
                <w:lang w:eastAsia="ru-RU"/>
              </w:rPr>
              <w:t>2024</w:t>
            </w:r>
          </w:p>
        </w:tc>
        <w:tc>
          <w:tcPr>
            <w:tcW w:w="703" w:type="dxa"/>
            <w:tcBorders>
              <w:top w:val="nil"/>
              <w:left w:val="single" w:sz="4" w:space="0" w:color="auto"/>
              <w:bottom w:val="single" w:sz="4" w:space="0" w:color="000000"/>
              <w:right w:val="single" w:sz="4" w:space="0" w:color="auto"/>
            </w:tcBorders>
            <w:shd w:val="clear" w:color="FFFFCC" w:fill="FFFFFF"/>
          </w:tcPr>
          <w:p w:rsidR="0084379B" w:rsidRPr="00835F30" w:rsidRDefault="0084379B" w:rsidP="0084379B">
            <w:pPr>
              <w:rPr>
                <w:color w:val="000000"/>
                <w:lang w:eastAsia="ru-RU"/>
              </w:rPr>
            </w:pPr>
            <w:r>
              <w:rPr>
                <w:color w:val="000000"/>
                <w:lang w:eastAsia="ru-RU"/>
              </w:rPr>
              <w:t>2025</w:t>
            </w:r>
          </w:p>
        </w:tc>
        <w:tc>
          <w:tcPr>
            <w:tcW w:w="851" w:type="dxa"/>
            <w:gridSpan w:val="2"/>
            <w:tcBorders>
              <w:top w:val="nil"/>
              <w:left w:val="single" w:sz="4" w:space="0" w:color="auto"/>
              <w:bottom w:val="single" w:sz="4" w:space="0" w:color="000000"/>
              <w:right w:val="single" w:sz="4" w:space="0" w:color="auto"/>
            </w:tcBorders>
            <w:shd w:val="clear" w:color="FFFFCC" w:fill="FFFFFF"/>
          </w:tcPr>
          <w:p w:rsidR="0084379B" w:rsidRPr="00835F30" w:rsidRDefault="0084379B" w:rsidP="0084379B">
            <w:pPr>
              <w:rPr>
                <w:color w:val="000000"/>
                <w:lang w:eastAsia="ru-RU"/>
              </w:rPr>
            </w:pPr>
            <w:r>
              <w:rPr>
                <w:color w:val="000000"/>
                <w:lang w:eastAsia="ru-RU"/>
              </w:rPr>
              <w:t>2026</w:t>
            </w:r>
          </w:p>
        </w:tc>
        <w:tc>
          <w:tcPr>
            <w:tcW w:w="1019" w:type="dxa"/>
            <w:gridSpan w:val="3"/>
            <w:tcBorders>
              <w:top w:val="nil"/>
              <w:left w:val="single" w:sz="4" w:space="0" w:color="auto"/>
              <w:bottom w:val="single" w:sz="4" w:space="0" w:color="000000"/>
              <w:right w:val="single" w:sz="4" w:space="0" w:color="000000"/>
            </w:tcBorders>
            <w:shd w:val="clear" w:color="FFFFCC" w:fill="FFFFFF"/>
          </w:tcPr>
          <w:p w:rsidR="0084379B" w:rsidRPr="00835F30" w:rsidRDefault="0084379B" w:rsidP="0084379B">
            <w:pPr>
              <w:rPr>
                <w:color w:val="000000"/>
                <w:lang w:eastAsia="ru-RU"/>
              </w:rPr>
            </w:pPr>
            <w:r>
              <w:rPr>
                <w:color w:val="000000"/>
                <w:lang w:eastAsia="ru-RU"/>
              </w:rPr>
              <w:t>2027</w:t>
            </w:r>
          </w:p>
        </w:tc>
      </w:tr>
      <w:tr w:rsidR="0084379B" w:rsidRPr="003816BD" w:rsidTr="0084379B">
        <w:trPr>
          <w:trHeight w:val="315"/>
        </w:trPr>
        <w:tc>
          <w:tcPr>
            <w:tcW w:w="1728" w:type="dxa"/>
            <w:tcBorders>
              <w:top w:val="nil"/>
              <w:left w:val="single" w:sz="4" w:space="0" w:color="000000"/>
              <w:bottom w:val="single" w:sz="4" w:space="0" w:color="000000"/>
              <w:right w:val="single" w:sz="4" w:space="0" w:color="000000"/>
            </w:tcBorders>
            <w:shd w:val="clear" w:color="FFFFCC" w:fill="FFFFFF"/>
            <w:vAlign w:val="center"/>
          </w:tcPr>
          <w:p w:rsidR="0084379B" w:rsidRPr="003816BD" w:rsidRDefault="0084379B" w:rsidP="0084379B">
            <w:pPr>
              <w:jc w:val="center"/>
              <w:rPr>
                <w:lang w:eastAsia="ru-RU"/>
              </w:rPr>
            </w:pPr>
            <w:r>
              <w:rPr>
                <w:lang w:eastAsia="ru-RU"/>
              </w:rPr>
              <w:t>1</w:t>
            </w:r>
          </w:p>
        </w:tc>
        <w:tc>
          <w:tcPr>
            <w:tcW w:w="1841" w:type="dxa"/>
            <w:gridSpan w:val="2"/>
            <w:tcBorders>
              <w:top w:val="nil"/>
              <w:left w:val="nil"/>
              <w:bottom w:val="single" w:sz="4" w:space="0" w:color="000000"/>
              <w:right w:val="single" w:sz="4" w:space="0" w:color="000000"/>
            </w:tcBorders>
            <w:shd w:val="clear" w:color="FFFFCC" w:fill="FFFFFF"/>
            <w:vAlign w:val="center"/>
          </w:tcPr>
          <w:p w:rsidR="0084379B" w:rsidRPr="003816BD" w:rsidRDefault="0084379B" w:rsidP="0084379B">
            <w:pPr>
              <w:jc w:val="center"/>
              <w:rPr>
                <w:lang w:eastAsia="ru-RU"/>
              </w:rPr>
            </w:pPr>
            <w:r>
              <w:rPr>
                <w:lang w:eastAsia="ru-RU"/>
              </w:rPr>
              <w:t>2</w:t>
            </w:r>
          </w:p>
        </w:tc>
        <w:tc>
          <w:tcPr>
            <w:tcW w:w="1133" w:type="dxa"/>
            <w:tcBorders>
              <w:top w:val="nil"/>
              <w:left w:val="nil"/>
              <w:bottom w:val="single" w:sz="4" w:space="0" w:color="000000"/>
              <w:right w:val="single" w:sz="4" w:space="0" w:color="000000"/>
            </w:tcBorders>
            <w:shd w:val="clear" w:color="FFFFCC" w:fill="FFFFFF"/>
            <w:vAlign w:val="center"/>
          </w:tcPr>
          <w:p w:rsidR="0084379B" w:rsidRPr="003816BD" w:rsidRDefault="0084379B" w:rsidP="0084379B">
            <w:pPr>
              <w:jc w:val="center"/>
              <w:rPr>
                <w:lang w:eastAsia="ru-RU"/>
              </w:rPr>
            </w:pPr>
            <w:r>
              <w:rPr>
                <w:lang w:eastAsia="ru-RU"/>
              </w:rPr>
              <w:t>3</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4379B" w:rsidRPr="003816BD" w:rsidRDefault="0084379B" w:rsidP="0084379B">
            <w:pPr>
              <w:jc w:val="center"/>
              <w:rPr>
                <w:lang w:eastAsia="ru-RU"/>
              </w:rPr>
            </w:pPr>
            <w:r>
              <w:rPr>
                <w:lang w:eastAsia="ru-RU"/>
              </w:rPr>
              <w:t>4</w:t>
            </w:r>
          </w:p>
        </w:tc>
        <w:tc>
          <w:tcPr>
            <w:tcW w:w="1134" w:type="dxa"/>
            <w:gridSpan w:val="2"/>
            <w:tcBorders>
              <w:top w:val="single" w:sz="4" w:space="0" w:color="000000"/>
              <w:left w:val="nil"/>
              <w:bottom w:val="single" w:sz="4" w:space="0" w:color="000000"/>
              <w:right w:val="single" w:sz="4" w:space="0" w:color="000000"/>
            </w:tcBorders>
            <w:shd w:val="clear" w:color="FFFFCC" w:fill="FFFFFF"/>
            <w:vAlign w:val="center"/>
          </w:tcPr>
          <w:p w:rsidR="0084379B" w:rsidRPr="003816BD" w:rsidRDefault="0084379B" w:rsidP="0084379B">
            <w:pPr>
              <w:jc w:val="center"/>
              <w:rPr>
                <w:lang w:eastAsia="ru-RU"/>
              </w:rPr>
            </w:pPr>
            <w:r>
              <w:rPr>
                <w:lang w:eastAsia="ru-RU"/>
              </w:rPr>
              <w:t>5</w:t>
            </w:r>
          </w:p>
        </w:tc>
        <w:tc>
          <w:tcPr>
            <w:tcW w:w="708" w:type="dxa"/>
            <w:gridSpan w:val="2"/>
            <w:tcBorders>
              <w:top w:val="single" w:sz="4" w:space="0" w:color="000000"/>
              <w:left w:val="nil"/>
              <w:bottom w:val="single" w:sz="4" w:space="0" w:color="000000"/>
              <w:right w:val="single" w:sz="4" w:space="0" w:color="000000"/>
            </w:tcBorders>
            <w:shd w:val="clear" w:color="FFFFCC" w:fill="FFFFFF"/>
            <w:vAlign w:val="center"/>
          </w:tcPr>
          <w:p w:rsidR="0084379B" w:rsidRPr="003816BD" w:rsidRDefault="0084379B" w:rsidP="0084379B">
            <w:pPr>
              <w:jc w:val="center"/>
              <w:rPr>
                <w:lang w:eastAsia="ru-RU"/>
              </w:rPr>
            </w:pPr>
            <w:r>
              <w:rPr>
                <w:lang w:eastAsia="ru-RU"/>
              </w:rPr>
              <w:t>6</w:t>
            </w:r>
          </w:p>
        </w:tc>
        <w:tc>
          <w:tcPr>
            <w:tcW w:w="851" w:type="dxa"/>
            <w:tcBorders>
              <w:top w:val="nil"/>
              <w:left w:val="nil"/>
              <w:bottom w:val="single" w:sz="4" w:space="0" w:color="000000"/>
              <w:right w:val="single" w:sz="4" w:space="0" w:color="auto"/>
            </w:tcBorders>
            <w:shd w:val="clear" w:color="FFFFCC" w:fill="FFFFFF"/>
            <w:vAlign w:val="center"/>
          </w:tcPr>
          <w:p w:rsidR="0084379B" w:rsidRPr="003816BD" w:rsidRDefault="0084379B" w:rsidP="0084379B">
            <w:pPr>
              <w:jc w:val="center"/>
              <w:rPr>
                <w:lang w:eastAsia="ru-RU"/>
              </w:rPr>
            </w:pPr>
            <w:r>
              <w:rPr>
                <w:lang w:eastAsia="ru-RU"/>
              </w:rPr>
              <w:t>7</w:t>
            </w:r>
          </w:p>
        </w:tc>
        <w:tc>
          <w:tcPr>
            <w:tcW w:w="850" w:type="dxa"/>
            <w:gridSpan w:val="2"/>
            <w:tcBorders>
              <w:top w:val="nil"/>
              <w:left w:val="single" w:sz="4" w:space="0" w:color="auto"/>
              <w:bottom w:val="single" w:sz="4" w:space="0" w:color="000000"/>
              <w:right w:val="single" w:sz="4" w:space="0" w:color="000000"/>
            </w:tcBorders>
            <w:shd w:val="clear" w:color="FFFFCC" w:fill="FFFFFF"/>
            <w:vAlign w:val="center"/>
          </w:tcPr>
          <w:p w:rsidR="0084379B" w:rsidRPr="003816BD" w:rsidRDefault="0084379B" w:rsidP="0084379B">
            <w:pPr>
              <w:jc w:val="center"/>
              <w:rPr>
                <w:lang w:eastAsia="ru-RU"/>
              </w:rPr>
            </w:pPr>
            <w:r>
              <w:rPr>
                <w:lang w:eastAsia="ru-RU"/>
              </w:rPr>
              <w:t>8</w:t>
            </w:r>
          </w:p>
        </w:tc>
        <w:tc>
          <w:tcPr>
            <w:tcW w:w="709" w:type="dxa"/>
            <w:gridSpan w:val="2"/>
            <w:tcBorders>
              <w:top w:val="nil"/>
              <w:left w:val="single" w:sz="4" w:space="0" w:color="auto"/>
              <w:bottom w:val="single" w:sz="4" w:space="0" w:color="000000"/>
              <w:right w:val="single" w:sz="4" w:space="0" w:color="000000"/>
            </w:tcBorders>
            <w:shd w:val="clear" w:color="FFFFCC" w:fill="FFFFFF"/>
          </w:tcPr>
          <w:p w:rsidR="0084379B" w:rsidRDefault="0084379B" w:rsidP="0084379B">
            <w:pPr>
              <w:jc w:val="center"/>
              <w:rPr>
                <w:lang w:eastAsia="ru-RU"/>
              </w:rPr>
            </w:pPr>
            <w:r>
              <w:rPr>
                <w:lang w:eastAsia="ru-RU"/>
              </w:rPr>
              <w:t>9</w:t>
            </w:r>
          </w:p>
        </w:tc>
        <w:tc>
          <w:tcPr>
            <w:tcW w:w="567" w:type="dxa"/>
            <w:tcBorders>
              <w:top w:val="nil"/>
              <w:left w:val="single" w:sz="4" w:space="0" w:color="auto"/>
              <w:bottom w:val="single" w:sz="4" w:space="0" w:color="000000"/>
              <w:right w:val="single" w:sz="4" w:space="0" w:color="000000"/>
            </w:tcBorders>
            <w:shd w:val="clear" w:color="FFFFCC" w:fill="FFFFFF"/>
          </w:tcPr>
          <w:p w:rsidR="0084379B" w:rsidRDefault="0084379B" w:rsidP="0084379B">
            <w:pPr>
              <w:jc w:val="center"/>
              <w:rPr>
                <w:lang w:eastAsia="ru-RU"/>
              </w:rPr>
            </w:pPr>
            <w:r>
              <w:rPr>
                <w:lang w:eastAsia="ru-RU"/>
              </w:rPr>
              <w:t>10</w:t>
            </w:r>
          </w:p>
        </w:tc>
        <w:tc>
          <w:tcPr>
            <w:tcW w:w="709" w:type="dxa"/>
            <w:gridSpan w:val="2"/>
            <w:tcBorders>
              <w:top w:val="nil"/>
              <w:left w:val="single" w:sz="4" w:space="0" w:color="auto"/>
              <w:bottom w:val="single" w:sz="4" w:space="0" w:color="000000"/>
              <w:right w:val="single" w:sz="4" w:space="0" w:color="auto"/>
            </w:tcBorders>
            <w:shd w:val="clear" w:color="FFFFCC" w:fill="FFFFFF"/>
          </w:tcPr>
          <w:p w:rsidR="0084379B" w:rsidRDefault="0084379B" w:rsidP="0084379B">
            <w:pPr>
              <w:jc w:val="center"/>
              <w:rPr>
                <w:lang w:eastAsia="ru-RU"/>
              </w:rPr>
            </w:pPr>
            <w:r>
              <w:rPr>
                <w:lang w:eastAsia="ru-RU"/>
              </w:rPr>
              <w:t>11</w:t>
            </w:r>
          </w:p>
        </w:tc>
        <w:tc>
          <w:tcPr>
            <w:tcW w:w="567" w:type="dxa"/>
            <w:gridSpan w:val="3"/>
            <w:tcBorders>
              <w:top w:val="nil"/>
              <w:left w:val="single" w:sz="4" w:space="0" w:color="auto"/>
              <w:bottom w:val="single" w:sz="4" w:space="0" w:color="000000"/>
              <w:right w:val="single" w:sz="4" w:space="0" w:color="auto"/>
            </w:tcBorders>
            <w:shd w:val="clear" w:color="FFFFCC" w:fill="FFFFFF"/>
          </w:tcPr>
          <w:p w:rsidR="0084379B" w:rsidRDefault="0084379B" w:rsidP="0084379B">
            <w:pPr>
              <w:jc w:val="center"/>
              <w:rPr>
                <w:lang w:eastAsia="ru-RU"/>
              </w:rPr>
            </w:pPr>
            <w:r>
              <w:rPr>
                <w:lang w:eastAsia="ru-RU"/>
              </w:rPr>
              <w:t>12</w:t>
            </w:r>
          </w:p>
        </w:tc>
        <w:tc>
          <w:tcPr>
            <w:tcW w:w="856" w:type="dxa"/>
            <w:tcBorders>
              <w:top w:val="nil"/>
              <w:left w:val="single" w:sz="4" w:space="0" w:color="auto"/>
              <w:bottom w:val="single" w:sz="4" w:space="0" w:color="000000"/>
              <w:right w:val="single" w:sz="4" w:space="0" w:color="auto"/>
            </w:tcBorders>
            <w:shd w:val="clear" w:color="FFFFCC" w:fill="FFFFFF"/>
          </w:tcPr>
          <w:p w:rsidR="0084379B" w:rsidRDefault="0084379B" w:rsidP="0084379B">
            <w:pPr>
              <w:jc w:val="center"/>
              <w:rPr>
                <w:lang w:eastAsia="ru-RU"/>
              </w:rPr>
            </w:pPr>
            <w:r>
              <w:rPr>
                <w:lang w:eastAsia="ru-RU"/>
              </w:rPr>
              <w:t>13</w:t>
            </w:r>
          </w:p>
        </w:tc>
        <w:tc>
          <w:tcPr>
            <w:tcW w:w="703" w:type="dxa"/>
            <w:tcBorders>
              <w:top w:val="nil"/>
              <w:left w:val="single" w:sz="4" w:space="0" w:color="auto"/>
              <w:bottom w:val="single" w:sz="4" w:space="0" w:color="000000"/>
              <w:right w:val="single" w:sz="4" w:space="0" w:color="auto"/>
            </w:tcBorders>
            <w:shd w:val="clear" w:color="FFFFCC" w:fill="FFFFFF"/>
          </w:tcPr>
          <w:p w:rsidR="0084379B" w:rsidRDefault="0084379B" w:rsidP="0084379B">
            <w:pPr>
              <w:jc w:val="center"/>
              <w:rPr>
                <w:lang w:eastAsia="ru-RU"/>
              </w:rPr>
            </w:pPr>
            <w:r>
              <w:rPr>
                <w:lang w:eastAsia="ru-RU"/>
              </w:rPr>
              <w:t>14</w:t>
            </w:r>
          </w:p>
        </w:tc>
        <w:tc>
          <w:tcPr>
            <w:tcW w:w="851" w:type="dxa"/>
            <w:gridSpan w:val="2"/>
            <w:tcBorders>
              <w:top w:val="nil"/>
              <w:left w:val="single" w:sz="4" w:space="0" w:color="auto"/>
              <w:bottom w:val="single" w:sz="4" w:space="0" w:color="000000"/>
              <w:right w:val="single" w:sz="4" w:space="0" w:color="auto"/>
            </w:tcBorders>
            <w:shd w:val="clear" w:color="FFFFCC" w:fill="FFFFFF"/>
          </w:tcPr>
          <w:p w:rsidR="0084379B" w:rsidRDefault="0084379B" w:rsidP="0084379B">
            <w:pPr>
              <w:jc w:val="center"/>
              <w:rPr>
                <w:lang w:eastAsia="ru-RU"/>
              </w:rPr>
            </w:pPr>
            <w:r>
              <w:rPr>
                <w:lang w:eastAsia="ru-RU"/>
              </w:rPr>
              <w:t>15</w:t>
            </w:r>
          </w:p>
        </w:tc>
        <w:tc>
          <w:tcPr>
            <w:tcW w:w="1019" w:type="dxa"/>
            <w:gridSpan w:val="3"/>
            <w:tcBorders>
              <w:top w:val="nil"/>
              <w:left w:val="single" w:sz="4" w:space="0" w:color="auto"/>
              <w:bottom w:val="single" w:sz="4" w:space="0" w:color="000000"/>
              <w:right w:val="single" w:sz="4" w:space="0" w:color="000000"/>
            </w:tcBorders>
            <w:shd w:val="clear" w:color="FFFFCC" w:fill="FFFFFF"/>
          </w:tcPr>
          <w:p w:rsidR="0084379B" w:rsidRDefault="0084379B" w:rsidP="0084379B">
            <w:pPr>
              <w:jc w:val="center"/>
              <w:rPr>
                <w:lang w:eastAsia="ru-RU"/>
              </w:rPr>
            </w:pPr>
            <w:r>
              <w:rPr>
                <w:lang w:eastAsia="ru-RU"/>
              </w:rPr>
              <w:t>16</w:t>
            </w:r>
          </w:p>
        </w:tc>
      </w:tr>
      <w:tr w:rsidR="0084379B" w:rsidRPr="003816BD" w:rsidTr="0084379B">
        <w:trPr>
          <w:trHeight w:val="255"/>
        </w:trPr>
        <w:tc>
          <w:tcPr>
            <w:tcW w:w="1728" w:type="dxa"/>
            <w:vMerge w:val="restart"/>
            <w:tcBorders>
              <w:top w:val="nil"/>
              <w:left w:val="single" w:sz="4" w:space="0" w:color="000000"/>
              <w:bottom w:val="single" w:sz="4" w:space="0" w:color="000000"/>
              <w:right w:val="single" w:sz="4" w:space="0" w:color="000000"/>
            </w:tcBorders>
            <w:shd w:val="clear" w:color="FFFFCC" w:fill="FFFFFF"/>
            <w:vAlign w:val="center"/>
          </w:tcPr>
          <w:p w:rsidR="0084379B" w:rsidRPr="003816BD" w:rsidRDefault="0084379B" w:rsidP="0084379B">
            <w:pPr>
              <w:rPr>
                <w:lang w:eastAsia="ru-RU"/>
              </w:rPr>
            </w:pPr>
            <w:r>
              <w:rPr>
                <w:lang w:eastAsia="ru-RU"/>
              </w:rPr>
              <w:t>МУНИЦИПАЛЬНАЯ ПРОГРАММА</w:t>
            </w:r>
          </w:p>
        </w:tc>
        <w:tc>
          <w:tcPr>
            <w:tcW w:w="1841" w:type="dxa"/>
            <w:gridSpan w:val="2"/>
            <w:vMerge w:val="restart"/>
            <w:tcBorders>
              <w:top w:val="nil"/>
              <w:left w:val="single" w:sz="4" w:space="0" w:color="000000"/>
              <w:bottom w:val="single" w:sz="4" w:space="0" w:color="000000"/>
              <w:right w:val="nil"/>
            </w:tcBorders>
            <w:shd w:val="clear" w:color="auto" w:fill="auto"/>
            <w:vAlign w:val="center"/>
          </w:tcPr>
          <w:p w:rsidR="0084379B" w:rsidRPr="003816BD" w:rsidRDefault="0084379B" w:rsidP="0084379B">
            <w:pPr>
              <w:jc w:val="center"/>
              <w:rPr>
                <w:lang w:eastAsia="ru-RU"/>
              </w:rPr>
            </w:pPr>
            <w:r>
              <w:rPr>
                <w:lang w:eastAsia="ru-RU"/>
              </w:rPr>
              <w:t>«Развитие культуры»</w:t>
            </w:r>
          </w:p>
        </w:tc>
        <w:tc>
          <w:tcPr>
            <w:tcW w:w="1133" w:type="dxa"/>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rPr>
                <w:color w:val="000000"/>
                <w:sz w:val="20"/>
                <w:szCs w:val="20"/>
                <w:lang w:eastAsia="ru-RU"/>
              </w:rPr>
            </w:pPr>
            <w:r w:rsidRPr="003816BD">
              <w:rPr>
                <w:color w:val="000000"/>
                <w:sz w:val="20"/>
                <w:szCs w:val="20"/>
                <w:lang w:eastAsia="ru-RU"/>
              </w:rPr>
              <w:t>всего, в том числе:</w:t>
            </w:r>
          </w:p>
        </w:tc>
        <w:tc>
          <w:tcPr>
            <w:tcW w:w="851" w:type="dxa"/>
            <w:tcBorders>
              <w:top w:val="nil"/>
              <w:left w:val="nil"/>
              <w:bottom w:val="single" w:sz="4" w:space="0" w:color="000000"/>
              <w:right w:val="single" w:sz="4" w:space="0" w:color="000000"/>
            </w:tcBorders>
            <w:shd w:val="clear" w:color="FFFFCC" w:fill="FFFFFF"/>
            <w:vAlign w:val="bottom"/>
          </w:tcPr>
          <w:p w:rsidR="0084379B" w:rsidRPr="003816BD" w:rsidRDefault="0084379B" w:rsidP="0084379B">
            <w:pPr>
              <w:jc w:val="center"/>
              <w:rPr>
                <w:lang w:eastAsia="ru-RU"/>
              </w:rPr>
            </w:pPr>
            <w:r>
              <w:rPr>
                <w:lang w:eastAsia="ru-RU"/>
              </w:rPr>
              <w:t>1120,3</w:t>
            </w:r>
          </w:p>
        </w:tc>
        <w:tc>
          <w:tcPr>
            <w:tcW w:w="1134"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1 155,30</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1234,0</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r>
              <w:rPr>
                <w:lang w:eastAsia="ru-RU"/>
              </w:rPr>
              <w:t>1459,5</w:t>
            </w: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1609,8</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1555,9</w:t>
            </w: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1421,3</w:t>
            </w: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1723,0</w:t>
            </w: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1980,4</w:t>
            </w:r>
          </w:p>
        </w:tc>
        <w:tc>
          <w:tcPr>
            <w:tcW w:w="856"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2127,4</w:t>
            </w:r>
          </w:p>
        </w:tc>
        <w:tc>
          <w:tcPr>
            <w:tcW w:w="703" w:type="dxa"/>
            <w:tcBorders>
              <w:top w:val="nil"/>
              <w:left w:val="single" w:sz="4" w:space="0" w:color="auto"/>
              <w:bottom w:val="single" w:sz="4" w:space="0" w:color="000000"/>
              <w:right w:val="single" w:sz="4" w:space="0" w:color="auto"/>
            </w:tcBorders>
          </w:tcPr>
          <w:p w:rsidR="0084379B" w:rsidRDefault="0084379B" w:rsidP="005E6BC2">
            <w:pPr>
              <w:rPr>
                <w:lang w:eastAsia="ru-RU"/>
              </w:rPr>
            </w:pPr>
            <w:r>
              <w:rPr>
                <w:lang w:eastAsia="ru-RU"/>
              </w:rPr>
              <w:t>2326,</w:t>
            </w:r>
            <w:r w:rsidR="005E6BC2">
              <w:rPr>
                <w:lang w:eastAsia="ru-RU"/>
              </w:rPr>
              <w:t>2</w:t>
            </w:r>
          </w:p>
        </w:tc>
        <w:tc>
          <w:tcPr>
            <w:tcW w:w="851" w:type="dxa"/>
            <w:gridSpan w:val="2"/>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1537,4</w:t>
            </w:r>
          </w:p>
        </w:tc>
        <w:tc>
          <w:tcPr>
            <w:tcW w:w="1019" w:type="dxa"/>
            <w:gridSpan w:val="3"/>
            <w:tcBorders>
              <w:top w:val="nil"/>
              <w:left w:val="single" w:sz="4" w:space="0" w:color="auto"/>
              <w:bottom w:val="single" w:sz="4" w:space="0" w:color="000000"/>
              <w:right w:val="single" w:sz="4" w:space="0" w:color="000000"/>
            </w:tcBorders>
          </w:tcPr>
          <w:p w:rsidR="0084379B" w:rsidRDefault="0084379B" w:rsidP="0084379B">
            <w:pPr>
              <w:rPr>
                <w:lang w:eastAsia="ru-RU"/>
              </w:rPr>
            </w:pPr>
            <w:r>
              <w:rPr>
                <w:lang w:eastAsia="ru-RU"/>
              </w:rPr>
              <w:t>1660,4</w:t>
            </w: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nil"/>
            </w:tcBorders>
            <w:vAlign w:val="center"/>
          </w:tcPr>
          <w:p w:rsidR="0084379B" w:rsidRPr="003816BD" w:rsidRDefault="0084379B" w:rsidP="0084379B">
            <w:pPr>
              <w:rPr>
                <w:lang w:eastAsia="ru-RU"/>
              </w:rPr>
            </w:pPr>
          </w:p>
        </w:tc>
        <w:tc>
          <w:tcPr>
            <w:tcW w:w="1133" w:type="dxa"/>
            <w:tcBorders>
              <w:top w:val="nil"/>
              <w:left w:val="single" w:sz="4" w:space="0" w:color="000000"/>
              <w:bottom w:val="single" w:sz="4" w:space="0" w:color="000000"/>
              <w:right w:val="single" w:sz="4" w:space="0" w:color="000000"/>
            </w:tcBorders>
            <w:shd w:val="clear" w:color="auto" w:fill="auto"/>
          </w:tcPr>
          <w:p w:rsidR="0084379B" w:rsidRPr="003816BD" w:rsidRDefault="0084379B" w:rsidP="0084379B">
            <w:pPr>
              <w:rPr>
                <w:sz w:val="20"/>
                <w:szCs w:val="20"/>
                <w:lang w:eastAsia="ru-RU"/>
              </w:rPr>
            </w:pPr>
            <w:r w:rsidRPr="003816BD">
              <w:rPr>
                <w:sz w:val="20"/>
                <w:szCs w:val="20"/>
                <w:lang w:eastAsia="ru-RU"/>
              </w:rPr>
              <w:t xml:space="preserve">федеральный бюджет </w:t>
            </w:r>
          </w:p>
        </w:tc>
        <w:tc>
          <w:tcPr>
            <w:tcW w:w="851" w:type="dxa"/>
            <w:tcBorders>
              <w:top w:val="nil"/>
              <w:left w:val="nil"/>
              <w:bottom w:val="single" w:sz="4" w:space="0" w:color="000000"/>
              <w:right w:val="single" w:sz="4" w:space="0" w:color="000000"/>
            </w:tcBorders>
            <w:shd w:val="clear" w:color="auto" w:fill="auto"/>
          </w:tcPr>
          <w:p w:rsidR="0084379B" w:rsidRPr="003816BD" w:rsidRDefault="0084379B" w:rsidP="0084379B">
            <w:pPr>
              <w:rPr>
                <w:lang w:eastAsia="ru-RU"/>
              </w:rPr>
            </w:pPr>
            <w:r>
              <w:rPr>
                <w:lang w:eastAsia="ru-RU"/>
              </w:rPr>
              <w:t> </w:t>
            </w:r>
          </w:p>
        </w:tc>
        <w:tc>
          <w:tcPr>
            <w:tcW w:w="1134" w:type="dxa"/>
            <w:gridSpan w:val="2"/>
            <w:tcBorders>
              <w:top w:val="nil"/>
              <w:left w:val="nil"/>
              <w:bottom w:val="single" w:sz="4" w:space="0" w:color="000000"/>
              <w:right w:val="single" w:sz="4" w:space="0" w:color="000000"/>
            </w:tcBorders>
            <w:shd w:val="clear" w:color="auto" w:fill="auto"/>
          </w:tcPr>
          <w:p w:rsidR="0084379B" w:rsidRPr="003816BD" w:rsidRDefault="0084379B" w:rsidP="0084379B">
            <w:pP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tcPr>
          <w:p w:rsidR="0084379B" w:rsidRPr="003816BD" w:rsidRDefault="0084379B" w:rsidP="0084379B">
            <w:pP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tcPr>
          <w:p w:rsidR="0084379B" w:rsidRPr="00F033E4" w:rsidRDefault="0084379B" w:rsidP="0084379B">
            <w:pPr>
              <w:rPr>
                <w:lang w:eastAsia="ru-RU"/>
              </w:rPr>
            </w:pPr>
            <w:r w:rsidRPr="00F033E4">
              <w:rPr>
                <w:lang w:eastAsia="ru-RU"/>
              </w:rPr>
              <w:t> </w:t>
            </w:r>
          </w:p>
        </w:tc>
        <w:tc>
          <w:tcPr>
            <w:tcW w:w="850" w:type="dxa"/>
            <w:gridSpan w:val="2"/>
            <w:tcBorders>
              <w:top w:val="nil"/>
              <w:left w:val="single" w:sz="4" w:space="0" w:color="auto"/>
              <w:bottom w:val="single" w:sz="4" w:space="0" w:color="000000"/>
              <w:right w:val="single" w:sz="4" w:space="0" w:color="000000"/>
            </w:tcBorders>
            <w:shd w:val="clear" w:color="auto" w:fill="auto"/>
          </w:tcPr>
          <w:p w:rsidR="0084379B" w:rsidRPr="003816BD" w:rsidRDefault="0084379B" w:rsidP="0084379B">
            <w:pPr>
              <w:rPr>
                <w:lang w:eastAsia="ru-RU"/>
              </w:rPr>
            </w:pPr>
          </w:p>
        </w:tc>
        <w:tc>
          <w:tcPr>
            <w:tcW w:w="709" w:type="dxa"/>
            <w:gridSpan w:val="2"/>
            <w:tcBorders>
              <w:top w:val="nil"/>
              <w:left w:val="single" w:sz="4" w:space="0" w:color="auto"/>
              <w:bottom w:val="single" w:sz="4" w:space="0" w:color="000000"/>
              <w:right w:val="single" w:sz="4" w:space="0" w:color="000000"/>
            </w:tcBorders>
          </w:tcPr>
          <w:p w:rsidR="0084379B" w:rsidRPr="003816BD" w:rsidRDefault="0084379B" w:rsidP="0084379B">
            <w:pPr>
              <w:rPr>
                <w:lang w:eastAsia="ru-RU"/>
              </w:rPr>
            </w:pPr>
          </w:p>
        </w:tc>
        <w:tc>
          <w:tcPr>
            <w:tcW w:w="567" w:type="dxa"/>
            <w:tcBorders>
              <w:top w:val="nil"/>
              <w:left w:val="single" w:sz="4" w:space="0" w:color="auto"/>
              <w:bottom w:val="single" w:sz="4" w:space="0" w:color="000000"/>
              <w:right w:val="single" w:sz="4" w:space="0" w:color="000000"/>
            </w:tcBorders>
          </w:tcPr>
          <w:p w:rsidR="0084379B" w:rsidRPr="003816BD" w:rsidRDefault="0084379B" w:rsidP="0084379B">
            <w:pP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Pr="003816BD" w:rsidRDefault="0084379B" w:rsidP="0084379B">
            <w:pP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Pr="003816BD" w:rsidRDefault="0084379B" w:rsidP="0084379B">
            <w:pPr>
              <w:rPr>
                <w:lang w:eastAsia="ru-RU"/>
              </w:rPr>
            </w:pPr>
          </w:p>
        </w:tc>
        <w:tc>
          <w:tcPr>
            <w:tcW w:w="856" w:type="dxa"/>
            <w:tcBorders>
              <w:top w:val="nil"/>
              <w:left w:val="single" w:sz="4" w:space="0" w:color="auto"/>
              <w:bottom w:val="single" w:sz="4" w:space="0" w:color="000000"/>
              <w:right w:val="single" w:sz="4" w:space="0" w:color="auto"/>
            </w:tcBorders>
          </w:tcPr>
          <w:p w:rsidR="0084379B" w:rsidRPr="003816BD" w:rsidRDefault="0084379B" w:rsidP="0084379B">
            <w:pPr>
              <w:rPr>
                <w:lang w:eastAsia="ru-RU"/>
              </w:rPr>
            </w:pPr>
          </w:p>
        </w:tc>
        <w:tc>
          <w:tcPr>
            <w:tcW w:w="703" w:type="dxa"/>
            <w:tcBorders>
              <w:top w:val="nil"/>
              <w:left w:val="single" w:sz="4" w:space="0" w:color="auto"/>
              <w:bottom w:val="single" w:sz="4" w:space="0" w:color="000000"/>
              <w:right w:val="single" w:sz="4" w:space="0" w:color="auto"/>
            </w:tcBorders>
          </w:tcPr>
          <w:p w:rsidR="0084379B" w:rsidRPr="003816BD" w:rsidRDefault="0084379B" w:rsidP="0084379B">
            <w:pPr>
              <w:rPr>
                <w:lang w:eastAsia="ru-RU"/>
              </w:rPr>
            </w:pPr>
          </w:p>
        </w:tc>
        <w:tc>
          <w:tcPr>
            <w:tcW w:w="851" w:type="dxa"/>
            <w:gridSpan w:val="2"/>
            <w:tcBorders>
              <w:top w:val="nil"/>
              <w:left w:val="single" w:sz="4" w:space="0" w:color="auto"/>
              <w:bottom w:val="single" w:sz="4" w:space="0" w:color="000000"/>
              <w:right w:val="single" w:sz="4" w:space="0" w:color="auto"/>
            </w:tcBorders>
          </w:tcPr>
          <w:p w:rsidR="0084379B" w:rsidRPr="003816BD" w:rsidRDefault="0084379B" w:rsidP="0084379B">
            <w:pPr>
              <w:rPr>
                <w:lang w:eastAsia="ru-RU"/>
              </w:rPr>
            </w:pPr>
          </w:p>
        </w:tc>
        <w:tc>
          <w:tcPr>
            <w:tcW w:w="1019" w:type="dxa"/>
            <w:gridSpan w:val="3"/>
            <w:tcBorders>
              <w:top w:val="nil"/>
              <w:left w:val="single" w:sz="4" w:space="0" w:color="auto"/>
              <w:bottom w:val="single" w:sz="4" w:space="0" w:color="000000"/>
              <w:right w:val="single" w:sz="4" w:space="0" w:color="000000"/>
            </w:tcBorders>
          </w:tcPr>
          <w:p w:rsidR="0084379B" w:rsidRPr="003816BD" w:rsidRDefault="0084379B" w:rsidP="0084379B">
            <w:pP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nil"/>
            </w:tcBorders>
            <w:vAlign w:val="center"/>
          </w:tcPr>
          <w:p w:rsidR="0084379B" w:rsidRPr="003816BD" w:rsidRDefault="0084379B" w:rsidP="0084379B">
            <w:pPr>
              <w:rPr>
                <w:lang w:eastAsia="ru-RU"/>
              </w:rPr>
            </w:pPr>
          </w:p>
        </w:tc>
        <w:tc>
          <w:tcPr>
            <w:tcW w:w="1133" w:type="dxa"/>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областной бюджет</w:t>
            </w:r>
          </w:p>
        </w:tc>
        <w:tc>
          <w:tcPr>
            <w:tcW w:w="851"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1"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019" w:type="dxa"/>
            <w:gridSpan w:val="3"/>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nil"/>
            </w:tcBorders>
            <w:vAlign w:val="center"/>
          </w:tcPr>
          <w:p w:rsidR="0084379B" w:rsidRPr="003816BD" w:rsidRDefault="0084379B" w:rsidP="0084379B">
            <w:pPr>
              <w:rPr>
                <w:lang w:eastAsia="ru-RU"/>
              </w:rPr>
            </w:pPr>
          </w:p>
        </w:tc>
        <w:tc>
          <w:tcPr>
            <w:tcW w:w="1133" w:type="dxa"/>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местный бюджет</w:t>
            </w:r>
          </w:p>
        </w:tc>
        <w:tc>
          <w:tcPr>
            <w:tcW w:w="851" w:type="dxa"/>
            <w:tcBorders>
              <w:top w:val="nil"/>
              <w:left w:val="nil"/>
              <w:bottom w:val="single" w:sz="4" w:space="0" w:color="000000"/>
              <w:right w:val="single" w:sz="4" w:space="0" w:color="000000"/>
            </w:tcBorders>
            <w:shd w:val="clear" w:color="FFFFCC" w:fill="FFFFFF"/>
            <w:vAlign w:val="bottom"/>
          </w:tcPr>
          <w:p w:rsidR="0084379B" w:rsidRPr="003816BD" w:rsidRDefault="0084379B" w:rsidP="0084379B">
            <w:pPr>
              <w:jc w:val="center"/>
              <w:rPr>
                <w:lang w:eastAsia="ru-RU"/>
              </w:rPr>
            </w:pPr>
            <w:r>
              <w:rPr>
                <w:lang w:eastAsia="ru-RU"/>
              </w:rPr>
              <w:t>1120,3</w:t>
            </w:r>
          </w:p>
        </w:tc>
        <w:tc>
          <w:tcPr>
            <w:tcW w:w="1134"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1 155,30</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1234,0</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r>
              <w:rPr>
                <w:lang w:eastAsia="ru-RU"/>
              </w:rPr>
              <w:t>1459,5</w:t>
            </w: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1609,8</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1555,9</w:t>
            </w: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1421,3</w:t>
            </w: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1723,0</w:t>
            </w: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1980,4</w:t>
            </w:r>
          </w:p>
        </w:tc>
        <w:tc>
          <w:tcPr>
            <w:tcW w:w="856"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2127,4</w:t>
            </w:r>
          </w:p>
        </w:tc>
        <w:tc>
          <w:tcPr>
            <w:tcW w:w="703" w:type="dxa"/>
            <w:tcBorders>
              <w:top w:val="nil"/>
              <w:left w:val="single" w:sz="4" w:space="0" w:color="auto"/>
              <w:bottom w:val="single" w:sz="4" w:space="0" w:color="000000"/>
              <w:right w:val="single" w:sz="4" w:space="0" w:color="auto"/>
            </w:tcBorders>
          </w:tcPr>
          <w:p w:rsidR="0084379B" w:rsidRDefault="0084379B" w:rsidP="005E6BC2">
            <w:pPr>
              <w:rPr>
                <w:lang w:eastAsia="ru-RU"/>
              </w:rPr>
            </w:pPr>
            <w:r>
              <w:rPr>
                <w:lang w:eastAsia="ru-RU"/>
              </w:rPr>
              <w:t>2326,</w:t>
            </w:r>
            <w:r w:rsidR="005E6BC2">
              <w:rPr>
                <w:lang w:eastAsia="ru-RU"/>
              </w:rPr>
              <w:t>2</w:t>
            </w:r>
          </w:p>
        </w:tc>
        <w:tc>
          <w:tcPr>
            <w:tcW w:w="851" w:type="dxa"/>
            <w:gridSpan w:val="2"/>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1537,40</w:t>
            </w:r>
          </w:p>
        </w:tc>
        <w:tc>
          <w:tcPr>
            <w:tcW w:w="1019" w:type="dxa"/>
            <w:gridSpan w:val="3"/>
            <w:tcBorders>
              <w:top w:val="nil"/>
              <w:left w:val="single" w:sz="4" w:space="0" w:color="auto"/>
              <w:bottom w:val="single" w:sz="4" w:space="0" w:color="000000"/>
              <w:right w:val="single" w:sz="4" w:space="0" w:color="000000"/>
            </w:tcBorders>
          </w:tcPr>
          <w:p w:rsidR="0084379B" w:rsidRDefault="0084379B" w:rsidP="0084379B">
            <w:pPr>
              <w:rPr>
                <w:lang w:eastAsia="ru-RU"/>
              </w:rPr>
            </w:pPr>
            <w:r>
              <w:rPr>
                <w:lang w:eastAsia="ru-RU"/>
              </w:rPr>
              <w:t>1660,4</w:t>
            </w: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nil"/>
            </w:tcBorders>
            <w:vAlign w:val="center"/>
          </w:tcPr>
          <w:p w:rsidR="0084379B" w:rsidRPr="003816BD" w:rsidRDefault="0084379B" w:rsidP="0084379B">
            <w:pPr>
              <w:rPr>
                <w:lang w:eastAsia="ru-RU"/>
              </w:rPr>
            </w:pPr>
          </w:p>
        </w:tc>
        <w:tc>
          <w:tcPr>
            <w:tcW w:w="1133" w:type="dxa"/>
            <w:tcBorders>
              <w:top w:val="nil"/>
              <w:left w:val="single" w:sz="4" w:space="0" w:color="000000"/>
              <w:bottom w:val="single" w:sz="4" w:space="0" w:color="000000"/>
              <w:right w:val="single" w:sz="4" w:space="0" w:color="000000"/>
            </w:tcBorders>
            <w:shd w:val="clear" w:color="auto" w:fill="auto"/>
          </w:tcPr>
          <w:p w:rsidR="0084379B" w:rsidRPr="003816BD" w:rsidRDefault="0084379B" w:rsidP="0084379B">
            <w:pPr>
              <w:rPr>
                <w:color w:val="000000"/>
                <w:sz w:val="20"/>
                <w:szCs w:val="20"/>
                <w:lang w:eastAsia="ru-RU"/>
              </w:rPr>
            </w:pPr>
            <w:r w:rsidRPr="003816BD">
              <w:rPr>
                <w:color w:val="000000"/>
                <w:sz w:val="20"/>
                <w:szCs w:val="20"/>
                <w:lang w:eastAsia="ru-RU"/>
              </w:rPr>
              <w:t xml:space="preserve"> внебюджетные фонды                        </w:t>
            </w:r>
          </w:p>
        </w:tc>
        <w:tc>
          <w:tcPr>
            <w:tcW w:w="851"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30"/>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nil"/>
            </w:tcBorders>
            <w:vAlign w:val="center"/>
          </w:tcPr>
          <w:p w:rsidR="0084379B" w:rsidRPr="003816BD" w:rsidRDefault="0084379B" w:rsidP="0084379B">
            <w:pPr>
              <w:rPr>
                <w:lang w:eastAsia="ru-RU"/>
              </w:rPr>
            </w:pPr>
          </w:p>
        </w:tc>
        <w:tc>
          <w:tcPr>
            <w:tcW w:w="1133" w:type="dxa"/>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 xml:space="preserve">юридические лица </w:t>
            </w:r>
            <w:r w:rsidRPr="003816BD">
              <w:rPr>
                <w:sz w:val="20"/>
                <w:szCs w:val="20"/>
                <w:vertAlign w:val="superscript"/>
                <w:lang w:eastAsia="ru-RU"/>
              </w:rPr>
              <w:t>1</w:t>
            </w:r>
          </w:p>
        </w:tc>
        <w:tc>
          <w:tcPr>
            <w:tcW w:w="851" w:type="dxa"/>
            <w:tcBorders>
              <w:top w:val="nil"/>
              <w:left w:val="nil"/>
              <w:bottom w:val="single" w:sz="4" w:space="0" w:color="000000"/>
              <w:right w:val="single" w:sz="4" w:space="0" w:color="000000"/>
            </w:tcBorders>
            <w:shd w:val="clear" w:color="FFFFCC" w:fill="FFFFFF"/>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color w:val="000000"/>
                <w:lang w:eastAsia="ru-RU"/>
              </w:rPr>
            </w:pPr>
            <w:r w:rsidRPr="003816BD">
              <w:rPr>
                <w:color w:val="000000"/>
                <w:lang w:eastAsia="ru-RU"/>
              </w:rPr>
              <w:t> </w:t>
            </w:r>
          </w:p>
        </w:tc>
        <w:tc>
          <w:tcPr>
            <w:tcW w:w="708" w:type="dxa"/>
            <w:gridSpan w:val="2"/>
            <w:tcBorders>
              <w:top w:val="nil"/>
              <w:left w:val="nil"/>
              <w:bottom w:val="single" w:sz="4" w:space="0" w:color="000000"/>
              <w:right w:val="single" w:sz="4" w:space="0" w:color="000000"/>
            </w:tcBorders>
            <w:shd w:val="clear" w:color="FFFFCC" w:fill="FFFFFF"/>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FFFFCC" w:fill="FFFFFF"/>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FFFFCC" w:fill="FFFFFF"/>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shd w:val="clear" w:color="FFFFCC" w:fill="FFFFFF"/>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shd w:val="clear" w:color="FFFFCC" w:fill="FFFFFF"/>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shd w:val="clear" w:color="FFFFCC" w:fill="FFFFFF"/>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shd w:val="clear" w:color="FFFFCC" w:fill="FFFFFF"/>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shd w:val="clear" w:color="FFFFCC" w:fill="FFFFFF"/>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shd w:val="clear" w:color="FFFFCC" w:fill="FFFFFF"/>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shd w:val="clear" w:color="FFFFCC" w:fill="FFFFFF"/>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shd w:val="clear" w:color="FFFFCC" w:fill="FFFFFF"/>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nil"/>
            </w:tcBorders>
            <w:vAlign w:val="center"/>
          </w:tcPr>
          <w:p w:rsidR="0084379B" w:rsidRPr="003816BD" w:rsidRDefault="0084379B" w:rsidP="0084379B">
            <w:pPr>
              <w:rPr>
                <w:lang w:eastAsia="ru-RU"/>
              </w:rPr>
            </w:pPr>
          </w:p>
        </w:tc>
        <w:tc>
          <w:tcPr>
            <w:tcW w:w="1133" w:type="dxa"/>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физические лица</w:t>
            </w:r>
          </w:p>
        </w:tc>
        <w:tc>
          <w:tcPr>
            <w:tcW w:w="851"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val="restart"/>
            <w:tcBorders>
              <w:top w:val="nil"/>
              <w:left w:val="single" w:sz="4" w:space="0" w:color="000000"/>
              <w:bottom w:val="single" w:sz="4" w:space="0" w:color="000000"/>
              <w:right w:val="single" w:sz="4" w:space="0" w:color="000000"/>
            </w:tcBorders>
            <w:shd w:val="clear" w:color="auto" w:fill="auto"/>
            <w:vAlign w:val="center"/>
          </w:tcPr>
          <w:p w:rsidR="0084379B" w:rsidRPr="003816BD" w:rsidRDefault="0084379B" w:rsidP="0084379B">
            <w:pPr>
              <w:rPr>
                <w:lang w:eastAsia="ru-RU"/>
              </w:rPr>
            </w:pPr>
            <w:r>
              <w:rPr>
                <w:lang w:eastAsia="ru-RU"/>
              </w:rPr>
              <w:t>ПОДПРОГРАММА 1</w:t>
            </w:r>
          </w:p>
        </w:tc>
        <w:tc>
          <w:tcPr>
            <w:tcW w:w="184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«Обеспечение реализации муниципальной программы»</w:t>
            </w: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color w:val="000000"/>
                <w:sz w:val="20"/>
                <w:szCs w:val="20"/>
                <w:lang w:eastAsia="ru-RU"/>
              </w:rPr>
            </w:pPr>
            <w:r w:rsidRPr="003816BD">
              <w:rPr>
                <w:color w:val="000000"/>
                <w:sz w:val="20"/>
                <w:szCs w:val="20"/>
                <w:lang w:eastAsia="ru-RU"/>
              </w:rPr>
              <w:t>всего, в том числе:</w:t>
            </w:r>
          </w:p>
        </w:tc>
        <w:tc>
          <w:tcPr>
            <w:tcW w:w="851" w:type="dxa"/>
            <w:tcBorders>
              <w:top w:val="nil"/>
              <w:left w:val="nil"/>
              <w:bottom w:val="single" w:sz="4" w:space="0" w:color="000000"/>
              <w:right w:val="single" w:sz="4" w:space="0" w:color="000000"/>
            </w:tcBorders>
            <w:shd w:val="clear" w:color="FFFFCC" w:fill="FFFFFF"/>
            <w:vAlign w:val="bottom"/>
          </w:tcPr>
          <w:p w:rsidR="0084379B" w:rsidRPr="003816BD" w:rsidRDefault="0084379B" w:rsidP="0084379B">
            <w:pPr>
              <w:jc w:val="center"/>
              <w:rPr>
                <w:lang w:eastAsia="ru-RU"/>
              </w:rPr>
            </w:pPr>
            <w:r>
              <w:rPr>
                <w:lang w:eastAsia="ru-RU"/>
              </w:rPr>
              <w:t>1120,3</w:t>
            </w:r>
          </w:p>
        </w:tc>
        <w:tc>
          <w:tcPr>
            <w:tcW w:w="1134"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1 155,30</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1234,0</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r>
              <w:rPr>
                <w:lang w:eastAsia="ru-RU"/>
              </w:rPr>
              <w:t>1459,5</w:t>
            </w: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1609,8</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1555,9</w:t>
            </w: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1421,3</w:t>
            </w: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1723,0</w:t>
            </w: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1980,4</w:t>
            </w:r>
          </w:p>
        </w:tc>
        <w:tc>
          <w:tcPr>
            <w:tcW w:w="856"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2127,4</w:t>
            </w:r>
          </w:p>
        </w:tc>
        <w:tc>
          <w:tcPr>
            <w:tcW w:w="703" w:type="dxa"/>
            <w:tcBorders>
              <w:top w:val="nil"/>
              <w:left w:val="single" w:sz="4" w:space="0" w:color="auto"/>
              <w:bottom w:val="single" w:sz="4" w:space="0" w:color="000000"/>
              <w:right w:val="single" w:sz="4" w:space="0" w:color="auto"/>
            </w:tcBorders>
          </w:tcPr>
          <w:p w:rsidR="0084379B" w:rsidRDefault="0084379B" w:rsidP="005E6BC2">
            <w:pPr>
              <w:rPr>
                <w:lang w:eastAsia="ru-RU"/>
              </w:rPr>
            </w:pPr>
            <w:r>
              <w:rPr>
                <w:lang w:eastAsia="ru-RU"/>
              </w:rPr>
              <w:t>2326,</w:t>
            </w:r>
            <w:r w:rsidR="005E6BC2">
              <w:rPr>
                <w:lang w:eastAsia="ru-RU"/>
              </w:rPr>
              <w:t>2</w:t>
            </w: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1537,4</w:t>
            </w:r>
          </w:p>
        </w:tc>
        <w:tc>
          <w:tcPr>
            <w:tcW w:w="730" w:type="dxa"/>
            <w:tcBorders>
              <w:top w:val="nil"/>
              <w:left w:val="single" w:sz="4" w:space="0" w:color="auto"/>
              <w:bottom w:val="single" w:sz="4" w:space="0" w:color="000000"/>
              <w:right w:val="single" w:sz="4" w:space="0" w:color="000000"/>
            </w:tcBorders>
          </w:tcPr>
          <w:p w:rsidR="0084379B" w:rsidRDefault="0084379B" w:rsidP="0084379B">
            <w:pPr>
              <w:rPr>
                <w:lang w:eastAsia="ru-RU"/>
              </w:rPr>
            </w:pPr>
            <w:r>
              <w:rPr>
                <w:lang w:eastAsia="ru-RU"/>
              </w:rPr>
              <w:t>1660,4</w:t>
            </w:r>
          </w:p>
        </w:tc>
      </w:tr>
      <w:tr w:rsidR="0084379B" w:rsidRPr="003816BD" w:rsidTr="0084379B">
        <w:trPr>
          <w:trHeight w:val="25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tcPr>
          <w:p w:rsidR="0084379B" w:rsidRPr="003816BD" w:rsidRDefault="0084379B" w:rsidP="0084379B">
            <w:pPr>
              <w:rPr>
                <w:sz w:val="20"/>
                <w:szCs w:val="20"/>
                <w:lang w:eastAsia="ru-RU"/>
              </w:rPr>
            </w:pPr>
            <w:r w:rsidRPr="003816BD">
              <w:rPr>
                <w:sz w:val="20"/>
                <w:szCs w:val="20"/>
                <w:lang w:eastAsia="ru-RU"/>
              </w:rPr>
              <w:t xml:space="preserve">федеральный бюджет </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областной бюджет</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местный бюджет</w:t>
            </w:r>
          </w:p>
        </w:tc>
        <w:tc>
          <w:tcPr>
            <w:tcW w:w="851" w:type="dxa"/>
            <w:tcBorders>
              <w:top w:val="nil"/>
              <w:left w:val="nil"/>
              <w:bottom w:val="single" w:sz="4" w:space="0" w:color="000000"/>
              <w:right w:val="single" w:sz="4" w:space="0" w:color="000000"/>
            </w:tcBorders>
            <w:shd w:val="clear" w:color="FFFFCC" w:fill="FFFFFF"/>
            <w:vAlign w:val="bottom"/>
          </w:tcPr>
          <w:p w:rsidR="0084379B" w:rsidRPr="003816BD" w:rsidRDefault="0084379B" w:rsidP="0084379B">
            <w:pPr>
              <w:jc w:val="center"/>
              <w:rPr>
                <w:lang w:eastAsia="ru-RU"/>
              </w:rPr>
            </w:pPr>
            <w:r>
              <w:rPr>
                <w:lang w:eastAsia="ru-RU"/>
              </w:rPr>
              <w:t>1120,3</w:t>
            </w:r>
          </w:p>
        </w:tc>
        <w:tc>
          <w:tcPr>
            <w:tcW w:w="1134"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1 155,30</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1234,0</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r>
              <w:rPr>
                <w:lang w:eastAsia="ru-RU"/>
              </w:rPr>
              <w:t>1459,5</w:t>
            </w: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1609,8</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1555,9</w:t>
            </w: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1421,3</w:t>
            </w: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1723,0</w:t>
            </w: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1980,4</w:t>
            </w:r>
          </w:p>
        </w:tc>
        <w:tc>
          <w:tcPr>
            <w:tcW w:w="856"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2127,4</w:t>
            </w:r>
          </w:p>
        </w:tc>
        <w:tc>
          <w:tcPr>
            <w:tcW w:w="703" w:type="dxa"/>
            <w:tcBorders>
              <w:top w:val="nil"/>
              <w:left w:val="single" w:sz="4" w:space="0" w:color="auto"/>
              <w:bottom w:val="single" w:sz="4" w:space="0" w:color="000000"/>
              <w:right w:val="single" w:sz="4" w:space="0" w:color="auto"/>
            </w:tcBorders>
          </w:tcPr>
          <w:p w:rsidR="0084379B" w:rsidRDefault="0084379B" w:rsidP="005E6BC2">
            <w:pPr>
              <w:rPr>
                <w:lang w:eastAsia="ru-RU"/>
              </w:rPr>
            </w:pPr>
            <w:r>
              <w:rPr>
                <w:lang w:eastAsia="ru-RU"/>
              </w:rPr>
              <w:t>2326,</w:t>
            </w:r>
            <w:r w:rsidR="005E6BC2">
              <w:rPr>
                <w:lang w:eastAsia="ru-RU"/>
              </w:rPr>
              <w:t>2</w:t>
            </w: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1537,4</w:t>
            </w:r>
          </w:p>
        </w:tc>
        <w:tc>
          <w:tcPr>
            <w:tcW w:w="730" w:type="dxa"/>
            <w:tcBorders>
              <w:top w:val="nil"/>
              <w:left w:val="single" w:sz="4" w:space="0" w:color="auto"/>
              <w:bottom w:val="single" w:sz="4" w:space="0" w:color="000000"/>
              <w:right w:val="single" w:sz="4" w:space="0" w:color="000000"/>
            </w:tcBorders>
          </w:tcPr>
          <w:p w:rsidR="0084379B" w:rsidRDefault="0084379B" w:rsidP="0084379B">
            <w:pPr>
              <w:rPr>
                <w:lang w:eastAsia="ru-RU"/>
              </w:rPr>
            </w:pPr>
            <w:r>
              <w:rPr>
                <w:lang w:eastAsia="ru-RU"/>
              </w:rPr>
              <w:t>1660,4</w:t>
            </w: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tcPr>
          <w:p w:rsidR="0084379B" w:rsidRPr="003816BD" w:rsidRDefault="0084379B" w:rsidP="0084379B">
            <w:pPr>
              <w:rPr>
                <w:color w:val="000000"/>
                <w:sz w:val="20"/>
                <w:szCs w:val="20"/>
                <w:lang w:eastAsia="ru-RU"/>
              </w:rPr>
            </w:pPr>
            <w:r w:rsidRPr="003816BD">
              <w:rPr>
                <w:color w:val="000000"/>
                <w:sz w:val="20"/>
                <w:szCs w:val="20"/>
                <w:lang w:eastAsia="ru-RU"/>
              </w:rPr>
              <w:t xml:space="preserve"> внебюджетные фонды                        </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3816BD"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юридические лица</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3816BD"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физические лица</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3816BD"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tcBorders>
              <w:top w:val="nil"/>
              <w:left w:val="single" w:sz="4" w:space="0" w:color="000000"/>
              <w:bottom w:val="single" w:sz="4" w:space="0" w:color="000000"/>
              <w:right w:val="single" w:sz="4" w:space="0" w:color="000000"/>
            </w:tcBorders>
            <w:shd w:val="clear" w:color="FFFFCC" w:fill="FFFFFF"/>
            <w:vAlign w:val="center"/>
          </w:tcPr>
          <w:p w:rsidR="0084379B" w:rsidRPr="003816BD" w:rsidRDefault="0084379B" w:rsidP="0084379B">
            <w:pPr>
              <w:rPr>
                <w:lang w:eastAsia="ru-RU"/>
              </w:rPr>
            </w:pPr>
            <w:r>
              <w:rPr>
                <w:lang w:eastAsia="ru-RU"/>
              </w:rPr>
              <w:t>в том числе:</w:t>
            </w:r>
          </w:p>
        </w:tc>
        <w:tc>
          <w:tcPr>
            <w:tcW w:w="1841" w:type="dxa"/>
            <w:gridSpan w:val="2"/>
            <w:tcBorders>
              <w:top w:val="nil"/>
              <w:left w:val="nil"/>
              <w:bottom w:val="nil"/>
              <w:right w:val="single" w:sz="4" w:space="0" w:color="000000"/>
            </w:tcBorders>
            <w:shd w:val="clear" w:color="auto" w:fill="auto"/>
          </w:tcPr>
          <w:p w:rsidR="0084379B" w:rsidRPr="003816BD" w:rsidRDefault="0084379B" w:rsidP="0084379B">
            <w:pPr>
              <w:jc w:val="center"/>
              <w:rPr>
                <w:lang w:eastAsia="ru-RU"/>
              </w:rPr>
            </w:pPr>
            <w:r>
              <w:rPr>
                <w:lang w:eastAsia="ru-RU"/>
              </w:rPr>
              <w:t> </w:t>
            </w:r>
          </w:p>
        </w:tc>
        <w:tc>
          <w:tcPr>
            <w:tcW w:w="1133" w:type="dxa"/>
            <w:tcBorders>
              <w:top w:val="nil"/>
              <w:left w:val="nil"/>
              <w:bottom w:val="single" w:sz="4" w:space="0" w:color="000000"/>
              <w:right w:val="single" w:sz="4" w:space="0" w:color="000000"/>
            </w:tcBorders>
            <w:shd w:val="clear" w:color="auto" w:fill="auto"/>
          </w:tcPr>
          <w:p w:rsidR="0084379B" w:rsidRPr="003816BD" w:rsidRDefault="0084379B" w:rsidP="0084379B">
            <w:pPr>
              <w:rPr>
                <w:sz w:val="20"/>
                <w:szCs w:val="20"/>
                <w:lang w:eastAsia="ru-RU"/>
              </w:rPr>
            </w:pPr>
            <w:r w:rsidRPr="003816BD">
              <w:rPr>
                <w:sz w:val="20"/>
                <w:szCs w:val="20"/>
                <w:lang w:eastAsia="ru-RU"/>
              </w:rPr>
              <w:t> </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3816BD"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255"/>
        </w:trPr>
        <w:tc>
          <w:tcPr>
            <w:tcW w:w="1728" w:type="dxa"/>
            <w:vMerge w:val="restart"/>
            <w:tcBorders>
              <w:top w:val="nil"/>
              <w:left w:val="single" w:sz="4" w:space="0" w:color="000000"/>
              <w:bottom w:val="single" w:sz="4" w:space="0" w:color="000000"/>
              <w:right w:val="single" w:sz="4" w:space="0" w:color="000000"/>
            </w:tcBorders>
            <w:shd w:val="clear" w:color="auto" w:fill="auto"/>
            <w:vAlign w:val="center"/>
          </w:tcPr>
          <w:p w:rsidR="0084379B" w:rsidRPr="003816BD" w:rsidRDefault="0084379B" w:rsidP="0084379B">
            <w:pPr>
              <w:rPr>
                <w:lang w:eastAsia="ru-RU"/>
              </w:rPr>
            </w:pPr>
            <w:r>
              <w:rPr>
                <w:lang w:eastAsia="ru-RU"/>
              </w:rPr>
              <w:t xml:space="preserve">Основное </w:t>
            </w:r>
            <w:r>
              <w:rPr>
                <w:lang w:eastAsia="ru-RU"/>
              </w:rPr>
              <w:br/>
              <w:t>мероприятие 1.1</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«Обеспечение деятельности муниципальных учреждений»</w:t>
            </w: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color w:val="000000"/>
                <w:sz w:val="20"/>
                <w:szCs w:val="20"/>
                <w:lang w:eastAsia="ru-RU"/>
              </w:rPr>
            </w:pPr>
            <w:r w:rsidRPr="003816BD">
              <w:rPr>
                <w:color w:val="000000"/>
                <w:sz w:val="20"/>
                <w:szCs w:val="20"/>
                <w:lang w:eastAsia="ru-RU"/>
              </w:rPr>
              <w:t>всего, в том числе:</w:t>
            </w:r>
          </w:p>
        </w:tc>
        <w:tc>
          <w:tcPr>
            <w:tcW w:w="851"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1 000,00</w:t>
            </w:r>
          </w:p>
        </w:tc>
        <w:tc>
          <w:tcPr>
            <w:tcW w:w="1134" w:type="dxa"/>
            <w:gridSpan w:val="2"/>
            <w:tcBorders>
              <w:top w:val="nil"/>
              <w:left w:val="nil"/>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1 047,60</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1126,9</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r>
              <w:rPr>
                <w:lang w:eastAsia="ru-RU"/>
              </w:rPr>
              <w:t>1353,9</w:t>
            </w: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1449,1</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1449,1</w:t>
            </w: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1236,4</w:t>
            </w: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b/>
                <w:lang w:eastAsia="ru-RU"/>
              </w:rPr>
              <w:t>1524,3</w:t>
            </w: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1771,1</w:t>
            </w:r>
          </w:p>
        </w:tc>
        <w:tc>
          <w:tcPr>
            <w:tcW w:w="856"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1870,3</w:t>
            </w:r>
          </w:p>
        </w:tc>
        <w:tc>
          <w:tcPr>
            <w:tcW w:w="703"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2059,0</w:t>
            </w: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1262,2</w:t>
            </w:r>
          </w:p>
        </w:tc>
        <w:tc>
          <w:tcPr>
            <w:tcW w:w="730" w:type="dxa"/>
            <w:tcBorders>
              <w:top w:val="nil"/>
              <w:left w:val="single" w:sz="4" w:space="0" w:color="auto"/>
              <w:bottom w:val="single" w:sz="4" w:space="0" w:color="000000"/>
              <w:right w:val="single" w:sz="4" w:space="0" w:color="000000"/>
            </w:tcBorders>
          </w:tcPr>
          <w:p w:rsidR="0084379B" w:rsidRDefault="0084379B" w:rsidP="0084379B">
            <w:pPr>
              <w:rPr>
                <w:lang w:eastAsia="ru-RU"/>
              </w:rPr>
            </w:pPr>
            <w:r>
              <w:rPr>
                <w:lang w:eastAsia="ru-RU"/>
              </w:rPr>
              <w:t>1363,2</w:t>
            </w: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tcPr>
          <w:p w:rsidR="0084379B" w:rsidRPr="003816BD" w:rsidRDefault="0084379B" w:rsidP="0084379B">
            <w:pPr>
              <w:rPr>
                <w:sz w:val="20"/>
                <w:szCs w:val="20"/>
                <w:lang w:eastAsia="ru-RU"/>
              </w:rPr>
            </w:pPr>
            <w:r w:rsidRPr="003816BD">
              <w:rPr>
                <w:sz w:val="20"/>
                <w:szCs w:val="20"/>
                <w:lang w:eastAsia="ru-RU"/>
              </w:rPr>
              <w:t xml:space="preserve">федеральный бюджет </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областной бюджет</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7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местный бюджет</w:t>
            </w:r>
          </w:p>
        </w:tc>
        <w:tc>
          <w:tcPr>
            <w:tcW w:w="851"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1 000,00</w:t>
            </w:r>
          </w:p>
        </w:tc>
        <w:tc>
          <w:tcPr>
            <w:tcW w:w="1134" w:type="dxa"/>
            <w:gridSpan w:val="2"/>
            <w:tcBorders>
              <w:top w:val="nil"/>
              <w:left w:val="nil"/>
              <w:bottom w:val="single" w:sz="4" w:space="0" w:color="000000"/>
              <w:right w:val="single" w:sz="4" w:space="0" w:color="000000"/>
            </w:tcBorders>
            <w:shd w:val="clear" w:color="auto" w:fill="auto"/>
            <w:vAlign w:val="center"/>
          </w:tcPr>
          <w:p w:rsidR="0084379B" w:rsidRPr="00F033E4" w:rsidRDefault="0084379B" w:rsidP="0084379B">
            <w:pPr>
              <w:jc w:val="center"/>
              <w:rPr>
                <w:lang w:eastAsia="ru-RU"/>
              </w:rPr>
            </w:pPr>
            <w:r w:rsidRPr="00F033E4">
              <w:rPr>
                <w:lang w:eastAsia="ru-RU"/>
              </w:rPr>
              <w:t>1 047,60</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1126,9</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r>
              <w:rPr>
                <w:lang w:eastAsia="ru-RU"/>
              </w:rPr>
              <w:t>1353,9</w:t>
            </w: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1449,1</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1449,1</w:t>
            </w: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1236,4</w:t>
            </w: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1524,3</w:t>
            </w: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1771,</w:t>
            </w:r>
          </w:p>
        </w:tc>
        <w:tc>
          <w:tcPr>
            <w:tcW w:w="856"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1870,3</w:t>
            </w:r>
          </w:p>
        </w:tc>
        <w:tc>
          <w:tcPr>
            <w:tcW w:w="703"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2059,0</w:t>
            </w: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1262,2</w:t>
            </w:r>
          </w:p>
        </w:tc>
        <w:tc>
          <w:tcPr>
            <w:tcW w:w="730" w:type="dxa"/>
            <w:tcBorders>
              <w:top w:val="nil"/>
              <w:left w:val="single" w:sz="4" w:space="0" w:color="auto"/>
              <w:bottom w:val="single" w:sz="4" w:space="0" w:color="000000"/>
              <w:right w:val="single" w:sz="4" w:space="0" w:color="000000"/>
            </w:tcBorders>
          </w:tcPr>
          <w:p w:rsidR="0084379B" w:rsidRDefault="0084379B" w:rsidP="0084379B">
            <w:pPr>
              <w:rPr>
                <w:lang w:eastAsia="ru-RU"/>
              </w:rPr>
            </w:pPr>
            <w:r>
              <w:rPr>
                <w:lang w:eastAsia="ru-RU"/>
              </w:rPr>
              <w:t>1363,2</w:t>
            </w: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tcPr>
          <w:p w:rsidR="0084379B" w:rsidRPr="003816BD" w:rsidRDefault="0084379B" w:rsidP="0084379B">
            <w:pPr>
              <w:rPr>
                <w:color w:val="000000"/>
                <w:sz w:val="20"/>
                <w:szCs w:val="20"/>
                <w:lang w:eastAsia="ru-RU"/>
              </w:rPr>
            </w:pPr>
            <w:r w:rsidRPr="003816BD">
              <w:rPr>
                <w:color w:val="000000"/>
                <w:sz w:val="20"/>
                <w:szCs w:val="20"/>
                <w:lang w:eastAsia="ru-RU"/>
              </w:rPr>
              <w:t xml:space="preserve"> внебюджетные фонды                        </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юридические лица</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58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физические лица</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val="restart"/>
            <w:tcBorders>
              <w:top w:val="nil"/>
              <w:left w:val="single" w:sz="4" w:space="0" w:color="000000"/>
              <w:bottom w:val="single" w:sz="4" w:space="0" w:color="000000"/>
              <w:right w:val="single" w:sz="4" w:space="0" w:color="000000"/>
            </w:tcBorders>
            <w:shd w:val="clear" w:color="auto" w:fill="auto"/>
            <w:vAlign w:val="center"/>
          </w:tcPr>
          <w:p w:rsidR="0084379B" w:rsidRPr="003816BD" w:rsidRDefault="0084379B" w:rsidP="0084379B">
            <w:pPr>
              <w:rPr>
                <w:lang w:eastAsia="ru-RU"/>
              </w:rPr>
            </w:pPr>
            <w:r>
              <w:rPr>
                <w:lang w:eastAsia="ru-RU"/>
              </w:rPr>
              <w:t xml:space="preserve">Основное </w:t>
            </w:r>
            <w:r>
              <w:rPr>
                <w:lang w:eastAsia="ru-RU"/>
              </w:rPr>
              <w:br w:type="page"/>
              <w:t>мероприятие 1.2</w:t>
            </w:r>
          </w:p>
        </w:tc>
        <w:tc>
          <w:tcPr>
            <w:tcW w:w="184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«Обеспечение деятельности подведомственных учреждений культур</w:t>
            </w:r>
            <w:proofErr w:type="gramStart"/>
            <w:r>
              <w:rPr>
                <w:lang w:eastAsia="ru-RU"/>
              </w:rPr>
              <w:t>ы-</w:t>
            </w:r>
            <w:proofErr w:type="gramEnd"/>
            <w:r>
              <w:rPr>
                <w:lang w:eastAsia="ru-RU"/>
              </w:rPr>
              <w:t xml:space="preserve"> сельских библиотек»</w:t>
            </w: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color w:val="000000"/>
                <w:sz w:val="20"/>
                <w:szCs w:val="20"/>
                <w:lang w:eastAsia="ru-RU"/>
              </w:rPr>
            </w:pPr>
            <w:r w:rsidRPr="003816BD">
              <w:rPr>
                <w:color w:val="000000"/>
                <w:sz w:val="20"/>
                <w:szCs w:val="20"/>
                <w:lang w:eastAsia="ru-RU"/>
              </w:rPr>
              <w:t>всего, в том числе:</w:t>
            </w:r>
          </w:p>
        </w:tc>
        <w:tc>
          <w:tcPr>
            <w:tcW w:w="851" w:type="dxa"/>
            <w:tcBorders>
              <w:top w:val="nil"/>
              <w:left w:val="nil"/>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120,30</w:t>
            </w:r>
          </w:p>
        </w:tc>
        <w:tc>
          <w:tcPr>
            <w:tcW w:w="1134" w:type="dxa"/>
            <w:gridSpan w:val="2"/>
            <w:tcBorders>
              <w:top w:val="nil"/>
              <w:left w:val="nil"/>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107,70</w:t>
            </w:r>
          </w:p>
        </w:tc>
        <w:tc>
          <w:tcPr>
            <w:tcW w:w="708" w:type="dxa"/>
            <w:gridSpan w:val="2"/>
            <w:tcBorders>
              <w:top w:val="nil"/>
              <w:left w:val="nil"/>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107,1</w:t>
            </w:r>
          </w:p>
        </w:tc>
        <w:tc>
          <w:tcPr>
            <w:tcW w:w="851" w:type="dxa"/>
            <w:tcBorders>
              <w:top w:val="nil"/>
              <w:left w:val="nil"/>
              <w:bottom w:val="single" w:sz="4" w:space="0" w:color="000000"/>
              <w:right w:val="single" w:sz="4" w:space="0" w:color="auto"/>
            </w:tcBorders>
            <w:shd w:val="clear" w:color="auto" w:fill="auto"/>
            <w:vAlign w:val="center"/>
          </w:tcPr>
          <w:p w:rsidR="0084379B" w:rsidRPr="00F033E4" w:rsidRDefault="0084379B" w:rsidP="0084379B">
            <w:pPr>
              <w:jc w:val="center"/>
              <w:rPr>
                <w:lang w:eastAsia="ru-RU"/>
              </w:rPr>
            </w:pPr>
            <w:r>
              <w:t>105,6</w:t>
            </w:r>
          </w:p>
        </w:tc>
        <w:tc>
          <w:tcPr>
            <w:tcW w:w="850" w:type="dxa"/>
            <w:gridSpan w:val="2"/>
            <w:tcBorders>
              <w:top w:val="nil"/>
              <w:left w:val="single" w:sz="4" w:space="0" w:color="auto"/>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159,8</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159,8</w:t>
            </w: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184,6</w:t>
            </w: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198,7</w:t>
            </w: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209,3</w:t>
            </w:r>
          </w:p>
        </w:tc>
        <w:tc>
          <w:tcPr>
            <w:tcW w:w="856"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257,0</w:t>
            </w:r>
          </w:p>
        </w:tc>
        <w:tc>
          <w:tcPr>
            <w:tcW w:w="703"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267,2</w:t>
            </w: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275,2</w:t>
            </w:r>
          </w:p>
        </w:tc>
        <w:tc>
          <w:tcPr>
            <w:tcW w:w="730" w:type="dxa"/>
            <w:tcBorders>
              <w:top w:val="nil"/>
              <w:left w:val="single" w:sz="4" w:space="0" w:color="auto"/>
              <w:bottom w:val="single" w:sz="4" w:space="0" w:color="000000"/>
              <w:right w:val="single" w:sz="4" w:space="0" w:color="000000"/>
            </w:tcBorders>
          </w:tcPr>
          <w:p w:rsidR="0084379B" w:rsidRDefault="0084379B" w:rsidP="0084379B">
            <w:pPr>
              <w:rPr>
                <w:lang w:eastAsia="ru-RU"/>
              </w:rPr>
            </w:pPr>
            <w:r>
              <w:rPr>
                <w:lang w:eastAsia="ru-RU"/>
              </w:rPr>
              <w:t>297,2</w:t>
            </w:r>
          </w:p>
        </w:tc>
      </w:tr>
      <w:tr w:rsidR="0084379B" w:rsidRPr="003816BD" w:rsidTr="0084379B">
        <w:trPr>
          <w:trHeight w:val="25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tcPr>
          <w:p w:rsidR="0084379B" w:rsidRPr="003816BD" w:rsidRDefault="0084379B" w:rsidP="0084379B">
            <w:pPr>
              <w:rPr>
                <w:sz w:val="20"/>
                <w:szCs w:val="20"/>
                <w:lang w:eastAsia="ru-RU"/>
              </w:rPr>
            </w:pPr>
            <w:r w:rsidRPr="003816BD">
              <w:rPr>
                <w:sz w:val="20"/>
                <w:szCs w:val="20"/>
                <w:lang w:eastAsia="ru-RU"/>
              </w:rPr>
              <w:t xml:space="preserve">федеральный бюджет </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областной бюджет</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F033E4" w:rsidRDefault="0084379B" w:rsidP="0084379B">
            <w:pPr>
              <w:jc w:val="center"/>
              <w:rPr>
                <w:lang w:eastAsia="ru-RU"/>
              </w:rPr>
            </w:pP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местный бюджет</w:t>
            </w:r>
          </w:p>
        </w:tc>
        <w:tc>
          <w:tcPr>
            <w:tcW w:w="851" w:type="dxa"/>
            <w:tcBorders>
              <w:top w:val="nil"/>
              <w:left w:val="nil"/>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120,30</w:t>
            </w:r>
          </w:p>
        </w:tc>
        <w:tc>
          <w:tcPr>
            <w:tcW w:w="1134" w:type="dxa"/>
            <w:gridSpan w:val="2"/>
            <w:tcBorders>
              <w:top w:val="nil"/>
              <w:left w:val="nil"/>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107,70</w:t>
            </w:r>
          </w:p>
        </w:tc>
        <w:tc>
          <w:tcPr>
            <w:tcW w:w="708" w:type="dxa"/>
            <w:gridSpan w:val="2"/>
            <w:tcBorders>
              <w:top w:val="nil"/>
              <w:left w:val="nil"/>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107,1</w:t>
            </w:r>
          </w:p>
        </w:tc>
        <w:tc>
          <w:tcPr>
            <w:tcW w:w="851" w:type="dxa"/>
            <w:tcBorders>
              <w:top w:val="nil"/>
              <w:left w:val="nil"/>
              <w:bottom w:val="single" w:sz="4" w:space="0" w:color="000000"/>
              <w:right w:val="single" w:sz="4" w:space="0" w:color="auto"/>
            </w:tcBorders>
            <w:shd w:val="clear" w:color="auto" w:fill="auto"/>
            <w:vAlign w:val="center"/>
          </w:tcPr>
          <w:p w:rsidR="0084379B" w:rsidRPr="00F033E4" w:rsidRDefault="0084379B" w:rsidP="0084379B">
            <w:pPr>
              <w:jc w:val="center"/>
              <w:rPr>
                <w:lang w:eastAsia="ru-RU"/>
              </w:rPr>
            </w:pPr>
            <w:r>
              <w:t>105,6</w:t>
            </w:r>
          </w:p>
        </w:tc>
        <w:tc>
          <w:tcPr>
            <w:tcW w:w="850" w:type="dxa"/>
            <w:gridSpan w:val="2"/>
            <w:tcBorders>
              <w:top w:val="nil"/>
              <w:left w:val="single" w:sz="4" w:space="0" w:color="auto"/>
              <w:bottom w:val="single" w:sz="4" w:space="0" w:color="000000"/>
              <w:right w:val="single" w:sz="4" w:space="0" w:color="000000"/>
            </w:tcBorders>
            <w:shd w:val="clear" w:color="auto" w:fill="auto"/>
            <w:vAlign w:val="center"/>
          </w:tcPr>
          <w:p w:rsidR="0084379B" w:rsidRPr="003816BD" w:rsidRDefault="0084379B" w:rsidP="0084379B">
            <w:pPr>
              <w:jc w:val="center"/>
              <w:rPr>
                <w:lang w:eastAsia="ru-RU"/>
              </w:rPr>
            </w:pPr>
            <w:r>
              <w:rPr>
                <w:lang w:eastAsia="ru-RU"/>
              </w:rPr>
              <w:t>159,8</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159,8</w:t>
            </w: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r>
              <w:rPr>
                <w:lang w:eastAsia="ru-RU"/>
              </w:rPr>
              <w:t>184,6</w:t>
            </w: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198,7</w:t>
            </w: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r>
              <w:rPr>
                <w:lang w:eastAsia="ru-RU"/>
              </w:rPr>
              <w:t>209,3</w:t>
            </w:r>
          </w:p>
        </w:tc>
        <w:tc>
          <w:tcPr>
            <w:tcW w:w="856"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257,0</w:t>
            </w:r>
          </w:p>
        </w:tc>
        <w:tc>
          <w:tcPr>
            <w:tcW w:w="703" w:type="dxa"/>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262,2</w:t>
            </w: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rPr>
                <w:lang w:eastAsia="ru-RU"/>
              </w:rPr>
            </w:pPr>
            <w:r>
              <w:rPr>
                <w:lang w:eastAsia="ru-RU"/>
              </w:rPr>
              <w:t>275,2</w:t>
            </w:r>
          </w:p>
        </w:tc>
        <w:tc>
          <w:tcPr>
            <w:tcW w:w="730" w:type="dxa"/>
            <w:tcBorders>
              <w:top w:val="nil"/>
              <w:left w:val="single" w:sz="4" w:space="0" w:color="auto"/>
              <w:bottom w:val="single" w:sz="4" w:space="0" w:color="000000"/>
              <w:right w:val="single" w:sz="4" w:space="0" w:color="000000"/>
            </w:tcBorders>
          </w:tcPr>
          <w:p w:rsidR="0084379B" w:rsidRDefault="0084379B" w:rsidP="0084379B">
            <w:pPr>
              <w:rPr>
                <w:lang w:eastAsia="ru-RU"/>
              </w:rPr>
            </w:pPr>
            <w:r>
              <w:rPr>
                <w:lang w:eastAsia="ru-RU"/>
              </w:rPr>
              <w:t>297,2</w:t>
            </w: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tcPr>
          <w:p w:rsidR="0084379B" w:rsidRPr="003816BD" w:rsidRDefault="0084379B" w:rsidP="0084379B">
            <w:pPr>
              <w:rPr>
                <w:color w:val="000000"/>
                <w:sz w:val="20"/>
                <w:szCs w:val="20"/>
                <w:lang w:eastAsia="ru-RU"/>
              </w:rPr>
            </w:pPr>
            <w:r w:rsidRPr="003816BD">
              <w:rPr>
                <w:color w:val="000000"/>
                <w:sz w:val="20"/>
                <w:szCs w:val="20"/>
                <w:lang w:eastAsia="ru-RU"/>
              </w:rPr>
              <w:t xml:space="preserve"> внебюджетные фонды                        </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3816BD" w:rsidRDefault="0084379B" w:rsidP="0084379B">
            <w:pPr>
              <w:jc w:val="center"/>
              <w:rPr>
                <w:lang w:eastAsia="ru-RU"/>
              </w:rPr>
            </w:pPr>
            <w:r>
              <w:rPr>
                <w:lang w:eastAsia="ru-RU"/>
              </w:rPr>
              <w:t> </w:t>
            </w: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000000"/>
            </w:tcBorders>
          </w:tcPr>
          <w:p w:rsidR="0084379B" w:rsidRPr="003816BD"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Pr="003816BD"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Pr="003816BD"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Pr="003816BD"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Pr="003816BD"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Pr="003816BD"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Pr="003816BD"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Pr="003816BD"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юридические лица</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3816BD" w:rsidRDefault="0084379B" w:rsidP="0084379B">
            <w:pPr>
              <w:jc w:val="center"/>
              <w:rPr>
                <w:lang w:eastAsia="ru-RU"/>
              </w:rPr>
            </w:pPr>
            <w:r>
              <w:rPr>
                <w:lang w:eastAsia="ru-RU"/>
              </w:rPr>
              <w:t> </w:t>
            </w: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r w:rsidR="0084379B" w:rsidRPr="003816BD" w:rsidTr="0084379B">
        <w:trPr>
          <w:trHeight w:val="315"/>
        </w:trPr>
        <w:tc>
          <w:tcPr>
            <w:tcW w:w="1728" w:type="dxa"/>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841" w:type="dxa"/>
            <w:gridSpan w:val="2"/>
            <w:vMerge/>
            <w:tcBorders>
              <w:top w:val="nil"/>
              <w:left w:val="single" w:sz="4" w:space="0" w:color="000000"/>
              <w:bottom w:val="single" w:sz="4" w:space="0" w:color="000000"/>
              <w:right w:val="single" w:sz="4" w:space="0" w:color="000000"/>
            </w:tcBorders>
            <w:vAlign w:val="center"/>
          </w:tcPr>
          <w:p w:rsidR="0084379B" w:rsidRPr="003816BD" w:rsidRDefault="0084379B" w:rsidP="0084379B">
            <w:pPr>
              <w:rPr>
                <w:lang w:eastAsia="ru-RU"/>
              </w:rPr>
            </w:pPr>
          </w:p>
        </w:tc>
        <w:tc>
          <w:tcPr>
            <w:tcW w:w="1133" w:type="dxa"/>
            <w:tcBorders>
              <w:top w:val="nil"/>
              <w:left w:val="nil"/>
              <w:bottom w:val="single" w:sz="4" w:space="0" w:color="000000"/>
              <w:right w:val="single" w:sz="4" w:space="0" w:color="000000"/>
            </w:tcBorders>
            <w:shd w:val="clear" w:color="auto" w:fill="auto"/>
            <w:vAlign w:val="bottom"/>
          </w:tcPr>
          <w:p w:rsidR="0084379B" w:rsidRPr="003816BD" w:rsidRDefault="0084379B" w:rsidP="0084379B">
            <w:pPr>
              <w:rPr>
                <w:sz w:val="20"/>
                <w:szCs w:val="20"/>
                <w:lang w:eastAsia="ru-RU"/>
              </w:rPr>
            </w:pPr>
            <w:r w:rsidRPr="003816BD">
              <w:rPr>
                <w:sz w:val="20"/>
                <w:szCs w:val="20"/>
                <w:lang w:eastAsia="ru-RU"/>
              </w:rPr>
              <w:t>физические лица</w:t>
            </w:r>
          </w:p>
        </w:tc>
        <w:tc>
          <w:tcPr>
            <w:tcW w:w="851" w:type="dxa"/>
            <w:tcBorders>
              <w:top w:val="nil"/>
              <w:left w:val="nil"/>
              <w:bottom w:val="single" w:sz="4" w:space="0" w:color="000000"/>
              <w:right w:val="nil"/>
            </w:tcBorders>
            <w:shd w:val="clear" w:color="auto" w:fill="auto"/>
            <w:vAlign w:val="bottom"/>
          </w:tcPr>
          <w:p w:rsidR="0084379B" w:rsidRPr="003816BD" w:rsidRDefault="0084379B" w:rsidP="0084379B">
            <w:pPr>
              <w:jc w:val="center"/>
              <w:rPr>
                <w:lang w:eastAsia="ru-RU"/>
              </w:rPr>
            </w:pPr>
            <w:r>
              <w:rPr>
                <w:lang w:eastAsia="ru-RU"/>
              </w:rPr>
              <w:t> </w:t>
            </w:r>
          </w:p>
        </w:tc>
        <w:tc>
          <w:tcPr>
            <w:tcW w:w="1134" w:type="dxa"/>
            <w:gridSpan w:val="2"/>
            <w:tcBorders>
              <w:top w:val="nil"/>
              <w:left w:val="single" w:sz="4" w:space="0" w:color="000000"/>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851" w:type="dxa"/>
            <w:tcBorders>
              <w:top w:val="nil"/>
              <w:left w:val="nil"/>
              <w:bottom w:val="single" w:sz="4" w:space="0" w:color="000000"/>
              <w:right w:val="single" w:sz="4" w:space="0" w:color="auto"/>
            </w:tcBorders>
            <w:shd w:val="clear" w:color="auto" w:fill="auto"/>
            <w:vAlign w:val="bottom"/>
          </w:tcPr>
          <w:p w:rsidR="0084379B" w:rsidRPr="003816BD" w:rsidRDefault="0084379B" w:rsidP="0084379B">
            <w:pPr>
              <w:jc w:val="center"/>
              <w:rPr>
                <w:lang w:eastAsia="ru-RU"/>
              </w:rPr>
            </w:pPr>
            <w:r>
              <w:rPr>
                <w:lang w:eastAsia="ru-RU"/>
              </w:rPr>
              <w:t> </w:t>
            </w:r>
          </w:p>
        </w:tc>
        <w:tc>
          <w:tcPr>
            <w:tcW w:w="850" w:type="dxa"/>
            <w:gridSpan w:val="2"/>
            <w:tcBorders>
              <w:top w:val="nil"/>
              <w:left w:val="single" w:sz="4" w:space="0" w:color="auto"/>
              <w:bottom w:val="single" w:sz="4" w:space="0" w:color="000000"/>
              <w:right w:val="single" w:sz="4" w:space="0" w:color="000000"/>
            </w:tcBorders>
            <w:shd w:val="clear" w:color="auto" w:fill="auto"/>
            <w:vAlign w:val="bottom"/>
          </w:tcPr>
          <w:p w:rsidR="0084379B" w:rsidRPr="003816BD" w:rsidRDefault="0084379B" w:rsidP="0084379B">
            <w:pPr>
              <w:jc w:val="center"/>
              <w:rPr>
                <w:lang w:eastAsia="ru-RU"/>
              </w:rPr>
            </w:pPr>
            <w:r>
              <w:rPr>
                <w:lang w:eastAsia="ru-RU"/>
              </w:rPr>
              <w:t> </w:t>
            </w:r>
          </w:p>
        </w:tc>
        <w:tc>
          <w:tcPr>
            <w:tcW w:w="709" w:type="dxa"/>
            <w:gridSpan w:val="2"/>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567"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c>
          <w:tcPr>
            <w:tcW w:w="709" w:type="dxa"/>
            <w:gridSpan w:val="2"/>
            <w:tcBorders>
              <w:top w:val="nil"/>
              <w:left w:val="single" w:sz="4" w:space="0" w:color="auto"/>
              <w:bottom w:val="single" w:sz="4" w:space="0" w:color="000000"/>
              <w:right w:val="single" w:sz="4" w:space="0" w:color="auto"/>
            </w:tcBorders>
          </w:tcPr>
          <w:p w:rsidR="0084379B" w:rsidRDefault="0084379B" w:rsidP="0084379B">
            <w:pPr>
              <w:rPr>
                <w:lang w:eastAsia="ru-RU"/>
              </w:rPr>
            </w:pPr>
          </w:p>
          <w:p w:rsidR="0084379B" w:rsidRDefault="0084379B" w:rsidP="0084379B">
            <w:pPr>
              <w:rPr>
                <w:lang w:eastAsia="ru-RU"/>
              </w:rPr>
            </w:pPr>
          </w:p>
          <w:p w:rsidR="0084379B" w:rsidRDefault="0084379B" w:rsidP="0084379B">
            <w:pPr>
              <w:rPr>
                <w:lang w:eastAsia="ru-RU"/>
              </w:rPr>
            </w:pPr>
          </w:p>
          <w:p w:rsidR="0084379B" w:rsidRDefault="0084379B" w:rsidP="0084379B">
            <w:pPr>
              <w:jc w:val="center"/>
              <w:rPr>
                <w:lang w:eastAsia="ru-RU"/>
              </w:rPr>
            </w:pPr>
          </w:p>
        </w:tc>
        <w:tc>
          <w:tcPr>
            <w:tcW w:w="567" w:type="dxa"/>
            <w:gridSpan w:val="3"/>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856"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03" w:type="dxa"/>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1140" w:type="dxa"/>
            <w:gridSpan w:val="4"/>
            <w:tcBorders>
              <w:top w:val="nil"/>
              <w:left w:val="single" w:sz="4" w:space="0" w:color="auto"/>
              <w:bottom w:val="single" w:sz="4" w:space="0" w:color="000000"/>
              <w:right w:val="single" w:sz="4" w:space="0" w:color="auto"/>
            </w:tcBorders>
          </w:tcPr>
          <w:p w:rsidR="0084379B" w:rsidRDefault="0084379B" w:rsidP="0084379B">
            <w:pPr>
              <w:jc w:val="center"/>
              <w:rPr>
                <w:lang w:eastAsia="ru-RU"/>
              </w:rPr>
            </w:pPr>
          </w:p>
        </w:tc>
        <w:tc>
          <w:tcPr>
            <w:tcW w:w="730" w:type="dxa"/>
            <w:tcBorders>
              <w:top w:val="nil"/>
              <w:left w:val="single" w:sz="4" w:space="0" w:color="auto"/>
              <w:bottom w:val="single" w:sz="4" w:space="0" w:color="000000"/>
              <w:right w:val="single" w:sz="4" w:space="0" w:color="000000"/>
            </w:tcBorders>
          </w:tcPr>
          <w:p w:rsidR="0084379B" w:rsidRDefault="0084379B" w:rsidP="0084379B">
            <w:pPr>
              <w:jc w:val="center"/>
              <w:rPr>
                <w:lang w:eastAsia="ru-RU"/>
              </w:rPr>
            </w:pPr>
          </w:p>
        </w:tc>
      </w:tr>
    </w:tbl>
    <w:p w:rsidR="0084379B" w:rsidRDefault="0084379B" w:rsidP="0084379B"/>
    <w:p w:rsidR="0084379B" w:rsidRDefault="0084379B" w:rsidP="0084379B">
      <w:bookmarkStart w:id="3" w:name="RANGE!B1:H22"/>
      <w:bookmarkEnd w:id="3"/>
    </w:p>
    <w:p w:rsidR="0084379B" w:rsidRPr="003D11D0" w:rsidRDefault="0084379B" w:rsidP="0084379B">
      <w:pPr>
        <w:rPr>
          <w:vanish/>
        </w:rPr>
      </w:pPr>
      <w:bookmarkStart w:id="4" w:name="RANGE!A1:G37"/>
      <w:bookmarkEnd w:id="4"/>
    </w:p>
    <w:tbl>
      <w:tblPr>
        <w:tblpPr w:leftFromText="180" w:rightFromText="180" w:vertAnchor="text" w:horzAnchor="margin" w:tblpY="1"/>
        <w:tblW w:w="15077" w:type="dxa"/>
        <w:tblLayout w:type="fixed"/>
        <w:tblLook w:val="0000" w:firstRow="0" w:lastRow="0" w:firstColumn="0" w:lastColumn="0" w:noHBand="0" w:noVBand="0"/>
      </w:tblPr>
      <w:tblGrid>
        <w:gridCol w:w="750"/>
        <w:gridCol w:w="1407"/>
        <w:gridCol w:w="2508"/>
        <w:gridCol w:w="1926"/>
        <w:gridCol w:w="1377"/>
        <w:gridCol w:w="1377"/>
        <w:gridCol w:w="1921"/>
        <w:gridCol w:w="1996"/>
        <w:gridCol w:w="1815"/>
      </w:tblGrid>
      <w:tr w:rsidR="0084379B" w:rsidRPr="003816BD" w:rsidTr="00190FF4">
        <w:trPr>
          <w:trHeight w:val="315"/>
        </w:trPr>
        <w:tc>
          <w:tcPr>
            <w:tcW w:w="750" w:type="dxa"/>
            <w:tcBorders>
              <w:top w:val="nil"/>
              <w:left w:val="nil"/>
              <w:bottom w:val="nil"/>
              <w:right w:val="nil"/>
            </w:tcBorders>
            <w:shd w:val="clear" w:color="auto" w:fill="auto"/>
            <w:noWrap/>
            <w:vAlign w:val="bottom"/>
          </w:tcPr>
          <w:p w:rsidR="0084379B" w:rsidRPr="003816BD" w:rsidRDefault="0084379B" w:rsidP="00190FF4">
            <w:pPr>
              <w:rPr>
                <w:rFonts w:ascii="Arial CYR" w:hAnsi="Arial CYR" w:cs="Arial CYR"/>
                <w:sz w:val="20"/>
                <w:szCs w:val="20"/>
                <w:lang w:eastAsia="ru-RU"/>
              </w:rPr>
            </w:pPr>
          </w:p>
        </w:tc>
        <w:tc>
          <w:tcPr>
            <w:tcW w:w="1407" w:type="dxa"/>
            <w:tcBorders>
              <w:top w:val="nil"/>
              <w:left w:val="nil"/>
              <w:bottom w:val="nil"/>
              <w:right w:val="nil"/>
            </w:tcBorders>
            <w:shd w:val="clear" w:color="auto" w:fill="auto"/>
            <w:noWrap/>
            <w:vAlign w:val="bottom"/>
          </w:tcPr>
          <w:p w:rsidR="0084379B" w:rsidRPr="003816BD" w:rsidRDefault="0084379B" w:rsidP="00190FF4">
            <w:pPr>
              <w:rPr>
                <w:rFonts w:ascii="Arial CYR" w:hAnsi="Arial CYR" w:cs="Arial CYR"/>
                <w:sz w:val="20"/>
                <w:szCs w:val="20"/>
                <w:lang w:eastAsia="ru-RU"/>
              </w:rPr>
            </w:pPr>
          </w:p>
        </w:tc>
        <w:tc>
          <w:tcPr>
            <w:tcW w:w="2508" w:type="dxa"/>
            <w:tcBorders>
              <w:top w:val="nil"/>
              <w:left w:val="nil"/>
              <w:bottom w:val="nil"/>
              <w:right w:val="nil"/>
            </w:tcBorders>
            <w:shd w:val="clear" w:color="auto" w:fill="auto"/>
            <w:noWrap/>
            <w:vAlign w:val="bottom"/>
          </w:tcPr>
          <w:p w:rsidR="0084379B" w:rsidRPr="003816BD" w:rsidRDefault="0084379B" w:rsidP="00190FF4">
            <w:pPr>
              <w:rPr>
                <w:rFonts w:ascii="Arial CYR" w:hAnsi="Arial CYR" w:cs="Arial CYR"/>
                <w:sz w:val="20"/>
                <w:szCs w:val="20"/>
                <w:lang w:eastAsia="ru-RU"/>
              </w:rPr>
            </w:pPr>
          </w:p>
        </w:tc>
        <w:tc>
          <w:tcPr>
            <w:tcW w:w="1926" w:type="dxa"/>
            <w:tcBorders>
              <w:top w:val="nil"/>
              <w:left w:val="nil"/>
              <w:bottom w:val="nil"/>
              <w:right w:val="nil"/>
            </w:tcBorders>
            <w:shd w:val="clear" w:color="auto" w:fill="auto"/>
            <w:noWrap/>
            <w:vAlign w:val="bottom"/>
          </w:tcPr>
          <w:p w:rsidR="0084379B" w:rsidRPr="003816BD" w:rsidRDefault="0084379B" w:rsidP="00190FF4">
            <w:pPr>
              <w:rPr>
                <w:lang w:eastAsia="ru-RU"/>
              </w:rPr>
            </w:pPr>
          </w:p>
        </w:tc>
        <w:tc>
          <w:tcPr>
            <w:tcW w:w="1377" w:type="dxa"/>
            <w:tcBorders>
              <w:top w:val="nil"/>
              <w:left w:val="nil"/>
              <w:bottom w:val="nil"/>
              <w:right w:val="nil"/>
            </w:tcBorders>
            <w:shd w:val="clear" w:color="auto" w:fill="auto"/>
            <w:noWrap/>
            <w:vAlign w:val="bottom"/>
          </w:tcPr>
          <w:p w:rsidR="0084379B" w:rsidRPr="003816BD" w:rsidRDefault="0084379B" w:rsidP="00190FF4">
            <w:pPr>
              <w:rPr>
                <w:lang w:eastAsia="ru-RU"/>
              </w:rPr>
            </w:pPr>
          </w:p>
        </w:tc>
        <w:tc>
          <w:tcPr>
            <w:tcW w:w="1377" w:type="dxa"/>
            <w:tcBorders>
              <w:top w:val="nil"/>
              <w:left w:val="nil"/>
              <w:bottom w:val="nil"/>
              <w:right w:val="nil"/>
            </w:tcBorders>
            <w:shd w:val="clear" w:color="auto" w:fill="auto"/>
            <w:noWrap/>
            <w:vAlign w:val="bottom"/>
          </w:tcPr>
          <w:p w:rsidR="0084379B" w:rsidRPr="003816BD" w:rsidRDefault="0084379B" w:rsidP="00190FF4">
            <w:pPr>
              <w:rPr>
                <w:lang w:eastAsia="ru-RU"/>
              </w:rPr>
            </w:pPr>
          </w:p>
        </w:tc>
        <w:tc>
          <w:tcPr>
            <w:tcW w:w="1921" w:type="dxa"/>
            <w:tcBorders>
              <w:top w:val="nil"/>
              <w:left w:val="nil"/>
              <w:bottom w:val="nil"/>
              <w:right w:val="nil"/>
            </w:tcBorders>
            <w:shd w:val="clear" w:color="auto" w:fill="auto"/>
            <w:noWrap/>
            <w:vAlign w:val="bottom"/>
          </w:tcPr>
          <w:p w:rsidR="0084379B" w:rsidRPr="003816BD" w:rsidRDefault="0084379B" w:rsidP="00190FF4">
            <w:pPr>
              <w:rPr>
                <w:lang w:eastAsia="ru-RU"/>
              </w:rPr>
            </w:pPr>
          </w:p>
        </w:tc>
        <w:tc>
          <w:tcPr>
            <w:tcW w:w="1996" w:type="dxa"/>
            <w:tcBorders>
              <w:top w:val="nil"/>
              <w:left w:val="nil"/>
              <w:bottom w:val="nil"/>
              <w:right w:val="nil"/>
            </w:tcBorders>
            <w:shd w:val="clear" w:color="auto" w:fill="auto"/>
            <w:noWrap/>
            <w:vAlign w:val="bottom"/>
          </w:tcPr>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Pr="003816BD" w:rsidRDefault="0084379B" w:rsidP="00190FF4">
            <w:pPr>
              <w:rPr>
                <w:lang w:eastAsia="ru-RU"/>
              </w:rPr>
            </w:pPr>
          </w:p>
        </w:tc>
        <w:tc>
          <w:tcPr>
            <w:tcW w:w="1815" w:type="dxa"/>
            <w:tcBorders>
              <w:top w:val="nil"/>
              <w:left w:val="nil"/>
              <w:bottom w:val="nil"/>
              <w:right w:val="nil"/>
            </w:tcBorders>
            <w:shd w:val="clear" w:color="auto" w:fill="auto"/>
            <w:noWrap/>
            <w:vAlign w:val="bottom"/>
          </w:tcPr>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Pr="003816BD" w:rsidRDefault="0084379B" w:rsidP="00190FF4">
            <w:pPr>
              <w:rPr>
                <w:lang w:eastAsia="ru-RU"/>
              </w:rPr>
            </w:pPr>
          </w:p>
        </w:tc>
      </w:tr>
      <w:tr w:rsidR="0084379B" w:rsidRPr="003816BD" w:rsidTr="00190FF4">
        <w:trPr>
          <w:trHeight w:val="375"/>
        </w:trPr>
        <w:tc>
          <w:tcPr>
            <w:tcW w:w="750" w:type="dxa"/>
            <w:tcBorders>
              <w:top w:val="nil"/>
              <w:left w:val="nil"/>
              <w:bottom w:val="nil"/>
              <w:right w:val="nil"/>
            </w:tcBorders>
            <w:shd w:val="clear" w:color="auto" w:fill="auto"/>
            <w:noWrap/>
            <w:vAlign w:val="bottom"/>
          </w:tcPr>
          <w:p w:rsidR="0084379B" w:rsidRPr="003816BD" w:rsidRDefault="0084379B" w:rsidP="00190FF4">
            <w:pPr>
              <w:rPr>
                <w:rFonts w:ascii="Arial CYR" w:hAnsi="Arial CYR" w:cs="Arial CYR"/>
                <w:sz w:val="20"/>
                <w:szCs w:val="20"/>
                <w:lang w:eastAsia="ru-RU"/>
              </w:rPr>
            </w:pPr>
          </w:p>
        </w:tc>
        <w:tc>
          <w:tcPr>
            <w:tcW w:w="1407" w:type="dxa"/>
            <w:tcBorders>
              <w:top w:val="nil"/>
              <w:left w:val="nil"/>
              <w:bottom w:val="nil"/>
              <w:right w:val="nil"/>
            </w:tcBorders>
            <w:shd w:val="clear" w:color="auto" w:fill="auto"/>
            <w:noWrap/>
            <w:vAlign w:val="bottom"/>
          </w:tcPr>
          <w:p w:rsidR="0084379B" w:rsidRPr="003816BD" w:rsidRDefault="0084379B" w:rsidP="00190FF4">
            <w:pPr>
              <w:rPr>
                <w:rFonts w:ascii="Arial CYR" w:hAnsi="Arial CYR" w:cs="Arial CYR"/>
                <w:sz w:val="20"/>
                <w:szCs w:val="20"/>
                <w:lang w:eastAsia="ru-RU"/>
              </w:rPr>
            </w:pPr>
          </w:p>
        </w:tc>
        <w:tc>
          <w:tcPr>
            <w:tcW w:w="2508" w:type="dxa"/>
            <w:tcBorders>
              <w:top w:val="nil"/>
              <w:left w:val="nil"/>
              <w:bottom w:val="nil"/>
              <w:right w:val="nil"/>
            </w:tcBorders>
            <w:shd w:val="clear" w:color="auto" w:fill="auto"/>
            <w:noWrap/>
            <w:vAlign w:val="bottom"/>
          </w:tcPr>
          <w:p w:rsidR="0084379B" w:rsidRPr="003816BD" w:rsidRDefault="0084379B" w:rsidP="00190FF4">
            <w:pPr>
              <w:rPr>
                <w:rFonts w:ascii="Arial CYR" w:hAnsi="Arial CYR" w:cs="Arial CYR"/>
                <w:sz w:val="20"/>
                <w:szCs w:val="20"/>
                <w:lang w:eastAsia="ru-RU"/>
              </w:rPr>
            </w:pPr>
          </w:p>
        </w:tc>
        <w:tc>
          <w:tcPr>
            <w:tcW w:w="1926" w:type="dxa"/>
            <w:tcBorders>
              <w:top w:val="nil"/>
              <w:left w:val="nil"/>
              <w:bottom w:val="nil"/>
              <w:right w:val="nil"/>
            </w:tcBorders>
            <w:shd w:val="clear" w:color="auto" w:fill="auto"/>
            <w:noWrap/>
            <w:vAlign w:val="bottom"/>
          </w:tcPr>
          <w:p w:rsidR="0084379B" w:rsidRPr="003816BD" w:rsidRDefault="0084379B" w:rsidP="00190FF4">
            <w:pPr>
              <w:rPr>
                <w:lang w:eastAsia="ru-RU"/>
              </w:rPr>
            </w:pPr>
          </w:p>
        </w:tc>
        <w:tc>
          <w:tcPr>
            <w:tcW w:w="1377" w:type="dxa"/>
            <w:tcBorders>
              <w:top w:val="nil"/>
              <w:left w:val="nil"/>
              <w:bottom w:val="nil"/>
              <w:right w:val="nil"/>
            </w:tcBorders>
            <w:shd w:val="clear" w:color="auto" w:fill="auto"/>
            <w:noWrap/>
            <w:vAlign w:val="bottom"/>
          </w:tcPr>
          <w:p w:rsidR="0084379B" w:rsidRPr="003816BD" w:rsidRDefault="0084379B" w:rsidP="00190FF4">
            <w:pPr>
              <w:rPr>
                <w:lang w:eastAsia="ru-RU"/>
              </w:rPr>
            </w:pPr>
          </w:p>
        </w:tc>
        <w:tc>
          <w:tcPr>
            <w:tcW w:w="1377" w:type="dxa"/>
            <w:tcBorders>
              <w:top w:val="nil"/>
              <w:left w:val="nil"/>
              <w:bottom w:val="nil"/>
              <w:right w:val="nil"/>
            </w:tcBorders>
            <w:shd w:val="clear" w:color="auto" w:fill="auto"/>
            <w:noWrap/>
            <w:vAlign w:val="bottom"/>
          </w:tcPr>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Default="0084379B" w:rsidP="00190FF4">
            <w:pPr>
              <w:rPr>
                <w:lang w:eastAsia="ru-RU"/>
              </w:rPr>
            </w:pPr>
          </w:p>
          <w:p w:rsidR="0084379B" w:rsidRPr="003816BD" w:rsidRDefault="0084379B" w:rsidP="00190FF4">
            <w:pPr>
              <w:rPr>
                <w:lang w:eastAsia="ru-RU"/>
              </w:rPr>
            </w:pPr>
          </w:p>
        </w:tc>
        <w:tc>
          <w:tcPr>
            <w:tcW w:w="1921" w:type="dxa"/>
            <w:tcBorders>
              <w:top w:val="nil"/>
              <w:left w:val="nil"/>
              <w:bottom w:val="nil"/>
              <w:right w:val="nil"/>
            </w:tcBorders>
            <w:shd w:val="clear" w:color="auto" w:fill="auto"/>
            <w:noWrap/>
            <w:vAlign w:val="bottom"/>
          </w:tcPr>
          <w:p w:rsidR="0084379B" w:rsidRPr="003816BD" w:rsidRDefault="0084379B" w:rsidP="00190FF4">
            <w:pPr>
              <w:rPr>
                <w:lang w:eastAsia="ru-RU"/>
              </w:rPr>
            </w:pPr>
          </w:p>
        </w:tc>
        <w:tc>
          <w:tcPr>
            <w:tcW w:w="1996" w:type="dxa"/>
            <w:tcBorders>
              <w:top w:val="nil"/>
              <w:left w:val="nil"/>
              <w:bottom w:val="nil"/>
              <w:right w:val="nil"/>
            </w:tcBorders>
            <w:shd w:val="clear" w:color="auto" w:fill="auto"/>
            <w:noWrap/>
            <w:vAlign w:val="bottom"/>
          </w:tcPr>
          <w:p w:rsidR="0084379B" w:rsidRDefault="0084379B" w:rsidP="00190FF4">
            <w:pPr>
              <w:rPr>
                <w:lang w:eastAsia="ru-RU"/>
              </w:rPr>
            </w:pPr>
            <w:r>
              <w:rPr>
                <w:lang w:eastAsia="ru-RU"/>
              </w:rPr>
              <w:t>Приложение 6</w:t>
            </w:r>
          </w:p>
          <w:p w:rsidR="0084379B" w:rsidRPr="003816BD" w:rsidRDefault="0084379B" w:rsidP="00190FF4">
            <w:pPr>
              <w:rPr>
                <w:lang w:eastAsia="ru-RU"/>
              </w:rPr>
            </w:pPr>
          </w:p>
        </w:tc>
        <w:tc>
          <w:tcPr>
            <w:tcW w:w="1815" w:type="dxa"/>
            <w:tcBorders>
              <w:top w:val="nil"/>
              <w:left w:val="nil"/>
              <w:bottom w:val="nil"/>
              <w:right w:val="nil"/>
            </w:tcBorders>
            <w:shd w:val="clear" w:color="auto" w:fill="auto"/>
            <w:noWrap/>
            <w:vAlign w:val="bottom"/>
          </w:tcPr>
          <w:p w:rsidR="0084379B" w:rsidRPr="003816BD" w:rsidRDefault="0084379B" w:rsidP="00190FF4">
            <w:pPr>
              <w:jc w:val="center"/>
              <w:rPr>
                <w:sz w:val="28"/>
                <w:szCs w:val="28"/>
                <w:lang w:eastAsia="ru-RU"/>
              </w:rPr>
            </w:pPr>
          </w:p>
        </w:tc>
      </w:tr>
      <w:tr w:rsidR="0084379B" w:rsidRPr="003816BD" w:rsidTr="00190FF4">
        <w:trPr>
          <w:trHeight w:val="315"/>
        </w:trPr>
        <w:tc>
          <w:tcPr>
            <w:tcW w:w="750" w:type="dxa"/>
            <w:tcBorders>
              <w:top w:val="nil"/>
              <w:left w:val="nil"/>
              <w:bottom w:val="nil"/>
              <w:right w:val="nil"/>
            </w:tcBorders>
            <w:shd w:val="clear" w:color="auto" w:fill="auto"/>
            <w:noWrap/>
            <w:vAlign w:val="bottom"/>
          </w:tcPr>
          <w:p w:rsidR="0084379B" w:rsidRPr="003816BD" w:rsidRDefault="0084379B" w:rsidP="00190FF4">
            <w:pPr>
              <w:rPr>
                <w:rFonts w:ascii="Arial CYR" w:hAnsi="Arial CYR" w:cs="Arial CYR"/>
                <w:sz w:val="20"/>
                <w:szCs w:val="20"/>
                <w:lang w:eastAsia="ru-RU"/>
              </w:rPr>
            </w:pPr>
          </w:p>
        </w:tc>
        <w:tc>
          <w:tcPr>
            <w:tcW w:w="1407" w:type="dxa"/>
            <w:tcBorders>
              <w:top w:val="nil"/>
              <w:left w:val="nil"/>
              <w:bottom w:val="nil"/>
              <w:right w:val="nil"/>
            </w:tcBorders>
            <w:shd w:val="clear" w:color="auto" w:fill="auto"/>
            <w:noWrap/>
            <w:vAlign w:val="bottom"/>
          </w:tcPr>
          <w:p w:rsidR="0084379B" w:rsidRPr="003816BD" w:rsidRDefault="0084379B" w:rsidP="00190FF4">
            <w:pPr>
              <w:rPr>
                <w:rFonts w:ascii="Arial CYR" w:hAnsi="Arial CYR" w:cs="Arial CYR"/>
                <w:sz w:val="20"/>
                <w:szCs w:val="20"/>
                <w:lang w:eastAsia="ru-RU"/>
              </w:rPr>
            </w:pPr>
          </w:p>
        </w:tc>
        <w:tc>
          <w:tcPr>
            <w:tcW w:w="2508" w:type="dxa"/>
            <w:tcBorders>
              <w:top w:val="nil"/>
              <w:left w:val="nil"/>
              <w:bottom w:val="nil"/>
              <w:right w:val="nil"/>
            </w:tcBorders>
            <w:shd w:val="clear" w:color="auto" w:fill="auto"/>
            <w:vAlign w:val="center"/>
          </w:tcPr>
          <w:p w:rsidR="0084379B" w:rsidRPr="003816BD" w:rsidRDefault="0084379B" w:rsidP="00190FF4">
            <w:pPr>
              <w:rPr>
                <w:color w:val="000000"/>
                <w:sz w:val="20"/>
                <w:szCs w:val="20"/>
                <w:lang w:eastAsia="ru-RU"/>
              </w:rPr>
            </w:pPr>
          </w:p>
        </w:tc>
        <w:tc>
          <w:tcPr>
            <w:tcW w:w="1926" w:type="dxa"/>
            <w:tcBorders>
              <w:top w:val="nil"/>
              <w:left w:val="nil"/>
              <w:bottom w:val="nil"/>
              <w:right w:val="nil"/>
            </w:tcBorders>
            <w:shd w:val="clear" w:color="auto" w:fill="auto"/>
            <w:noWrap/>
            <w:vAlign w:val="bottom"/>
          </w:tcPr>
          <w:p w:rsidR="0084379B" w:rsidRPr="003816BD" w:rsidRDefault="0084379B" w:rsidP="00190FF4">
            <w:pPr>
              <w:rPr>
                <w:color w:val="000000"/>
                <w:lang w:eastAsia="ru-RU"/>
              </w:rPr>
            </w:pPr>
          </w:p>
        </w:tc>
        <w:tc>
          <w:tcPr>
            <w:tcW w:w="1377" w:type="dxa"/>
            <w:tcBorders>
              <w:top w:val="nil"/>
              <w:left w:val="nil"/>
              <w:bottom w:val="nil"/>
              <w:right w:val="nil"/>
            </w:tcBorders>
            <w:shd w:val="clear" w:color="auto" w:fill="auto"/>
            <w:noWrap/>
            <w:vAlign w:val="bottom"/>
          </w:tcPr>
          <w:p w:rsidR="0084379B" w:rsidRPr="003816BD" w:rsidRDefault="0084379B" w:rsidP="00190FF4">
            <w:pPr>
              <w:jc w:val="center"/>
              <w:rPr>
                <w:color w:val="000000"/>
                <w:lang w:eastAsia="ru-RU"/>
              </w:rPr>
            </w:pPr>
          </w:p>
        </w:tc>
        <w:tc>
          <w:tcPr>
            <w:tcW w:w="1377" w:type="dxa"/>
            <w:tcBorders>
              <w:top w:val="nil"/>
              <w:left w:val="nil"/>
              <w:bottom w:val="nil"/>
              <w:right w:val="nil"/>
            </w:tcBorders>
            <w:shd w:val="clear" w:color="auto" w:fill="auto"/>
            <w:noWrap/>
            <w:vAlign w:val="bottom"/>
          </w:tcPr>
          <w:p w:rsidR="0084379B" w:rsidRPr="003816BD" w:rsidRDefault="0084379B" w:rsidP="00190FF4">
            <w:pPr>
              <w:jc w:val="center"/>
              <w:rPr>
                <w:color w:val="000000"/>
                <w:lang w:eastAsia="ru-RU"/>
              </w:rPr>
            </w:pPr>
          </w:p>
        </w:tc>
        <w:tc>
          <w:tcPr>
            <w:tcW w:w="1921" w:type="dxa"/>
            <w:tcBorders>
              <w:top w:val="nil"/>
              <w:left w:val="nil"/>
              <w:bottom w:val="nil"/>
              <w:right w:val="nil"/>
            </w:tcBorders>
            <w:shd w:val="clear" w:color="auto" w:fill="auto"/>
            <w:noWrap/>
            <w:vAlign w:val="bottom"/>
          </w:tcPr>
          <w:p w:rsidR="0084379B" w:rsidRPr="003816BD" w:rsidRDefault="0084379B" w:rsidP="00190FF4">
            <w:pPr>
              <w:jc w:val="center"/>
              <w:rPr>
                <w:color w:val="000000"/>
                <w:lang w:eastAsia="ru-RU"/>
              </w:rPr>
            </w:pPr>
          </w:p>
        </w:tc>
        <w:tc>
          <w:tcPr>
            <w:tcW w:w="1996" w:type="dxa"/>
            <w:tcBorders>
              <w:top w:val="nil"/>
              <w:left w:val="nil"/>
              <w:bottom w:val="nil"/>
              <w:right w:val="nil"/>
            </w:tcBorders>
            <w:shd w:val="clear" w:color="auto" w:fill="auto"/>
            <w:noWrap/>
            <w:vAlign w:val="bottom"/>
          </w:tcPr>
          <w:p w:rsidR="0084379B" w:rsidRPr="003816BD" w:rsidRDefault="0084379B" w:rsidP="00190FF4">
            <w:pPr>
              <w:jc w:val="center"/>
              <w:rPr>
                <w:color w:val="000000"/>
                <w:lang w:eastAsia="ru-RU"/>
              </w:rPr>
            </w:pPr>
          </w:p>
        </w:tc>
        <w:tc>
          <w:tcPr>
            <w:tcW w:w="1815" w:type="dxa"/>
            <w:tcBorders>
              <w:top w:val="nil"/>
              <w:left w:val="nil"/>
              <w:bottom w:val="nil"/>
              <w:right w:val="nil"/>
            </w:tcBorders>
            <w:shd w:val="clear" w:color="auto" w:fill="auto"/>
            <w:noWrap/>
            <w:vAlign w:val="bottom"/>
          </w:tcPr>
          <w:p w:rsidR="0084379B" w:rsidRPr="003816BD" w:rsidRDefault="0084379B" w:rsidP="00190FF4">
            <w:pPr>
              <w:jc w:val="center"/>
              <w:rPr>
                <w:color w:val="000000"/>
                <w:lang w:eastAsia="ru-RU"/>
              </w:rPr>
            </w:pPr>
          </w:p>
        </w:tc>
      </w:tr>
      <w:tr w:rsidR="0084379B" w:rsidRPr="003816BD" w:rsidTr="00190FF4">
        <w:trPr>
          <w:trHeight w:val="315"/>
        </w:trPr>
        <w:tc>
          <w:tcPr>
            <w:tcW w:w="750" w:type="dxa"/>
            <w:tcBorders>
              <w:top w:val="nil"/>
              <w:left w:val="nil"/>
              <w:bottom w:val="nil"/>
              <w:right w:val="nil"/>
            </w:tcBorders>
            <w:shd w:val="clear" w:color="auto" w:fill="auto"/>
            <w:noWrap/>
            <w:vAlign w:val="bottom"/>
          </w:tcPr>
          <w:p w:rsidR="0084379B" w:rsidRPr="003816BD" w:rsidRDefault="0084379B" w:rsidP="00190FF4">
            <w:pPr>
              <w:rPr>
                <w:rFonts w:ascii="Arial CYR" w:hAnsi="Arial CYR" w:cs="Arial CYR"/>
                <w:sz w:val="20"/>
                <w:szCs w:val="20"/>
                <w:lang w:eastAsia="ru-RU"/>
              </w:rPr>
            </w:pPr>
          </w:p>
        </w:tc>
        <w:tc>
          <w:tcPr>
            <w:tcW w:w="1407" w:type="dxa"/>
            <w:tcBorders>
              <w:top w:val="nil"/>
              <w:left w:val="nil"/>
              <w:bottom w:val="nil"/>
              <w:right w:val="nil"/>
            </w:tcBorders>
            <w:shd w:val="clear" w:color="auto" w:fill="auto"/>
            <w:noWrap/>
            <w:vAlign w:val="bottom"/>
          </w:tcPr>
          <w:p w:rsidR="0084379B" w:rsidRPr="003816BD" w:rsidRDefault="0084379B" w:rsidP="00190FF4">
            <w:pPr>
              <w:rPr>
                <w:rFonts w:ascii="Arial CYR" w:hAnsi="Arial CYR" w:cs="Arial CYR"/>
                <w:sz w:val="20"/>
                <w:szCs w:val="20"/>
                <w:lang w:eastAsia="ru-RU"/>
              </w:rPr>
            </w:pPr>
          </w:p>
        </w:tc>
        <w:tc>
          <w:tcPr>
            <w:tcW w:w="2508" w:type="dxa"/>
            <w:tcBorders>
              <w:top w:val="nil"/>
              <w:left w:val="nil"/>
              <w:bottom w:val="nil"/>
              <w:right w:val="nil"/>
            </w:tcBorders>
            <w:shd w:val="clear" w:color="auto" w:fill="auto"/>
            <w:vAlign w:val="center"/>
          </w:tcPr>
          <w:p w:rsidR="0084379B" w:rsidRPr="003816BD" w:rsidRDefault="0084379B" w:rsidP="00190FF4">
            <w:pPr>
              <w:rPr>
                <w:color w:val="000000"/>
                <w:sz w:val="20"/>
                <w:szCs w:val="20"/>
                <w:lang w:eastAsia="ru-RU"/>
              </w:rPr>
            </w:pPr>
          </w:p>
        </w:tc>
        <w:tc>
          <w:tcPr>
            <w:tcW w:w="1926" w:type="dxa"/>
            <w:tcBorders>
              <w:top w:val="nil"/>
              <w:left w:val="nil"/>
              <w:bottom w:val="nil"/>
              <w:right w:val="nil"/>
            </w:tcBorders>
            <w:shd w:val="clear" w:color="auto" w:fill="auto"/>
            <w:noWrap/>
            <w:vAlign w:val="bottom"/>
          </w:tcPr>
          <w:p w:rsidR="0084379B" w:rsidRPr="003816BD" w:rsidRDefault="0084379B" w:rsidP="00190FF4">
            <w:pPr>
              <w:rPr>
                <w:color w:val="000000"/>
                <w:lang w:eastAsia="ru-RU"/>
              </w:rPr>
            </w:pPr>
          </w:p>
        </w:tc>
        <w:tc>
          <w:tcPr>
            <w:tcW w:w="1377" w:type="dxa"/>
            <w:tcBorders>
              <w:top w:val="nil"/>
              <w:left w:val="nil"/>
              <w:bottom w:val="nil"/>
              <w:right w:val="nil"/>
            </w:tcBorders>
            <w:shd w:val="clear" w:color="auto" w:fill="auto"/>
            <w:noWrap/>
            <w:vAlign w:val="bottom"/>
          </w:tcPr>
          <w:p w:rsidR="0084379B" w:rsidRPr="003816BD" w:rsidRDefault="0084379B" w:rsidP="00190FF4">
            <w:pPr>
              <w:jc w:val="center"/>
              <w:rPr>
                <w:color w:val="000000"/>
                <w:lang w:eastAsia="ru-RU"/>
              </w:rPr>
            </w:pPr>
          </w:p>
        </w:tc>
        <w:tc>
          <w:tcPr>
            <w:tcW w:w="1377" w:type="dxa"/>
            <w:tcBorders>
              <w:top w:val="nil"/>
              <w:left w:val="nil"/>
              <w:bottom w:val="nil"/>
              <w:right w:val="nil"/>
            </w:tcBorders>
            <w:shd w:val="clear" w:color="auto" w:fill="auto"/>
            <w:noWrap/>
            <w:vAlign w:val="bottom"/>
          </w:tcPr>
          <w:p w:rsidR="0084379B" w:rsidRPr="003816BD" w:rsidRDefault="0084379B" w:rsidP="00190FF4">
            <w:pPr>
              <w:jc w:val="center"/>
              <w:rPr>
                <w:color w:val="000000"/>
                <w:lang w:eastAsia="ru-RU"/>
              </w:rPr>
            </w:pPr>
          </w:p>
        </w:tc>
        <w:tc>
          <w:tcPr>
            <w:tcW w:w="1921" w:type="dxa"/>
            <w:tcBorders>
              <w:top w:val="nil"/>
              <w:left w:val="nil"/>
              <w:bottom w:val="nil"/>
              <w:right w:val="nil"/>
            </w:tcBorders>
            <w:shd w:val="clear" w:color="auto" w:fill="auto"/>
            <w:noWrap/>
            <w:vAlign w:val="bottom"/>
          </w:tcPr>
          <w:p w:rsidR="0084379B" w:rsidRPr="003816BD" w:rsidRDefault="0084379B" w:rsidP="00190FF4">
            <w:pPr>
              <w:jc w:val="center"/>
              <w:rPr>
                <w:color w:val="000000"/>
                <w:lang w:eastAsia="ru-RU"/>
              </w:rPr>
            </w:pPr>
          </w:p>
        </w:tc>
        <w:tc>
          <w:tcPr>
            <w:tcW w:w="1996" w:type="dxa"/>
            <w:tcBorders>
              <w:top w:val="nil"/>
              <w:left w:val="nil"/>
              <w:bottom w:val="nil"/>
              <w:right w:val="nil"/>
            </w:tcBorders>
            <w:shd w:val="clear" w:color="auto" w:fill="auto"/>
            <w:noWrap/>
            <w:vAlign w:val="bottom"/>
          </w:tcPr>
          <w:p w:rsidR="0084379B" w:rsidRPr="003816BD" w:rsidRDefault="0084379B" w:rsidP="00190FF4">
            <w:pPr>
              <w:jc w:val="center"/>
              <w:rPr>
                <w:color w:val="000000"/>
                <w:lang w:eastAsia="ru-RU"/>
              </w:rPr>
            </w:pPr>
          </w:p>
        </w:tc>
        <w:tc>
          <w:tcPr>
            <w:tcW w:w="1815" w:type="dxa"/>
            <w:tcBorders>
              <w:top w:val="nil"/>
              <w:left w:val="nil"/>
              <w:bottom w:val="nil"/>
              <w:right w:val="nil"/>
            </w:tcBorders>
            <w:shd w:val="clear" w:color="auto" w:fill="auto"/>
            <w:noWrap/>
            <w:vAlign w:val="bottom"/>
          </w:tcPr>
          <w:p w:rsidR="0084379B" w:rsidRPr="003816BD" w:rsidRDefault="0084379B" w:rsidP="00190FF4">
            <w:pPr>
              <w:jc w:val="center"/>
              <w:rPr>
                <w:color w:val="000000"/>
                <w:lang w:eastAsia="ru-RU"/>
              </w:rPr>
            </w:pPr>
          </w:p>
        </w:tc>
      </w:tr>
      <w:tr w:rsidR="0084379B" w:rsidRPr="0084379B" w:rsidTr="00190FF4">
        <w:trPr>
          <w:trHeight w:val="1305"/>
        </w:trPr>
        <w:tc>
          <w:tcPr>
            <w:tcW w:w="750" w:type="dxa"/>
            <w:tcBorders>
              <w:top w:val="nil"/>
              <w:left w:val="nil"/>
              <w:bottom w:val="nil"/>
              <w:right w:val="nil"/>
            </w:tcBorders>
            <w:shd w:val="clear" w:color="auto" w:fill="auto"/>
            <w:noWrap/>
            <w:vAlign w:val="bottom"/>
          </w:tcPr>
          <w:p w:rsidR="0084379B" w:rsidRPr="0084379B" w:rsidRDefault="0084379B" w:rsidP="00190FF4">
            <w:pPr>
              <w:rPr>
                <w:rFonts w:ascii="Arial CYR" w:hAnsi="Arial CYR" w:cs="Arial CYR"/>
                <w:sz w:val="16"/>
                <w:szCs w:val="20"/>
                <w:lang w:eastAsia="ru-RU"/>
              </w:rPr>
            </w:pPr>
          </w:p>
        </w:tc>
        <w:tc>
          <w:tcPr>
            <w:tcW w:w="1407" w:type="dxa"/>
            <w:tcBorders>
              <w:top w:val="nil"/>
              <w:left w:val="nil"/>
              <w:bottom w:val="nil"/>
              <w:right w:val="nil"/>
            </w:tcBorders>
            <w:shd w:val="clear" w:color="auto" w:fill="auto"/>
            <w:noWrap/>
            <w:vAlign w:val="bottom"/>
          </w:tcPr>
          <w:p w:rsidR="0084379B" w:rsidRPr="0084379B" w:rsidRDefault="0084379B" w:rsidP="00190FF4">
            <w:pPr>
              <w:rPr>
                <w:rFonts w:ascii="Arial CYR" w:hAnsi="Arial CYR" w:cs="Arial CYR"/>
                <w:sz w:val="16"/>
                <w:szCs w:val="20"/>
                <w:lang w:eastAsia="ru-RU"/>
              </w:rPr>
            </w:pPr>
          </w:p>
        </w:tc>
        <w:tc>
          <w:tcPr>
            <w:tcW w:w="12920" w:type="dxa"/>
            <w:gridSpan w:val="7"/>
            <w:tcBorders>
              <w:top w:val="nil"/>
              <w:left w:val="nil"/>
              <w:bottom w:val="nil"/>
              <w:right w:val="nil"/>
            </w:tcBorders>
            <w:shd w:val="clear" w:color="auto" w:fill="auto"/>
            <w:vAlign w:val="center"/>
          </w:tcPr>
          <w:p w:rsidR="0084379B" w:rsidRPr="0084379B" w:rsidRDefault="0084379B" w:rsidP="00190FF4">
            <w:pPr>
              <w:rPr>
                <w:color w:val="000000"/>
                <w:sz w:val="24"/>
                <w:szCs w:val="32"/>
                <w:lang w:eastAsia="ru-RU"/>
              </w:rPr>
            </w:pPr>
            <w:r w:rsidRPr="0084379B">
              <w:rPr>
                <w:color w:val="000000"/>
                <w:sz w:val="24"/>
                <w:szCs w:val="32"/>
                <w:lang w:eastAsia="ru-RU"/>
              </w:rPr>
              <w:t>План реализации муниципальной программы Нижнебайгорского сельского поселения Верхнехавского муниципального района «Развитие культуры»</w:t>
            </w:r>
            <w:r w:rsidRPr="0084379B">
              <w:rPr>
                <w:color w:val="000000"/>
                <w:sz w:val="24"/>
                <w:szCs w:val="32"/>
                <w:lang w:eastAsia="ru-RU"/>
              </w:rPr>
              <w:br/>
              <w:t>на 2025 год</w:t>
            </w:r>
          </w:p>
        </w:tc>
      </w:tr>
      <w:tr w:rsidR="0084379B" w:rsidRPr="0084379B" w:rsidTr="00190FF4">
        <w:trPr>
          <w:trHeight w:val="80"/>
        </w:trPr>
        <w:tc>
          <w:tcPr>
            <w:tcW w:w="750" w:type="dxa"/>
            <w:tcBorders>
              <w:top w:val="nil"/>
              <w:left w:val="nil"/>
              <w:bottom w:val="nil"/>
              <w:right w:val="nil"/>
            </w:tcBorders>
            <w:shd w:val="clear" w:color="auto" w:fill="auto"/>
            <w:noWrap/>
            <w:vAlign w:val="bottom"/>
          </w:tcPr>
          <w:p w:rsidR="0084379B" w:rsidRPr="0084379B" w:rsidRDefault="0084379B" w:rsidP="00190FF4">
            <w:pPr>
              <w:rPr>
                <w:rFonts w:ascii="Arial CYR" w:hAnsi="Arial CYR" w:cs="Arial CYR"/>
                <w:sz w:val="16"/>
                <w:szCs w:val="20"/>
                <w:lang w:eastAsia="ru-RU"/>
              </w:rPr>
            </w:pPr>
          </w:p>
        </w:tc>
        <w:tc>
          <w:tcPr>
            <w:tcW w:w="1407" w:type="dxa"/>
            <w:tcBorders>
              <w:top w:val="nil"/>
              <w:left w:val="nil"/>
              <w:bottom w:val="nil"/>
              <w:right w:val="nil"/>
            </w:tcBorders>
            <w:shd w:val="clear" w:color="auto" w:fill="auto"/>
            <w:noWrap/>
            <w:vAlign w:val="bottom"/>
          </w:tcPr>
          <w:p w:rsidR="0084379B" w:rsidRPr="0084379B" w:rsidRDefault="0084379B" w:rsidP="00190FF4">
            <w:pPr>
              <w:rPr>
                <w:rFonts w:ascii="Arial CYR" w:hAnsi="Arial CYR" w:cs="Arial CYR"/>
                <w:sz w:val="16"/>
                <w:szCs w:val="20"/>
                <w:lang w:eastAsia="ru-RU"/>
              </w:rPr>
            </w:pPr>
          </w:p>
        </w:tc>
        <w:tc>
          <w:tcPr>
            <w:tcW w:w="2508" w:type="dxa"/>
            <w:tcBorders>
              <w:top w:val="nil"/>
              <w:left w:val="nil"/>
              <w:bottom w:val="nil"/>
              <w:right w:val="nil"/>
            </w:tcBorders>
            <w:shd w:val="clear" w:color="auto" w:fill="auto"/>
            <w:vAlign w:val="center"/>
          </w:tcPr>
          <w:p w:rsidR="0084379B" w:rsidRPr="0084379B" w:rsidRDefault="0084379B" w:rsidP="00190FF4">
            <w:pPr>
              <w:rPr>
                <w:color w:val="000000"/>
                <w:sz w:val="16"/>
                <w:szCs w:val="20"/>
                <w:lang w:eastAsia="ru-RU"/>
              </w:rPr>
            </w:pPr>
          </w:p>
        </w:tc>
        <w:tc>
          <w:tcPr>
            <w:tcW w:w="1926" w:type="dxa"/>
            <w:tcBorders>
              <w:top w:val="nil"/>
              <w:left w:val="nil"/>
              <w:bottom w:val="nil"/>
              <w:right w:val="nil"/>
            </w:tcBorders>
            <w:shd w:val="clear" w:color="auto" w:fill="auto"/>
            <w:noWrap/>
            <w:vAlign w:val="bottom"/>
          </w:tcPr>
          <w:p w:rsidR="0084379B" w:rsidRPr="0084379B" w:rsidRDefault="0084379B" w:rsidP="00190FF4">
            <w:pPr>
              <w:rPr>
                <w:color w:val="000000"/>
                <w:sz w:val="16"/>
                <w:szCs w:val="20"/>
                <w:lang w:eastAsia="ru-RU"/>
              </w:rPr>
            </w:pPr>
          </w:p>
        </w:tc>
        <w:tc>
          <w:tcPr>
            <w:tcW w:w="1377" w:type="dxa"/>
            <w:tcBorders>
              <w:top w:val="nil"/>
              <w:left w:val="nil"/>
              <w:bottom w:val="nil"/>
              <w:right w:val="nil"/>
            </w:tcBorders>
            <w:shd w:val="clear" w:color="auto" w:fill="auto"/>
            <w:noWrap/>
            <w:vAlign w:val="bottom"/>
          </w:tcPr>
          <w:p w:rsidR="0084379B" w:rsidRPr="0084379B" w:rsidRDefault="0084379B" w:rsidP="00190FF4">
            <w:pPr>
              <w:jc w:val="center"/>
              <w:rPr>
                <w:color w:val="000000"/>
                <w:sz w:val="16"/>
                <w:szCs w:val="20"/>
                <w:lang w:eastAsia="ru-RU"/>
              </w:rPr>
            </w:pPr>
          </w:p>
        </w:tc>
        <w:tc>
          <w:tcPr>
            <w:tcW w:w="1377" w:type="dxa"/>
            <w:tcBorders>
              <w:top w:val="nil"/>
              <w:left w:val="nil"/>
              <w:bottom w:val="nil"/>
              <w:right w:val="nil"/>
            </w:tcBorders>
            <w:shd w:val="clear" w:color="auto" w:fill="auto"/>
            <w:noWrap/>
            <w:vAlign w:val="bottom"/>
          </w:tcPr>
          <w:p w:rsidR="0084379B" w:rsidRPr="0084379B" w:rsidRDefault="0084379B" w:rsidP="00190FF4">
            <w:pPr>
              <w:jc w:val="center"/>
              <w:rPr>
                <w:color w:val="000000"/>
                <w:sz w:val="16"/>
                <w:szCs w:val="20"/>
                <w:lang w:eastAsia="ru-RU"/>
              </w:rPr>
            </w:pPr>
          </w:p>
        </w:tc>
        <w:tc>
          <w:tcPr>
            <w:tcW w:w="1921" w:type="dxa"/>
            <w:tcBorders>
              <w:top w:val="nil"/>
              <w:left w:val="nil"/>
              <w:bottom w:val="nil"/>
              <w:right w:val="nil"/>
            </w:tcBorders>
            <w:shd w:val="clear" w:color="auto" w:fill="auto"/>
            <w:noWrap/>
            <w:vAlign w:val="bottom"/>
          </w:tcPr>
          <w:p w:rsidR="0084379B" w:rsidRPr="0084379B" w:rsidRDefault="0084379B" w:rsidP="00190FF4">
            <w:pPr>
              <w:jc w:val="center"/>
              <w:rPr>
                <w:color w:val="000000"/>
                <w:sz w:val="16"/>
                <w:szCs w:val="20"/>
                <w:lang w:eastAsia="ru-RU"/>
              </w:rPr>
            </w:pPr>
          </w:p>
        </w:tc>
        <w:tc>
          <w:tcPr>
            <w:tcW w:w="1996" w:type="dxa"/>
            <w:tcBorders>
              <w:top w:val="nil"/>
              <w:left w:val="nil"/>
              <w:bottom w:val="nil"/>
              <w:right w:val="nil"/>
            </w:tcBorders>
            <w:shd w:val="clear" w:color="auto" w:fill="auto"/>
            <w:noWrap/>
            <w:vAlign w:val="bottom"/>
          </w:tcPr>
          <w:p w:rsidR="0084379B" w:rsidRPr="0084379B" w:rsidRDefault="0084379B" w:rsidP="00190FF4">
            <w:pPr>
              <w:jc w:val="center"/>
              <w:rPr>
                <w:color w:val="000000"/>
                <w:sz w:val="16"/>
                <w:szCs w:val="20"/>
                <w:lang w:eastAsia="ru-RU"/>
              </w:rPr>
            </w:pPr>
          </w:p>
        </w:tc>
        <w:tc>
          <w:tcPr>
            <w:tcW w:w="1815" w:type="dxa"/>
            <w:tcBorders>
              <w:top w:val="nil"/>
              <w:left w:val="nil"/>
              <w:bottom w:val="nil"/>
              <w:right w:val="nil"/>
            </w:tcBorders>
            <w:shd w:val="clear" w:color="auto" w:fill="auto"/>
            <w:noWrap/>
            <w:vAlign w:val="bottom"/>
          </w:tcPr>
          <w:p w:rsidR="0084379B" w:rsidRPr="0084379B" w:rsidRDefault="0084379B" w:rsidP="00190FF4">
            <w:pPr>
              <w:jc w:val="center"/>
              <w:rPr>
                <w:color w:val="000000"/>
                <w:sz w:val="16"/>
                <w:szCs w:val="20"/>
                <w:lang w:eastAsia="ru-RU"/>
              </w:rPr>
            </w:pPr>
          </w:p>
        </w:tc>
      </w:tr>
      <w:tr w:rsidR="0084379B" w:rsidRPr="0084379B" w:rsidTr="00190FF4">
        <w:trPr>
          <w:trHeight w:val="735"/>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79B" w:rsidRPr="0084379B" w:rsidRDefault="0084379B" w:rsidP="00190FF4">
            <w:pPr>
              <w:jc w:val="center"/>
              <w:rPr>
                <w:sz w:val="18"/>
                <w:lang w:eastAsia="ru-RU"/>
              </w:rPr>
            </w:pPr>
            <w:r w:rsidRPr="0084379B">
              <w:rPr>
                <w:sz w:val="18"/>
                <w:lang w:eastAsia="ru-RU"/>
              </w:rPr>
              <w:t xml:space="preserve">№ </w:t>
            </w:r>
            <w:proofErr w:type="gramStart"/>
            <w:r w:rsidRPr="0084379B">
              <w:rPr>
                <w:sz w:val="18"/>
                <w:lang w:eastAsia="ru-RU"/>
              </w:rPr>
              <w:t>п</w:t>
            </w:r>
            <w:proofErr w:type="gramEnd"/>
            <w:r w:rsidRPr="0084379B">
              <w:rPr>
                <w:sz w:val="18"/>
                <w:lang w:eastAsia="ru-RU"/>
              </w:rPr>
              <w:t>/п</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79B" w:rsidRPr="0084379B" w:rsidRDefault="0084379B" w:rsidP="00190FF4">
            <w:pPr>
              <w:jc w:val="center"/>
              <w:rPr>
                <w:sz w:val="18"/>
                <w:lang w:eastAsia="ru-RU"/>
              </w:rPr>
            </w:pPr>
            <w:r w:rsidRPr="0084379B">
              <w:rPr>
                <w:sz w:val="18"/>
                <w:lang w:eastAsia="ru-RU"/>
              </w:rPr>
              <w:t>Статус</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Наименование  подпрограммы,  основного мероприятия, мероприятия</w:t>
            </w:r>
          </w:p>
        </w:tc>
        <w:tc>
          <w:tcPr>
            <w:tcW w:w="192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proofErr w:type="gramStart"/>
            <w:r w:rsidRPr="0084379B">
              <w:rPr>
                <w:sz w:val="18"/>
                <w:lang w:eastAsia="ru-RU"/>
              </w:rPr>
              <w:t xml:space="preserve">Исполнитель мероприятия (структурное подразделение администрации, </w:t>
            </w:r>
            <w:r w:rsidRPr="0084379B">
              <w:rPr>
                <w:sz w:val="18"/>
                <w:lang w:eastAsia="ru-RU"/>
              </w:rPr>
              <w:lastRenderedPageBreak/>
              <w:t>иной главный распорядитель средств местного бюджета), Ф.И.О., должность исполнителя)</w:t>
            </w:r>
            <w:proofErr w:type="gramEnd"/>
          </w:p>
        </w:tc>
        <w:tc>
          <w:tcPr>
            <w:tcW w:w="2754" w:type="dxa"/>
            <w:gridSpan w:val="2"/>
            <w:tcBorders>
              <w:top w:val="single" w:sz="4" w:space="0" w:color="000000"/>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lastRenderedPageBreak/>
              <w:t>Срок</w:t>
            </w:r>
          </w:p>
        </w:tc>
        <w:tc>
          <w:tcPr>
            <w:tcW w:w="192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 xml:space="preserve">Ожидаемый непосредственный результат (краткое описание) от реализации </w:t>
            </w:r>
            <w:r w:rsidRPr="0084379B">
              <w:rPr>
                <w:sz w:val="18"/>
                <w:lang w:eastAsia="ru-RU"/>
              </w:rPr>
              <w:lastRenderedPageBreak/>
              <w:t xml:space="preserve">подпрограммы, основного мероприятия, мероприятия в очередном финансовом году </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lastRenderedPageBreak/>
              <w:t xml:space="preserve">КБК </w:t>
            </w:r>
            <w:r w:rsidRPr="0084379B">
              <w:rPr>
                <w:sz w:val="18"/>
                <w:lang w:eastAsia="ru-RU"/>
              </w:rPr>
              <w:br/>
              <w:t>(местный</w:t>
            </w:r>
            <w:r w:rsidRPr="0084379B">
              <w:rPr>
                <w:sz w:val="18"/>
                <w:lang w:eastAsia="ru-RU"/>
              </w:rPr>
              <w:br/>
              <w:t>бюджет)</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 xml:space="preserve">Расходы, предусмотренные решением Совета народных депутатов о </w:t>
            </w:r>
            <w:r w:rsidRPr="0084379B">
              <w:rPr>
                <w:sz w:val="18"/>
                <w:lang w:eastAsia="ru-RU"/>
              </w:rPr>
              <w:lastRenderedPageBreak/>
              <w:t>местном бюджете, на 2025год</w:t>
            </w:r>
          </w:p>
        </w:tc>
      </w:tr>
      <w:tr w:rsidR="0084379B" w:rsidRPr="0084379B" w:rsidTr="00190FF4">
        <w:trPr>
          <w:trHeight w:val="315"/>
        </w:trPr>
        <w:tc>
          <w:tcPr>
            <w:tcW w:w="750"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1407"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2508"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1377" w:type="dxa"/>
            <w:tcBorders>
              <w:top w:val="nil"/>
              <w:left w:val="nil"/>
              <w:bottom w:val="nil"/>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 </w:t>
            </w:r>
          </w:p>
        </w:tc>
        <w:tc>
          <w:tcPr>
            <w:tcW w:w="1377" w:type="dxa"/>
            <w:tcBorders>
              <w:top w:val="nil"/>
              <w:left w:val="nil"/>
              <w:bottom w:val="nil"/>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 </w:t>
            </w:r>
          </w:p>
        </w:tc>
        <w:tc>
          <w:tcPr>
            <w:tcW w:w="1921"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1996"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r>
      <w:tr w:rsidR="0084379B" w:rsidRPr="0084379B" w:rsidTr="00190FF4">
        <w:trPr>
          <w:trHeight w:val="2955"/>
        </w:trPr>
        <w:tc>
          <w:tcPr>
            <w:tcW w:w="750"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1407"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2508"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1377"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начала реализации</w:t>
            </w:r>
            <w:r w:rsidRPr="0084379B">
              <w:rPr>
                <w:sz w:val="18"/>
                <w:lang w:eastAsia="ru-RU"/>
              </w:rPr>
              <w:br/>
              <w:t xml:space="preserve">мероприятия в очередном финансовом году </w:t>
            </w:r>
          </w:p>
        </w:tc>
        <w:tc>
          <w:tcPr>
            <w:tcW w:w="1377"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окончания реализации</w:t>
            </w:r>
            <w:r w:rsidRPr="0084379B">
              <w:rPr>
                <w:sz w:val="18"/>
                <w:lang w:eastAsia="ru-RU"/>
              </w:rPr>
              <w:br/>
              <w:t>мероприятия</w:t>
            </w:r>
            <w:r w:rsidRPr="0084379B">
              <w:rPr>
                <w:sz w:val="18"/>
                <w:lang w:eastAsia="ru-RU"/>
              </w:rPr>
              <w:br/>
              <w:t xml:space="preserve">в очередном финансовом году  </w:t>
            </w:r>
          </w:p>
        </w:tc>
        <w:tc>
          <w:tcPr>
            <w:tcW w:w="1921"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1996"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84379B" w:rsidRPr="0084379B" w:rsidRDefault="0084379B" w:rsidP="00190FF4">
            <w:pPr>
              <w:rPr>
                <w:sz w:val="18"/>
                <w:lang w:eastAsia="ru-RU"/>
              </w:rPr>
            </w:pPr>
          </w:p>
        </w:tc>
      </w:tr>
      <w:tr w:rsidR="0084379B" w:rsidRPr="0084379B" w:rsidTr="00190FF4">
        <w:trPr>
          <w:trHeight w:val="315"/>
        </w:trPr>
        <w:tc>
          <w:tcPr>
            <w:tcW w:w="750" w:type="dxa"/>
            <w:tcBorders>
              <w:top w:val="nil"/>
              <w:left w:val="single" w:sz="4" w:space="0" w:color="000000"/>
              <w:bottom w:val="single" w:sz="4" w:space="0" w:color="000000"/>
              <w:right w:val="single" w:sz="4" w:space="0" w:color="000000"/>
            </w:tcBorders>
            <w:shd w:val="clear" w:color="FFFFCC" w:fill="FFFFFF"/>
          </w:tcPr>
          <w:p w:rsidR="0084379B" w:rsidRPr="0084379B" w:rsidRDefault="0084379B" w:rsidP="00190FF4">
            <w:pPr>
              <w:jc w:val="center"/>
              <w:rPr>
                <w:sz w:val="18"/>
                <w:lang w:eastAsia="ru-RU"/>
              </w:rPr>
            </w:pPr>
            <w:r w:rsidRPr="0084379B">
              <w:rPr>
                <w:sz w:val="18"/>
                <w:lang w:eastAsia="ru-RU"/>
              </w:rPr>
              <w:lastRenderedPageBreak/>
              <w:t>1</w:t>
            </w:r>
          </w:p>
        </w:tc>
        <w:tc>
          <w:tcPr>
            <w:tcW w:w="1407"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2</w:t>
            </w:r>
          </w:p>
        </w:tc>
        <w:tc>
          <w:tcPr>
            <w:tcW w:w="2508"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3</w:t>
            </w:r>
          </w:p>
        </w:tc>
        <w:tc>
          <w:tcPr>
            <w:tcW w:w="1926"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4</w:t>
            </w:r>
          </w:p>
        </w:tc>
        <w:tc>
          <w:tcPr>
            <w:tcW w:w="1377"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5</w:t>
            </w:r>
          </w:p>
        </w:tc>
        <w:tc>
          <w:tcPr>
            <w:tcW w:w="1377"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6</w:t>
            </w:r>
          </w:p>
        </w:tc>
        <w:tc>
          <w:tcPr>
            <w:tcW w:w="1921"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7</w:t>
            </w:r>
          </w:p>
        </w:tc>
        <w:tc>
          <w:tcPr>
            <w:tcW w:w="1996"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8</w:t>
            </w:r>
          </w:p>
        </w:tc>
        <w:tc>
          <w:tcPr>
            <w:tcW w:w="1815" w:type="dxa"/>
            <w:tcBorders>
              <w:top w:val="nil"/>
              <w:left w:val="nil"/>
              <w:bottom w:val="single" w:sz="4" w:space="0" w:color="000000"/>
              <w:right w:val="single" w:sz="4" w:space="0" w:color="000000"/>
            </w:tcBorders>
            <w:shd w:val="clear" w:color="FFFFCC" w:fill="FFFFFF"/>
            <w:vAlign w:val="center"/>
          </w:tcPr>
          <w:p w:rsidR="0084379B" w:rsidRPr="0084379B" w:rsidRDefault="0084379B" w:rsidP="00190FF4">
            <w:pPr>
              <w:jc w:val="center"/>
              <w:rPr>
                <w:sz w:val="18"/>
                <w:lang w:eastAsia="ru-RU"/>
              </w:rPr>
            </w:pPr>
            <w:r w:rsidRPr="0084379B">
              <w:rPr>
                <w:sz w:val="18"/>
                <w:lang w:eastAsia="ru-RU"/>
              </w:rPr>
              <w:t>9</w:t>
            </w:r>
          </w:p>
        </w:tc>
      </w:tr>
      <w:tr w:rsidR="0084379B" w:rsidRPr="0084379B" w:rsidTr="00190FF4">
        <w:trPr>
          <w:trHeight w:val="945"/>
        </w:trPr>
        <w:tc>
          <w:tcPr>
            <w:tcW w:w="750" w:type="dxa"/>
            <w:tcBorders>
              <w:top w:val="nil"/>
              <w:left w:val="single" w:sz="4" w:space="0" w:color="000000"/>
              <w:bottom w:val="single" w:sz="4" w:space="0" w:color="000000"/>
              <w:right w:val="single" w:sz="4" w:space="0" w:color="000000"/>
            </w:tcBorders>
            <w:shd w:val="clear" w:color="auto" w:fill="auto"/>
            <w:noWrap/>
          </w:tcPr>
          <w:p w:rsidR="0084379B" w:rsidRPr="0084379B" w:rsidRDefault="0084379B" w:rsidP="00190FF4">
            <w:pPr>
              <w:jc w:val="center"/>
              <w:rPr>
                <w:sz w:val="18"/>
                <w:lang w:eastAsia="ru-RU"/>
              </w:rPr>
            </w:pPr>
            <w:r w:rsidRPr="0084379B">
              <w:rPr>
                <w:sz w:val="18"/>
                <w:lang w:eastAsia="ru-RU"/>
              </w:rPr>
              <w:t>1</w:t>
            </w:r>
          </w:p>
        </w:tc>
        <w:tc>
          <w:tcPr>
            <w:tcW w:w="1407"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rPr>
                <w:sz w:val="18"/>
                <w:lang w:eastAsia="ru-RU"/>
              </w:rPr>
            </w:pPr>
            <w:r w:rsidRPr="0084379B">
              <w:rPr>
                <w:sz w:val="18"/>
                <w:lang w:eastAsia="ru-RU"/>
              </w:rPr>
              <w:t>ПОДПРОГРАММА 1</w:t>
            </w:r>
          </w:p>
        </w:tc>
        <w:tc>
          <w:tcPr>
            <w:tcW w:w="2508"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rPr>
                <w:sz w:val="18"/>
                <w:lang w:eastAsia="ru-RU"/>
              </w:rPr>
            </w:pPr>
            <w:r w:rsidRPr="0084379B">
              <w:rPr>
                <w:sz w:val="18"/>
                <w:lang w:eastAsia="ru-RU"/>
              </w:rPr>
              <w:t>«Обеспечение реализации муниципальной программы»</w:t>
            </w:r>
          </w:p>
        </w:tc>
        <w:tc>
          <w:tcPr>
            <w:tcW w:w="1926"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Администрация Нижнебайгорского с/</w:t>
            </w:r>
            <w:proofErr w:type="gramStart"/>
            <w:r w:rsidRPr="0084379B">
              <w:rPr>
                <w:sz w:val="18"/>
                <w:lang w:eastAsia="ru-RU"/>
              </w:rPr>
              <w:t>п</w:t>
            </w:r>
            <w:proofErr w:type="gramEnd"/>
          </w:p>
        </w:tc>
        <w:tc>
          <w:tcPr>
            <w:tcW w:w="1377"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01.01.2024</w:t>
            </w:r>
          </w:p>
        </w:tc>
        <w:tc>
          <w:tcPr>
            <w:tcW w:w="1377"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01.12.2024</w:t>
            </w:r>
          </w:p>
        </w:tc>
        <w:tc>
          <w:tcPr>
            <w:tcW w:w="1921" w:type="dxa"/>
            <w:tcBorders>
              <w:top w:val="nil"/>
              <w:left w:val="nil"/>
              <w:bottom w:val="single" w:sz="4" w:space="0" w:color="000000"/>
              <w:right w:val="single" w:sz="4" w:space="0" w:color="000000"/>
            </w:tcBorders>
            <w:shd w:val="clear" w:color="auto" w:fill="auto"/>
            <w:vAlign w:val="bottom"/>
          </w:tcPr>
          <w:p w:rsidR="0084379B" w:rsidRPr="0084379B" w:rsidRDefault="0084379B" w:rsidP="00190FF4">
            <w:pPr>
              <w:jc w:val="center"/>
              <w:rPr>
                <w:sz w:val="18"/>
                <w:lang w:eastAsia="ru-RU"/>
              </w:rPr>
            </w:pPr>
            <w:r w:rsidRPr="0084379B">
              <w:rPr>
                <w:sz w:val="18"/>
                <w:lang w:eastAsia="ru-RU"/>
              </w:rPr>
              <w:t>Расходы на обеспечение деятельности муниципальных учреждений</w:t>
            </w:r>
          </w:p>
        </w:tc>
        <w:tc>
          <w:tcPr>
            <w:tcW w:w="1996" w:type="dxa"/>
            <w:tcBorders>
              <w:top w:val="nil"/>
              <w:left w:val="nil"/>
              <w:bottom w:val="single" w:sz="4" w:space="0" w:color="000000"/>
              <w:right w:val="single" w:sz="4" w:space="0" w:color="000000"/>
            </w:tcBorders>
            <w:shd w:val="clear" w:color="auto" w:fill="auto"/>
            <w:vAlign w:val="bottom"/>
          </w:tcPr>
          <w:p w:rsidR="0084379B" w:rsidRPr="0084379B" w:rsidRDefault="0084379B" w:rsidP="00190FF4">
            <w:pPr>
              <w:jc w:val="center"/>
              <w:rPr>
                <w:sz w:val="18"/>
                <w:lang w:eastAsia="ru-RU"/>
              </w:rPr>
            </w:pPr>
            <w:r w:rsidRPr="0084379B">
              <w:rPr>
                <w:sz w:val="18"/>
                <w:lang w:eastAsia="ru-RU"/>
              </w:rPr>
              <w:t> </w:t>
            </w:r>
          </w:p>
        </w:tc>
        <w:tc>
          <w:tcPr>
            <w:tcW w:w="1815" w:type="dxa"/>
            <w:tcBorders>
              <w:top w:val="nil"/>
              <w:left w:val="nil"/>
              <w:bottom w:val="single" w:sz="4" w:space="0" w:color="000000"/>
              <w:right w:val="single" w:sz="4" w:space="0" w:color="000000"/>
            </w:tcBorders>
            <w:shd w:val="clear" w:color="auto" w:fill="auto"/>
            <w:vAlign w:val="bottom"/>
          </w:tcPr>
          <w:p w:rsidR="0084379B" w:rsidRPr="0084379B" w:rsidRDefault="0084379B" w:rsidP="005E6BC2">
            <w:pPr>
              <w:jc w:val="center"/>
              <w:rPr>
                <w:sz w:val="18"/>
                <w:lang w:eastAsia="ru-RU"/>
              </w:rPr>
            </w:pPr>
            <w:r w:rsidRPr="0084379B">
              <w:rPr>
                <w:sz w:val="18"/>
                <w:lang w:eastAsia="ru-RU"/>
              </w:rPr>
              <w:t>2326,</w:t>
            </w:r>
            <w:r w:rsidR="005E6BC2">
              <w:rPr>
                <w:sz w:val="18"/>
                <w:lang w:eastAsia="ru-RU"/>
              </w:rPr>
              <w:t>2</w:t>
            </w:r>
            <w:r w:rsidRPr="0084379B">
              <w:rPr>
                <w:sz w:val="18"/>
                <w:lang w:eastAsia="ru-RU"/>
              </w:rPr>
              <w:t> </w:t>
            </w:r>
          </w:p>
        </w:tc>
      </w:tr>
      <w:tr w:rsidR="0084379B" w:rsidRPr="0084379B" w:rsidTr="00190FF4">
        <w:trPr>
          <w:trHeight w:val="2520"/>
        </w:trPr>
        <w:tc>
          <w:tcPr>
            <w:tcW w:w="750" w:type="dxa"/>
            <w:tcBorders>
              <w:top w:val="nil"/>
              <w:left w:val="single" w:sz="4" w:space="0" w:color="000000"/>
              <w:bottom w:val="single" w:sz="4" w:space="0" w:color="000000"/>
              <w:right w:val="single" w:sz="4" w:space="0" w:color="000000"/>
            </w:tcBorders>
            <w:shd w:val="clear" w:color="auto" w:fill="auto"/>
            <w:noWrap/>
          </w:tcPr>
          <w:p w:rsidR="0084379B" w:rsidRPr="0084379B" w:rsidRDefault="0084379B" w:rsidP="00190FF4">
            <w:pPr>
              <w:jc w:val="center"/>
              <w:rPr>
                <w:sz w:val="18"/>
                <w:lang w:eastAsia="ru-RU"/>
              </w:rPr>
            </w:pPr>
            <w:r w:rsidRPr="0084379B">
              <w:rPr>
                <w:sz w:val="18"/>
                <w:lang w:eastAsia="ru-RU"/>
              </w:rPr>
              <w:t>2</w:t>
            </w:r>
          </w:p>
        </w:tc>
        <w:tc>
          <w:tcPr>
            <w:tcW w:w="1407"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rPr>
                <w:sz w:val="18"/>
                <w:lang w:eastAsia="ru-RU"/>
              </w:rPr>
            </w:pPr>
            <w:r w:rsidRPr="0084379B">
              <w:rPr>
                <w:sz w:val="18"/>
                <w:lang w:eastAsia="ru-RU"/>
              </w:rPr>
              <w:t xml:space="preserve">Основное </w:t>
            </w:r>
            <w:r w:rsidRPr="0084379B">
              <w:rPr>
                <w:sz w:val="18"/>
                <w:lang w:eastAsia="ru-RU"/>
              </w:rPr>
              <w:br/>
              <w:t>мероприятие 1.1</w:t>
            </w:r>
          </w:p>
        </w:tc>
        <w:tc>
          <w:tcPr>
            <w:tcW w:w="2508"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rPr>
                <w:sz w:val="18"/>
                <w:lang w:eastAsia="ru-RU"/>
              </w:rPr>
            </w:pPr>
            <w:r w:rsidRPr="0084379B">
              <w:rPr>
                <w:sz w:val="18"/>
                <w:lang w:eastAsia="ru-RU"/>
              </w:rPr>
              <w:t>«Обеспечение деятельности муниципальных учреждений»</w:t>
            </w:r>
          </w:p>
        </w:tc>
        <w:tc>
          <w:tcPr>
            <w:tcW w:w="1926"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Администрация Нижнебайгорского с/</w:t>
            </w:r>
            <w:proofErr w:type="gramStart"/>
            <w:r w:rsidRPr="0084379B">
              <w:rPr>
                <w:sz w:val="18"/>
                <w:lang w:eastAsia="ru-RU"/>
              </w:rPr>
              <w:t>п</w:t>
            </w:r>
            <w:proofErr w:type="gramEnd"/>
          </w:p>
        </w:tc>
        <w:tc>
          <w:tcPr>
            <w:tcW w:w="1377"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01.01.2024</w:t>
            </w:r>
          </w:p>
        </w:tc>
        <w:tc>
          <w:tcPr>
            <w:tcW w:w="1377"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01.12.2024</w:t>
            </w:r>
          </w:p>
        </w:tc>
        <w:tc>
          <w:tcPr>
            <w:tcW w:w="1921" w:type="dxa"/>
            <w:tcBorders>
              <w:top w:val="nil"/>
              <w:left w:val="nil"/>
              <w:bottom w:val="single" w:sz="4" w:space="0" w:color="000000"/>
              <w:right w:val="single" w:sz="4" w:space="0" w:color="000000"/>
            </w:tcBorders>
            <w:shd w:val="clear" w:color="auto" w:fill="auto"/>
            <w:vAlign w:val="bottom"/>
          </w:tcPr>
          <w:p w:rsidR="0084379B" w:rsidRPr="0084379B" w:rsidRDefault="0084379B" w:rsidP="00190FF4">
            <w:pPr>
              <w:jc w:val="center"/>
              <w:rPr>
                <w:sz w:val="18"/>
                <w:lang w:eastAsia="ru-RU"/>
              </w:rPr>
            </w:pPr>
            <w:r w:rsidRPr="0084379B">
              <w:rPr>
                <w:sz w:val="18"/>
                <w:lang w:eastAsia="ru-RU"/>
              </w:rPr>
              <w:t>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1996"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92208011110190590</w:t>
            </w:r>
          </w:p>
        </w:tc>
        <w:tc>
          <w:tcPr>
            <w:tcW w:w="1815" w:type="dxa"/>
            <w:tcBorders>
              <w:top w:val="nil"/>
              <w:left w:val="nil"/>
              <w:bottom w:val="single" w:sz="4" w:space="0" w:color="000000"/>
              <w:right w:val="single" w:sz="4" w:space="0" w:color="000000"/>
            </w:tcBorders>
            <w:shd w:val="clear" w:color="auto" w:fill="auto"/>
            <w:vAlign w:val="center"/>
          </w:tcPr>
          <w:p w:rsidR="0084379B" w:rsidRPr="0084379B" w:rsidRDefault="0084379B" w:rsidP="005E6BC2">
            <w:pPr>
              <w:jc w:val="center"/>
              <w:rPr>
                <w:sz w:val="18"/>
                <w:lang w:eastAsia="ru-RU"/>
              </w:rPr>
            </w:pPr>
            <w:r w:rsidRPr="0084379B">
              <w:rPr>
                <w:sz w:val="18"/>
                <w:lang w:eastAsia="ru-RU"/>
              </w:rPr>
              <w:t>2059,</w:t>
            </w:r>
            <w:r w:rsidR="005E6BC2">
              <w:rPr>
                <w:sz w:val="18"/>
                <w:lang w:eastAsia="ru-RU"/>
              </w:rPr>
              <w:t>0</w:t>
            </w:r>
            <w:bookmarkStart w:id="5" w:name="_GoBack"/>
            <w:bookmarkEnd w:id="5"/>
          </w:p>
        </w:tc>
      </w:tr>
      <w:tr w:rsidR="0084379B" w:rsidRPr="0084379B" w:rsidTr="00190FF4">
        <w:trPr>
          <w:trHeight w:val="2835"/>
        </w:trPr>
        <w:tc>
          <w:tcPr>
            <w:tcW w:w="750" w:type="dxa"/>
            <w:tcBorders>
              <w:top w:val="nil"/>
              <w:left w:val="single" w:sz="4" w:space="0" w:color="000000"/>
              <w:bottom w:val="single" w:sz="4" w:space="0" w:color="000000"/>
              <w:right w:val="single" w:sz="4" w:space="0" w:color="000000"/>
            </w:tcBorders>
            <w:shd w:val="clear" w:color="auto" w:fill="auto"/>
            <w:noWrap/>
          </w:tcPr>
          <w:p w:rsidR="0084379B" w:rsidRPr="0084379B" w:rsidRDefault="0084379B" w:rsidP="00190FF4">
            <w:pPr>
              <w:jc w:val="center"/>
              <w:rPr>
                <w:sz w:val="18"/>
                <w:lang w:eastAsia="ru-RU"/>
              </w:rPr>
            </w:pPr>
            <w:r w:rsidRPr="0084379B">
              <w:rPr>
                <w:sz w:val="18"/>
                <w:lang w:eastAsia="ru-RU"/>
              </w:rPr>
              <w:lastRenderedPageBreak/>
              <w:t>3</w:t>
            </w:r>
          </w:p>
        </w:tc>
        <w:tc>
          <w:tcPr>
            <w:tcW w:w="1407"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rPr>
                <w:sz w:val="18"/>
                <w:lang w:eastAsia="ru-RU"/>
              </w:rPr>
            </w:pPr>
            <w:r w:rsidRPr="0084379B">
              <w:rPr>
                <w:sz w:val="18"/>
                <w:lang w:eastAsia="ru-RU"/>
              </w:rPr>
              <w:t>Основное мероприятие 1.2</w:t>
            </w:r>
          </w:p>
        </w:tc>
        <w:tc>
          <w:tcPr>
            <w:tcW w:w="2508"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rPr>
                <w:sz w:val="18"/>
                <w:lang w:eastAsia="ru-RU"/>
              </w:rPr>
            </w:pPr>
            <w:r w:rsidRPr="0084379B">
              <w:rPr>
                <w:sz w:val="18"/>
                <w:lang w:eastAsia="ru-RU"/>
              </w:rPr>
              <w:t>«Обеспечение деятельности подведомственных учреждений культур</w:t>
            </w:r>
            <w:proofErr w:type="gramStart"/>
            <w:r w:rsidRPr="0084379B">
              <w:rPr>
                <w:sz w:val="18"/>
                <w:lang w:eastAsia="ru-RU"/>
              </w:rPr>
              <w:t>ы-</w:t>
            </w:r>
            <w:proofErr w:type="gramEnd"/>
            <w:r w:rsidRPr="0084379B">
              <w:rPr>
                <w:sz w:val="18"/>
                <w:lang w:eastAsia="ru-RU"/>
              </w:rPr>
              <w:t xml:space="preserve"> сельских библиотек»</w:t>
            </w:r>
          </w:p>
        </w:tc>
        <w:tc>
          <w:tcPr>
            <w:tcW w:w="1926"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Администрация Нижнебайгорского с/</w:t>
            </w:r>
            <w:proofErr w:type="gramStart"/>
            <w:r w:rsidRPr="0084379B">
              <w:rPr>
                <w:sz w:val="18"/>
                <w:lang w:eastAsia="ru-RU"/>
              </w:rPr>
              <w:t>п</w:t>
            </w:r>
            <w:proofErr w:type="gramEnd"/>
          </w:p>
        </w:tc>
        <w:tc>
          <w:tcPr>
            <w:tcW w:w="1377"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01.01.2024</w:t>
            </w:r>
          </w:p>
        </w:tc>
        <w:tc>
          <w:tcPr>
            <w:tcW w:w="1377"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01.12.2024</w:t>
            </w:r>
          </w:p>
        </w:tc>
        <w:tc>
          <w:tcPr>
            <w:tcW w:w="1921"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Расходы на обеспечение деятельности подведомственных учреждений культур</w:t>
            </w:r>
            <w:proofErr w:type="gramStart"/>
            <w:r w:rsidRPr="0084379B">
              <w:rPr>
                <w:sz w:val="18"/>
                <w:lang w:eastAsia="ru-RU"/>
              </w:rPr>
              <w:t>ы-</w:t>
            </w:r>
            <w:proofErr w:type="gramEnd"/>
            <w:r w:rsidRPr="0084379B">
              <w:rPr>
                <w:sz w:val="18"/>
                <w:lang w:eastAsia="ru-RU"/>
              </w:rPr>
              <w:t xml:space="preserve"> сельских библиотек (Расходы на выплаты персоналу в целях обеспечения выполнения функций  муниципальными органами, казенными учреждениями)</w:t>
            </w:r>
          </w:p>
        </w:tc>
        <w:tc>
          <w:tcPr>
            <w:tcW w:w="1996"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lang w:eastAsia="ru-RU"/>
              </w:rPr>
              <w:t>92208011110290600</w:t>
            </w:r>
          </w:p>
        </w:tc>
        <w:tc>
          <w:tcPr>
            <w:tcW w:w="1815" w:type="dxa"/>
            <w:tcBorders>
              <w:top w:val="nil"/>
              <w:left w:val="nil"/>
              <w:bottom w:val="single" w:sz="4" w:space="0" w:color="000000"/>
              <w:right w:val="single" w:sz="4" w:space="0" w:color="000000"/>
            </w:tcBorders>
            <w:shd w:val="clear" w:color="auto" w:fill="auto"/>
            <w:vAlign w:val="center"/>
          </w:tcPr>
          <w:p w:rsidR="0084379B" w:rsidRPr="0084379B" w:rsidRDefault="0084379B" w:rsidP="00190FF4">
            <w:pPr>
              <w:jc w:val="center"/>
              <w:rPr>
                <w:sz w:val="18"/>
                <w:lang w:eastAsia="ru-RU"/>
              </w:rPr>
            </w:pPr>
            <w:r w:rsidRPr="0084379B">
              <w:rPr>
                <w:sz w:val="18"/>
              </w:rPr>
              <w:t>267,2</w:t>
            </w:r>
          </w:p>
        </w:tc>
      </w:tr>
    </w:tbl>
    <w:p w:rsidR="0084379B" w:rsidRPr="0084379B" w:rsidRDefault="0084379B" w:rsidP="0084379B">
      <w:pPr>
        <w:rPr>
          <w:sz w:val="18"/>
        </w:rPr>
      </w:pPr>
    </w:p>
    <w:p w:rsidR="0084379B" w:rsidRPr="0084379B" w:rsidRDefault="0084379B" w:rsidP="0084379B">
      <w:pPr>
        <w:rPr>
          <w:sz w:val="18"/>
        </w:rPr>
      </w:pPr>
      <w:bookmarkStart w:id="6" w:name="RANGE!A1:I13"/>
      <w:bookmarkEnd w:id="6"/>
    </w:p>
    <w:p w:rsidR="0084379B" w:rsidRPr="0084379B" w:rsidRDefault="0084379B" w:rsidP="0084379B">
      <w:pPr>
        <w:rPr>
          <w:sz w:val="18"/>
        </w:rPr>
      </w:pPr>
    </w:p>
    <w:p w:rsidR="006D74DE" w:rsidRDefault="006D74DE"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Default="0084379B" w:rsidP="0084379B">
      <w:pPr>
        <w:rPr>
          <w:sz w:val="18"/>
        </w:rPr>
        <w:sectPr w:rsidR="0084379B" w:rsidSect="0084379B">
          <w:pgSz w:w="16840" w:h="11900" w:orient="landscape"/>
          <w:pgMar w:top="440" w:right="280" w:bottom="460" w:left="560" w:header="720" w:footer="720" w:gutter="0"/>
          <w:cols w:space="720"/>
          <w:docGrid w:linePitch="299"/>
        </w:sectPr>
      </w:pPr>
    </w:p>
    <w:p w:rsidR="0084379B" w:rsidRDefault="0084379B" w:rsidP="0084379B">
      <w:pPr>
        <w:rPr>
          <w:sz w:val="18"/>
        </w:rPr>
      </w:pPr>
    </w:p>
    <w:p w:rsidR="0084379B" w:rsidRDefault="0084379B" w:rsidP="0084379B">
      <w:pPr>
        <w:rPr>
          <w:sz w:val="18"/>
        </w:rPr>
      </w:pPr>
      <w:r w:rsidRPr="0084379B">
        <w:rPr>
          <w:sz w:val="18"/>
        </w:rPr>
        <w:t xml:space="preserve">ОФИЦИАЛЬНО      ВЕСТНИК Нижнебайгорского сельского поселения      № 1 (3 </w:t>
      </w:r>
      <w:proofErr w:type="gramStart"/>
      <w:r w:rsidRPr="0084379B">
        <w:rPr>
          <w:sz w:val="18"/>
        </w:rPr>
        <w:t>экз</w:t>
      </w:r>
      <w:proofErr w:type="gramEnd"/>
      <w:r w:rsidRPr="0084379B">
        <w:rPr>
          <w:sz w:val="18"/>
        </w:rPr>
        <w:t xml:space="preserve">)     </w:t>
      </w:r>
      <w:r w:rsidR="00190FF4">
        <w:rPr>
          <w:sz w:val="18"/>
        </w:rPr>
        <w:t>15 января 2025</w:t>
      </w:r>
      <w:r w:rsidRPr="0084379B">
        <w:rPr>
          <w:sz w:val="18"/>
        </w:rPr>
        <w:t xml:space="preserve">года ( бесплатно </w:t>
      </w:r>
      <w:r w:rsidR="00190FF4">
        <w:rPr>
          <w:sz w:val="18"/>
        </w:rPr>
        <w:t>)</w:t>
      </w:r>
      <w:r w:rsidRPr="0084379B">
        <w:rPr>
          <w:sz w:val="18"/>
        </w:rPr>
        <w:t xml:space="preserve">                                                                                                                     </w:t>
      </w:r>
    </w:p>
    <w:p w:rsidR="0084379B" w:rsidRDefault="0084379B" w:rsidP="0084379B">
      <w:pPr>
        <w:rPr>
          <w:sz w:val="18"/>
        </w:rPr>
      </w:pPr>
    </w:p>
    <w:p w:rsidR="0084379B" w:rsidRDefault="0084379B" w:rsidP="0084379B">
      <w:pPr>
        <w:rPr>
          <w:sz w:val="18"/>
        </w:rPr>
      </w:pPr>
    </w:p>
    <w:p w:rsidR="0084379B" w:rsidRDefault="0084379B" w:rsidP="0084379B">
      <w:pPr>
        <w:rPr>
          <w:sz w:val="18"/>
        </w:rPr>
      </w:pPr>
    </w:p>
    <w:p w:rsidR="0084379B" w:rsidRPr="0084379B" w:rsidRDefault="0084379B" w:rsidP="0084379B">
      <w:pPr>
        <w:rPr>
          <w:sz w:val="18"/>
        </w:rPr>
      </w:pPr>
      <w:r w:rsidRPr="0084379B">
        <w:rPr>
          <w:sz w:val="18"/>
        </w:rPr>
        <w:t xml:space="preserve">АДМИНИСТРАЦИЯ НИЖНЕБАЙГОРСКОГО </w:t>
      </w:r>
      <w:proofErr w:type="gramStart"/>
      <w:r w:rsidRPr="0084379B">
        <w:rPr>
          <w:sz w:val="18"/>
        </w:rPr>
        <w:t>СЕЛЬСКОГО</w:t>
      </w:r>
      <w:proofErr w:type="gramEnd"/>
      <w:r w:rsidRPr="0084379B">
        <w:rPr>
          <w:sz w:val="18"/>
        </w:rPr>
        <w:t xml:space="preserve"> </w:t>
      </w:r>
    </w:p>
    <w:p w:rsidR="0084379B" w:rsidRPr="0084379B" w:rsidRDefault="0084379B" w:rsidP="0084379B">
      <w:pPr>
        <w:rPr>
          <w:sz w:val="18"/>
        </w:rPr>
      </w:pPr>
      <w:r w:rsidRPr="0084379B">
        <w:rPr>
          <w:sz w:val="18"/>
        </w:rPr>
        <w:t>ПОСЕЛЕНИЯ ВЕРХНЕХАВСКОГО МУНИЦИПАЛЬНОГО</w:t>
      </w:r>
    </w:p>
    <w:p w:rsidR="0084379B" w:rsidRPr="0084379B" w:rsidRDefault="0084379B" w:rsidP="0084379B">
      <w:pPr>
        <w:rPr>
          <w:sz w:val="18"/>
        </w:rPr>
      </w:pPr>
      <w:r w:rsidRPr="0084379B">
        <w:rPr>
          <w:sz w:val="18"/>
        </w:rPr>
        <w:t>РАЙОНА ВОРОНЕЖСКОЙ ОБЛАСТИ</w:t>
      </w:r>
    </w:p>
    <w:p w:rsidR="0084379B" w:rsidRPr="0084379B" w:rsidRDefault="0084379B" w:rsidP="0084379B">
      <w:pPr>
        <w:rPr>
          <w:sz w:val="18"/>
        </w:rPr>
      </w:pPr>
      <w:r w:rsidRPr="0084379B">
        <w:rPr>
          <w:sz w:val="18"/>
        </w:rPr>
        <w:t xml:space="preserve"> </w:t>
      </w:r>
    </w:p>
    <w:p w:rsidR="0084379B" w:rsidRPr="0084379B" w:rsidRDefault="0084379B" w:rsidP="0084379B">
      <w:pPr>
        <w:rPr>
          <w:sz w:val="18"/>
        </w:rPr>
      </w:pPr>
    </w:p>
    <w:p w:rsidR="0084379B" w:rsidRPr="0084379B" w:rsidRDefault="0084379B" w:rsidP="0084379B">
      <w:pPr>
        <w:rPr>
          <w:sz w:val="18"/>
        </w:rPr>
      </w:pPr>
      <w:r w:rsidRPr="0084379B">
        <w:rPr>
          <w:sz w:val="18"/>
        </w:rPr>
        <w:t>ПОСТАНОВЛЕНИЕ</w:t>
      </w:r>
    </w:p>
    <w:p w:rsidR="0084379B" w:rsidRPr="0084379B" w:rsidRDefault="0084379B" w:rsidP="0084379B">
      <w:pPr>
        <w:rPr>
          <w:sz w:val="18"/>
        </w:rPr>
      </w:pPr>
    </w:p>
    <w:p w:rsidR="0084379B" w:rsidRPr="0084379B" w:rsidRDefault="0084379B" w:rsidP="0084379B">
      <w:pPr>
        <w:rPr>
          <w:sz w:val="18"/>
        </w:rPr>
      </w:pPr>
      <w:r w:rsidRPr="0084379B">
        <w:rPr>
          <w:sz w:val="18"/>
        </w:rPr>
        <w:t xml:space="preserve">от 09.01.2025 г.                                                   № 2 </w:t>
      </w:r>
    </w:p>
    <w:p w:rsidR="0084379B" w:rsidRPr="0084379B" w:rsidRDefault="0084379B" w:rsidP="0084379B">
      <w:pPr>
        <w:rPr>
          <w:sz w:val="18"/>
        </w:rPr>
      </w:pPr>
      <w:r w:rsidRPr="0084379B">
        <w:rPr>
          <w:sz w:val="18"/>
        </w:rPr>
        <w:t xml:space="preserve"> с</w:t>
      </w:r>
      <w:proofErr w:type="gramStart"/>
      <w:r w:rsidRPr="0084379B">
        <w:rPr>
          <w:sz w:val="18"/>
        </w:rPr>
        <w:t>.Н</w:t>
      </w:r>
      <w:proofErr w:type="gramEnd"/>
      <w:r w:rsidRPr="0084379B">
        <w:rPr>
          <w:sz w:val="18"/>
        </w:rPr>
        <w:t>ижняя Байгора</w:t>
      </w:r>
    </w:p>
    <w:p w:rsidR="0084379B" w:rsidRPr="0084379B" w:rsidRDefault="0084379B" w:rsidP="0084379B">
      <w:pPr>
        <w:rPr>
          <w:sz w:val="18"/>
        </w:rPr>
      </w:pPr>
    </w:p>
    <w:p w:rsidR="0084379B" w:rsidRPr="0084379B" w:rsidRDefault="0084379B" w:rsidP="0084379B">
      <w:pPr>
        <w:rPr>
          <w:sz w:val="18"/>
        </w:rPr>
      </w:pPr>
      <w:r w:rsidRPr="0084379B">
        <w:rPr>
          <w:sz w:val="18"/>
        </w:rPr>
        <w:t>«О внесении изменений в постановление</w:t>
      </w:r>
    </w:p>
    <w:p w:rsidR="0084379B" w:rsidRPr="0084379B" w:rsidRDefault="0084379B" w:rsidP="0084379B">
      <w:pPr>
        <w:rPr>
          <w:sz w:val="18"/>
        </w:rPr>
      </w:pPr>
      <w:r w:rsidRPr="0084379B">
        <w:rPr>
          <w:sz w:val="18"/>
        </w:rPr>
        <w:t xml:space="preserve"> администрации Нижнебайгорского </w:t>
      </w:r>
      <w:proofErr w:type="gramStart"/>
      <w:r w:rsidRPr="0084379B">
        <w:rPr>
          <w:sz w:val="18"/>
        </w:rPr>
        <w:t>сельского</w:t>
      </w:r>
      <w:proofErr w:type="gramEnd"/>
      <w:r w:rsidRPr="0084379B">
        <w:rPr>
          <w:sz w:val="18"/>
        </w:rPr>
        <w:t xml:space="preserve"> </w:t>
      </w:r>
    </w:p>
    <w:p w:rsidR="0084379B" w:rsidRPr="0084379B" w:rsidRDefault="0084379B" w:rsidP="0084379B">
      <w:pPr>
        <w:rPr>
          <w:sz w:val="18"/>
        </w:rPr>
      </w:pPr>
      <w:r w:rsidRPr="0084379B">
        <w:rPr>
          <w:sz w:val="18"/>
        </w:rPr>
        <w:t>поселения №101 от 30.12.2015г.</w:t>
      </w:r>
    </w:p>
    <w:p w:rsidR="0084379B" w:rsidRPr="0084379B" w:rsidRDefault="0084379B" w:rsidP="0084379B">
      <w:pPr>
        <w:rPr>
          <w:sz w:val="18"/>
        </w:rPr>
      </w:pPr>
      <w:r w:rsidRPr="0084379B">
        <w:rPr>
          <w:sz w:val="18"/>
        </w:rPr>
        <w:t xml:space="preserve">«Об утверждении </w:t>
      </w:r>
      <w:proofErr w:type="gramStart"/>
      <w:r w:rsidRPr="0084379B">
        <w:rPr>
          <w:sz w:val="18"/>
        </w:rPr>
        <w:t>муниципальной</w:t>
      </w:r>
      <w:proofErr w:type="gramEnd"/>
    </w:p>
    <w:p w:rsidR="0084379B" w:rsidRPr="0084379B" w:rsidRDefault="0084379B" w:rsidP="0084379B">
      <w:pPr>
        <w:rPr>
          <w:sz w:val="18"/>
        </w:rPr>
      </w:pPr>
      <w:r w:rsidRPr="0084379B">
        <w:rPr>
          <w:sz w:val="18"/>
        </w:rPr>
        <w:t xml:space="preserve"> программы  Нижнебайгорского </w:t>
      </w:r>
      <w:proofErr w:type="gramStart"/>
      <w:r w:rsidRPr="0084379B">
        <w:rPr>
          <w:sz w:val="18"/>
        </w:rPr>
        <w:t>сельского</w:t>
      </w:r>
      <w:proofErr w:type="gramEnd"/>
    </w:p>
    <w:p w:rsidR="0084379B" w:rsidRPr="0084379B" w:rsidRDefault="0084379B" w:rsidP="0084379B">
      <w:pPr>
        <w:rPr>
          <w:sz w:val="18"/>
        </w:rPr>
      </w:pPr>
      <w:r w:rsidRPr="0084379B">
        <w:rPr>
          <w:sz w:val="18"/>
        </w:rPr>
        <w:t>поселения Верхнехавского муниципального</w:t>
      </w:r>
    </w:p>
    <w:p w:rsidR="0084379B" w:rsidRPr="0084379B" w:rsidRDefault="0084379B" w:rsidP="0084379B">
      <w:pPr>
        <w:rPr>
          <w:sz w:val="18"/>
        </w:rPr>
      </w:pPr>
      <w:r w:rsidRPr="0084379B">
        <w:rPr>
          <w:sz w:val="18"/>
        </w:rPr>
        <w:t xml:space="preserve"> района Воронежской области </w:t>
      </w:r>
    </w:p>
    <w:p w:rsidR="0084379B" w:rsidRPr="0084379B" w:rsidRDefault="0084379B" w:rsidP="0084379B">
      <w:pPr>
        <w:rPr>
          <w:sz w:val="18"/>
        </w:rPr>
      </w:pPr>
      <w:r w:rsidRPr="0084379B">
        <w:rPr>
          <w:sz w:val="18"/>
        </w:rPr>
        <w:t xml:space="preserve">«Обеспечение </w:t>
      </w:r>
      <w:proofErr w:type="gramStart"/>
      <w:r w:rsidRPr="0084379B">
        <w:rPr>
          <w:sz w:val="18"/>
        </w:rPr>
        <w:t>доступным</w:t>
      </w:r>
      <w:proofErr w:type="gramEnd"/>
      <w:r w:rsidRPr="0084379B">
        <w:rPr>
          <w:sz w:val="18"/>
        </w:rPr>
        <w:t xml:space="preserve"> и комфортным </w:t>
      </w:r>
    </w:p>
    <w:p w:rsidR="0084379B" w:rsidRPr="0084379B" w:rsidRDefault="0084379B" w:rsidP="0084379B">
      <w:pPr>
        <w:rPr>
          <w:sz w:val="18"/>
        </w:rPr>
      </w:pPr>
      <w:r w:rsidRPr="0084379B">
        <w:rPr>
          <w:sz w:val="18"/>
        </w:rPr>
        <w:t>жильем и коммунальными услугами</w:t>
      </w:r>
    </w:p>
    <w:p w:rsidR="0084379B" w:rsidRPr="0084379B" w:rsidRDefault="0084379B" w:rsidP="0084379B">
      <w:pPr>
        <w:rPr>
          <w:sz w:val="18"/>
        </w:rPr>
      </w:pPr>
      <w:r w:rsidRPr="0084379B">
        <w:rPr>
          <w:sz w:val="18"/>
        </w:rPr>
        <w:t xml:space="preserve">населения Нижнебайгорского сельского </w:t>
      </w:r>
    </w:p>
    <w:p w:rsidR="0084379B" w:rsidRPr="0084379B" w:rsidRDefault="0084379B" w:rsidP="0084379B">
      <w:pPr>
        <w:rPr>
          <w:sz w:val="18"/>
        </w:rPr>
      </w:pPr>
      <w:r w:rsidRPr="0084379B">
        <w:rPr>
          <w:sz w:val="18"/>
        </w:rPr>
        <w:t>поселения Верхнехавского муниципального</w:t>
      </w:r>
    </w:p>
    <w:p w:rsidR="0084379B" w:rsidRPr="0084379B" w:rsidRDefault="0084379B" w:rsidP="0084379B">
      <w:pPr>
        <w:rPr>
          <w:sz w:val="18"/>
        </w:rPr>
      </w:pPr>
      <w:r w:rsidRPr="0084379B">
        <w:rPr>
          <w:sz w:val="18"/>
        </w:rPr>
        <w:t>района Воронежской области »</w:t>
      </w:r>
    </w:p>
    <w:p w:rsidR="0084379B" w:rsidRPr="0084379B" w:rsidRDefault="0084379B" w:rsidP="0084379B">
      <w:pPr>
        <w:rPr>
          <w:sz w:val="18"/>
        </w:rPr>
      </w:pPr>
      <w:r w:rsidRPr="0084379B">
        <w:rPr>
          <w:sz w:val="18"/>
        </w:rPr>
        <w:t xml:space="preserve">  В соответствии с Бюджетным кодексом Российской Федерации, постановлением администрации Нижнебайгорского сельского поселения Верхнехавского муниципального района от 30.12.2015г. № 95 «Об утверждении Порядка разработки, реализации и оценки эффективности муниципальных программ Нижнебайгорского сельского поселения Верхнехавского муниципального района Воронежской области» администрация Нижнебайгорского сельского поселения</w:t>
      </w:r>
    </w:p>
    <w:p w:rsidR="0084379B" w:rsidRPr="0084379B" w:rsidRDefault="0084379B" w:rsidP="0084379B">
      <w:pPr>
        <w:rPr>
          <w:sz w:val="18"/>
        </w:rPr>
      </w:pPr>
    </w:p>
    <w:p w:rsidR="0084379B" w:rsidRPr="0084379B" w:rsidRDefault="0084379B" w:rsidP="0084379B">
      <w:pPr>
        <w:rPr>
          <w:sz w:val="18"/>
        </w:rPr>
      </w:pPr>
      <w:r w:rsidRPr="0084379B">
        <w:rPr>
          <w:sz w:val="18"/>
        </w:rPr>
        <w:t>ПОСТАНОВЛЯЕТ:</w:t>
      </w:r>
    </w:p>
    <w:p w:rsidR="0084379B" w:rsidRPr="0084379B" w:rsidRDefault="0084379B" w:rsidP="0084379B">
      <w:pPr>
        <w:rPr>
          <w:sz w:val="18"/>
        </w:rPr>
      </w:pPr>
      <w:r w:rsidRPr="0084379B">
        <w:rPr>
          <w:sz w:val="18"/>
        </w:rPr>
        <w:t xml:space="preserve"> </w:t>
      </w:r>
      <w:proofErr w:type="gramStart"/>
      <w:r w:rsidRPr="0084379B">
        <w:rPr>
          <w:sz w:val="18"/>
        </w:rPr>
        <w:t>1.Внести изменения в муниципальную программу Нижнебайгорского сельского поселения Верхнехавского муниципального района «Об утверждении муниципальной программы  Нижнебайгорского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 утвержденную постановлением администрации Нижнебайгорского сельского поселения Верхнехавского муниципального района № 101 от 30.12.2015 г., изложив текст муниципальной программы  в новой</w:t>
      </w:r>
      <w:proofErr w:type="gramEnd"/>
      <w:r w:rsidRPr="0084379B">
        <w:rPr>
          <w:sz w:val="18"/>
        </w:rPr>
        <w:t xml:space="preserve"> редакции, согласно  приложению к настоящему постановлению.</w:t>
      </w:r>
    </w:p>
    <w:p w:rsidR="0084379B" w:rsidRPr="0084379B" w:rsidRDefault="0084379B" w:rsidP="0084379B">
      <w:pPr>
        <w:rPr>
          <w:sz w:val="18"/>
        </w:rPr>
      </w:pPr>
      <w:r w:rsidRPr="0084379B">
        <w:rPr>
          <w:sz w:val="18"/>
        </w:rPr>
        <w:t xml:space="preserve">2. Признать утратившим силу постановление администрации Нижнебайгорского сельского поселения Верхнехавского муниципального района № 64 от 27.12.2023г. «О внесении изменений в постановление администрации Нижнебайгорского сельского </w:t>
      </w:r>
    </w:p>
    <w:p w:rsidR="0084379B" w:rsidRPr="0084379B" w:rsidRDefault="0084379B" w:rsidP="0084379B">
      <w:pPr>
        <w:rPr>
          <w:sz w:val="18"/>
        </w:rPr>
      </w:pPr>
      <w:r w:rsidRPr="0084379B">
        <w:rPr>
          <w:sz w:val="18"/>
        </w:rPr>
        <w:t>поселения №101 от 30.12.2015г</w:t>
      </w:r>
      <w:proofErr w:type="gramStart"/>
      <w:r w:rsidRPr="0084379B">
        <w:rPr>
          <w:sz w:val="18"/>
        </w:rPr>
        <w:t>.«</w:t>
      </w:r>
      <w:proofErr w:type="gramEnd"/>
      <w:r w:rsidRPr="0084379B">
        <w:rPr>
          <w:sz w:val="18"/>
        </w:rPr>
        <w:t>Об утверждении муниципальной программы  Нижнебайгорского сельского поселения Верхнехавского муниципального</w:t>
      </w:r>
    </w:p>
    <w:p w:rsidR="0084379B" w:rsidRPr="0084379B" w:rsidRDefault="0084379B" w:rsidP="0084379B">
      <w:pPr>
        <w:rPr>
          <w:sz w:val="18"/>
        </w:rPr>
      </w:pPr>
      <w:r w:rsidRPr="0084379B">
        <w:rPr>
          <w:sz w:val="18"/>
        </w:rPr>
        <w:t xml:space="preserve"> района Воронежской области «Обеспечение </w:t>
      </w:r>
      <w:proofErr w:type="gramStart"/>
      <w:r w:rsidRPr="0084379B">
        <w:rPr>
          <w:sz w:val="18"/>
        </w:rPr>
        <w:t>доступным</w:t>
      </w:r>
      <w:proofErr w:type="gramEnd"/>
      <w:r w:rsidRPr="0084379B">
        <w:rPr>
          <w:sz w:val="18"/>
        </w:rPr>
        <w:t xml:space="preserve"> и комфортным </w:t>
      </w:r>
    </w:p>
    <w:p w:rsidR="0084379B" w:rsidRPr="0084379B" w:rsidRDefault="0084379B" w:rsidP="0084379B">
      <w:pPr>
        <w:rPr>
          <w:sz w:val="18"/>
        </w:rPr>
      </w:pPr>
      <w:r w:rsidRPr="0084379B">
        <w:rPr>
          <w:sz w:val="18"/>
        </w:rPr>
        <w:t xml:space="preserve">жильем и коммунальными услугами населения Нижнебайгорского сельского </w:t>
      </w:r>
    </w:p>
    <w:p w:rsidR="0084379B" w:rsidRPr="0084379B" w:rsidRDefault="0084379B" w:rsidP="0084379B">
      <w:pPr>
        <w:rPr>
          <w:sz w:val="18"/>
        </w:rPr>
      </w:pPr>
      <w:r w:rsidRPr="0084379B">
        <w:rPr>
          <w:sz w:val="18"/>
        </w:rPr>
        <w:t>поселения Верхнехавского муниципального района Воронежской области »</w:t>
      </w:r>
    </w:p>
    <w:p w:rsidR="0084379B" w:rsidRPr="0084379B" w:rsidRDefault="0084379B" w:rsidP="0084379B">
      <w:pPr>
        <w:rPr>
          <w:sz w:val="18"/>
        </w:rPr>
      </w:pPr>
      <w:r w:rsidRPr="0084379B">
        <w:rPr>
          <w:sz w:val="18"/>
        </w:rPr>
        <w:t>3. Настоящее постановление вступает в силу с момента опубликования.</w:t>
      </w:r>
    </w:p>
    <w:p w:rsidR="0084379B" w:rsidRDefault="0084379B" w:rsidP="0084379B">
      <w:pPr>
        <w:rPr>
          <w:sz w:val="18"/>
        </w:rPr>
      </w:pPr>
      <w:r w:rsidRPr="0084379B">
        <w:rPr>
          <w:sz w:val="18"/>
        </w:rPr>
        <w:t>4.</w:t>
      </w:r>
      <w:proofErr w:type="gramStart"/>
      <w:r w:rsidRPr="0084379B">
        <w:rPr>
          <w:sz w:val="18"/>
        </w:rPr>
        <w:t>Контроль за</w:t>
      </w:r>
      <w:proofErr w:type="gramEnd"/>
      <w:r w:rsidRPr="0084379B">
        <w:rPr>
          <w:sz w:val="18"/>
        </w:rPr>
        <w:t xml:space="preserve"> исполнением настоящего постановления оставляю за собой.</w:t>
      </w: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Pr="0084379B" w:rsidRDefault="00190FF4" w:rsidP="0084379B">
      <w:pPr>
        <w:rPr>
          <w:sz w:val="18"/>
        </w:rPr>
      </w:pPr>
    </w:p>
    <w:p w:rsidR="0084379B" w:rsidRDefault="0084379B" w:rsidP="0084379B">
      <w:pPr>
        <w:rPr>
          <w:sz w:val="18"/>
        </w:rPr>
      </w:pPr>
      <w:r w:rsidRPr="0084379B">
        <w:rPr>
          <w:sz w:val="18"/>
        </w:rPr>
        <w:t xml:space="preserve">          Глава администрации</w:t>
      </w:r>
    </w:p>
    <w:p w:rsidR="00190FF4" w:rsidRDefault="00190FF4" w:rsidP="0084379B">
      <w:pPr>
        <w:rPr>
          <w:sz w:val="18"/>
        </w:rPr>
      </w:pPr>
    </w:p>
    <w:p w:rsidR="00190FF4" w:rsidRPr="0084379B" w:rsidRDefault="00190FF4" w:rsidP="0084379B">
      <w:pPr>
        <w:rPr>
          <w:sz w:val="18"/>
        </w:rPr>
      </w:pPr>
    </w:p>
    <w:p w:rsidR="0084379B" w:rsidRDefault="0084379B" w:rsidP="0084379B">
      <w:pPr>
        <w:rPr>
          <w:sz w:val="18"/>
        </w:rPr>
      </w:pPr>
      <w:r w:rsidRPr="0084379B">
        <w:rPr>
          <w:sz w:val="18"/>
        </w:rPr>
        <w:t>Нижнебайгорского сельского поселения                                        Н.Н. Данковцев</w:t>
      </w: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p w:rsidR="00190FF4" w:rsidRDefault="00190FF4" w:rsidP="0084379B">
      <w:pPr>
        <w:rPr>
          <w:sz w:val="18"/>
        </w:rPr>
      </w:pPr>
    </w:p>
    <w:tbl>
      <w:tblPr>
        <w:tblpPr w:leftFromText="180" w:rightFromText="180" w:vertAnchor="text" w:horzAnchor="margin" w:tblpY="-412"/>
        <w:tblW w:w="0" w:type="auto"/>
        <w:tblLayout w:type="fixed"/>
        <w:tblLook w:val="0000" w:firstRow="0" w:lastRow="0" w:firstColumn="0" w:lastColumn="0" w:noHBand="0" w:noVBand="0"/>
      </w:tblPr>
      <w:tblGrid>
        <w:gridCol w:w="9566"/>
      </w:tblGrid>
      <w:tr w:rsidR="00190FF4" w:rsidRPr="00190FF4" w:rsidTr="00190FF4">
        <w:trPr>
          <w:trHeight w:val="4120"/>
        </w:trPr>
        <w:tc>
          <w:tcPr>
            <w:tcW w:w="9566" w:type="dxa"/>
            <w:shd w:val="clear" w:color="auto" w:fill="auto"/>
          </w:tcPr>
          <w:p w:rsidR="00190FF4" w:rsidRPr="00190FF4" w:rsidRDefault="00190FF4" w:rsidP="00190FF4">
            <w:pPr>
              <w:widowControl/>
              <w:suppressAutoHyphens/>
              <w:autoSpaceDE/>
              <w:autoSpaceDN/>
              <w:rPr>
                <w:rFonts w:ascii="Times New Roman" w:eastAsia="Times New Roman" w:hAnsi="Times New Roman" w:cs="Times New Roman"/>
                <w:color w:val="000000"/>
                <w:szCs w:val="24"/>
                <w:lang w:eastAsia="ar-SA"/>
              </w:rPr>
            </w:pPr>
            <w:r w:rsidRPr="00190FF4">
              <w:rPr>
                <w:rFonts w:ascii="Times New Roman" w:eastAsia="Times New Roman" w:hAnsi="Times New Roman" w:cs="Times New Roman"/>
                <w:color w:val="000000"/>
                <w:szCs w:val="24"/>
                <w:lang w:eastAsia="ar-SA"/>
              </w:rPr>
              <w:lastRenderedPageBreak/>
              <w:t xml:space="preserve">                                                                                                                             УТВЕРЖДЕНА </w:t>
            </w:r>
          </w:p>
          <w:p w:rsidR="00190FF4" w:rsidRPr="00190FF4" w:rsidRDefault="00190FF4" w:rsidP="00190FF4">
            <w:pPr>
              <w:widowControl/>
              <w:suppressAutoHyphens/>
              <w:autoSpaceDE/>
              <w:autoSpaceDN/>
              <w:jc w:val="right"/>
              <w:rPr>
                <w:rFonts w:ascii="Times New Roman" w:eastAsia="Times New Roman" w:hAnsi="Times New Roman" w:cs="Times New Roman"/>
                <w:color w:val="000000"/>
                <w:szCs w:val="24"/>
                <w:lang w:eastAsia="ar-SA"/>
              </w:rPr>
            </w:pPr>
            <w:r w:rsidRPr="00190FF4">
              <w:rPr>
                <w:rFonts w:ascii="Times New Roman" w:eastAsia="Times New Roman" w:hAnsi="Times New Roman" w:cs="Times New Roman"/>
                <w:color w:val="000000"/>
                <w:szCs w:val="24"/>
                <w:lang w:eastAsia="ar-SA"/>
              </w:rPr>
              <w:t xml:space="preserve"> постановлением администрации</w:t>
            </w:r>
          </w:p>
          <w:p w:rsidR="00190FF4" w:rsidRPr="00190FF4" w:rsidRDefault="00190FF4" w:rsidP="00190FF4">
            <w:pPr>
              <w:widowControl/>
              <w:suppressAutoHyphens/>
              <w:autoSpaceDE/>
              <w:autoSpaceDN/>
              <w:jc w:val="right"/>
              <w:rPr>
                <w:rFonts w:ascii="Times New Roman" w:eastAsia="Times New Roman" w:hAnsi="Times New Roman" w:cs="Times New Roman"/>
                <w:color w:val="000000"/>
                <w:szCs w:val="24"/>
                <w:lang w:eastAsia="ar-SA"/>
              </w:rPr>
            </w:pPr>
            <w:r w:rsidRPr="00190FF4">
              <w:rPr>
                <w:rFonts w:ascii="Times New Roman" w:eastAsia="Times New Roman" w:hAnsi="Times New Roman" w:cs="Times New Roman"/>
                <w:color w:val="000000"/>
                <w:szCs w:val="24"/>
                <w:lang w:eastAsia="ar-SA"/>
              </w:rPr>
              <w:t>Нижнебайгорского сельского поселения</w:t>
            </w:r>
          </w:p>
          <w:p w:rsidR="00190FF4" w:rsidRPr="00190FF4" w:rsidRDefault="00190FF4" w:rsidP="00190FF4">
            <w:pPr>
              <w:widowControl/>
              <w:suppressAutoHyphens/>
              <w:autoSpaceDE/>
              <w:autoSpaceDN/>
              <w:jc w:val="right"/>
              <w:rPr>
                <w:rFonts w:ascii="Times New Roman" w:eastAsia="Times New Roman" w:hAnsi="Times New Roman" w:cs="Times New Roman"/>
                <w:color w:val="000000"/>
                <w:szCs w:val="24"/>
                <w:lang w:eastAsia="ar-SA"/>
              </w:rPr>
            </w:pPr>
            <w:r w:rsidRPr="00190FF4">
              <w:rPr>
                <w:rFonts w:ascii="Times New Roman" w:eastAsia="Times New Roman" w:hAnsi="Times New Roman" w:cs="Times New Roman"/>
                <w:color w:val="000000"/>
                <w:szCs w:val="24"/>
                <w:lang w:eastAsia="ar-SA"/>
              </w:rPr>
              <w:t>от 09.01.2025 г. № 2</w:t>
            </w:r>
          </w:p>
          <w:p w:rsidR="00190FF4" w:rsidRPr="00190FF4" w:rsidRDefault="00190FF4" w:rsidP="00190FF4">
            <w:pPr>
              <w:widowControl/>
              <w:suppressAutoHyphens/>
              <w:autoSpaceDE/>
              <w:autoSpaceDN/>
              <w:jc w:val="center"/>
              <w:rPr>
                <w:rFonts w:ascii="Times New Roman" w:eastAsia="Times New Roman" w:hAnsi="Times New Roman" w:cs="Times New Roman"/>
                <w:b/>
                <w:bCs/>
                <w:color w:val="000000"/>
                <w:szCs w:val="24"/>
                <w:lang w:eastAsia="ar-SA"/>
              </w:rPr>
            </w:pPr>
          </w:p>
          <w:p w:rsidR="00190FF4" w:rsidRPr="00190FF4" w:rsidRDefault="00190FF4" w:rsidP="00190FF4">
            <w:pPr>
              <w:widowControl/>
              <w:suppressAutoHyphens/>
              <w:autoSpaceDE/>
              <w:autoSpaceDN/>
              <w:jc w:val="center"/>
              <w:rPr>
                <w:rFonts w:ascii="Times New Roman" w:eastAsia="Times New Roman" w:hAnsi="Times New Roman" w:cs="Times New Roman"/>
                <w:b/>
                <w:bCs/>
                <w:color w:val="000000"/>
                <w:szCs w:val="24"/>
                <w:lang w:eastAsia="ar-SA"/>
              </w:rPr>
            </w:pPr>
            <w:r w:rsidRPr="00190FF4">
              <w:rPr>
                <w:rFonts w:ascii="Times New Roman" w:eastAsia="Times New Roman" w:hAnsi="Times New Roman" w:cs="Times New Roman"/>
                <w:b/>
                <w:bCs/>
                <w:color w:val="000000"/>
                <w:szCs w:val="24"/>
                <w:lang w:eastAsia="ar-SA"/>
              </w:rPr>
              <w:t xml:space="preserve">Муниципальная  программа </w:t>
            </w:r>
          </w:p>
          <w:p w:rsidR="00190FF4" w:rsidRPr="00190FF4" w:rsidRDefault="00190FF4" w:rsidP="00190FF4">
            <w:pPr>
              <w:widowControl/>
              <w:suppressAutoHyphens/>
              <w:autoSpaceDE/>
              <w:autoSpaceDN/>
              <w:jc w:val="center"/>
              <w:rPr>
                <w:rFonts w:ascii="Times New Roman" w:eastAsia="Times New Roman" w:hAnsi="Times New Roman" w:cs="Times New Roman"/>
                <w:b/>
                <w:color w:val="000000"/>
                <w:szCs w:val="24"/>
                <w:lang w:eastAsia="ar-SA"/>
              </w:rPr>
            </w:pPr>
            <w:r w:rsidRPr="00190FF4">
              <w:rPr>
                <w:rFonts w:ascii="Times New Roman" w:eastAsia="Times New Roman" w:hAnsi="Times New Roman" w:cs="Times New Roman"/>
                <w:b/>
                <w:szCs w:val="24"/>
                <w:lang w:eastAsia="ar-SA"/>
              </w:rPr>
              <w:tab/>
              <w:t>«Обеспечение доступным 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w:t>
            </w:r>
          </w:p>
          <w:p w:rsidR="00190FF4" w:rsidRPr="00190FF4" w:rsidRDefault="00190FF4" w:rsidP="00190FF4">
            <w:pPr>
              <w:widowControl/>
              <w:suppressAutoHyphens/>
              <w:autoSpaceDE/>
              <w:autoSpaceDN/>
              <w:ind w:firstLine="567"/>
              <w:jc w:val="center"/>
              <w:rPr>
                <w:rFonts w:ascii="Times New Roman" w:eastAsia="Times New Roman" w:hAnsi="Times New Roman" w:cs="Times New Roman"/>
                <w:color w:val="000000"/>
                <w:szCs w:val="24"/>
                <w:lang w:eastAsia="ar-SA"/>
              </w:rPr>
            </w:pPr>
          </w:p>
          <w:p w:rsidR="00190FF4" w:rsidRPr="00190FF4" w:rsidRDefault="00190FF4" w:rsidP="00190FF4">
            <w:pPr>
              <w:widowControl/>
              <w:suppressAutoHyphens/>
              <w:autoSpaceDE/>
              <w:autoSpaceDN/>
              <w:ind w:firstLine="567"/>
              <w:jc w:val="center"/>
              <w:rPr>
                <w:rFonts w:ascii="Times New Roman" w:eastAsia="Times New Roman" w:hAnsi="Times New Roman" w:cs="Times New Roman"/>
                <w:b/>
                <w:color w:val="000000"/>
                <w:szCs w:val="24"/>
                <w:lang w:eastAsia="ar-SA"/>
              </w:rPr>
            </w:pPr>
            <w:r w:rsidRPr="00190FF4">
              <w:rPr>
                <w:rFonts w:ascii="Times New Roman" w:eastAsia="Times New Roman" w:hAnsi="Times New Roman" w:cs="Times New Roman"/>
                <w:b/>
                <w:color w:val="000000"/>
                <w:szCs w:val="24"/>
                <w:lang w:eastAsia="ar-SA"/>
              </w:rPr>
              <w:t>Паспорт</w:t>
            </w:r>
          </w:p>
          <w:p w:rsidR="00190FF4" w:rsidRPr="00190FF4" w:rsidRDefault="00190FF4" w:rsidP="00190FF4">
            <w:pPr>
              <w:widowControl/>
              <w:suppressAutoHyphens/>
              <w:autoSpaceDE/>
              <w:autoSpaceDN/>
              <w:spacing w:before="280" w:after="280"/>
              <w:ind w:firstLine="567"/>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color w:val="000000"/>
                <w:szCs w:val="24"/>
                <w:lang w:eastAsia="ar-SA"/>
              </w:rPr>
              <w:t xml:space="preserve">муниципальной  </w:t>
            </w:r>
            <w:r w:rsidRPr="00190FF4">
              <w:rPr>
                <w:rFonts w:ascii="Times New Roman" w:eastAsia="Times New Roman" w:hAnsi="Times New Roman" w:cs="Times New Roman"/>
                <w:bCs/>
                <w:color w:val="000000"/>
                <w:szCs w:val="24"/>
                <w:lang w:eastAsia="ar-SA"/>
              </w:rPr>
              <w:t xml:space="preserve">программы  </w:t>
            </w:r>
            <w:r w:rsidRPr="00190FF4">
              <w:rPr>
                <w:rFonts w:ascii="Times New Roman" w:eastAsia="Times New Roman" w:hAnsi="Times New Roman" w:cs="Times New Roman"/>
                <w:szCs w:val="24"/>
                <w:lang w:eastAsia="ar-SA"/>
              </w:rPr>
              <w:t>«Обеспечение доступным 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119"/>
            </w:tblGrid>
            <w:tr w:rsidR="00190FF4" w:rsidRPr="00190FF4" w:rsidTr="00190FF4">
              <w:tc>
                <w:tcPr>
                  <w:tcW w:w="3227"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Ответственный исполнитель</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программы</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tc>
              <w:tc>
                <w:tcPr>
                  <w:tcW w:w="6119"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Администрация Нижнебайгорского сельского поселения</w:t>
                  </w:r>
                </w:p>
              </w:tc>
            </w:tr>
            <w:tr w:rsidR="00190FF4" w:rsidRPr="00190FF4" w:rsidTr="00190FF4">
              <w:tc>
                <w:tcPr>
                  <w:tcW w:w="3227"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Участники программы</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tc>
              <w:tc>
                <w:tcPr>
                  <w:tcW w:w="6119"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Andale Sans UI" w:hAnsi="Times New Roman" w:cs="Times New Roman"/>
                      <w:kern w:val="2"/>
                      <w:szCs w:val="24"/>
                      <w:lang w:eastAsia="fa-IR" w:bidi="fa-IR"/>
                    </w:rPr>
                    <w:t>Администрация  Нижнебайгорского сельского поселения</w:t>
                  </w:r>
                </w:p>
              </w:tc>
            </w:tr>
            <w:tr w:rsidR="00190FF4" w:rsidRPr="00190FF4" w:rsidTr="00190FF4">
              <w:tc>
                <w:tcPr>
                  <w:tcW w:w="3227"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Подпрограммы программы</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tc>
              <w:tc>
                <w:tcPr>
                  <w:tcW w:w="6119"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Подпрограмма 1.«Создание условий для обеспечения качественными жилищно-коммунальными услугами населения Нижнебайгорского сельского поселения Верхнехавского муниципального района Воронежской области»;</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Основное мероприятие 1.1. «Расходы на благоустройство территории сельского поселения»</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tc>
            </w:tr>
            <w:tr w:rsidR="00190FF4" w:rsidRPr="00190FF4" w:rsidTr="00190FF4">
              <w:tc>
                <w:tcPr>
                  <w:tcW w:w="3227"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Цели программы</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tc>
              <w:tc>
                <w:tcPr>
                  <w:tcW w:w="6119"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Calibri" w:hAnsi="Times New Roman" w:cs="Times New Roman"/>
                      <w:szCs w:val="24"/>
                    </w:rPr>
                    <w:t xml:space="preserve">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 </w:t>
                  </w:r>
                </w:p>
              </w:tc>
            </w:tr>
            <w:tr w:rsidR="00190FF4" w:rsidRPr="00190FF4" w:rsidTr="00190FF4">
              <w:tc>
                <w:tcPr>
                  <w:tcW w:w="3227"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Задачи программы</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tc>
              <w:tc>
                <w:tcPr>
                  <w:tcW w:w="6119"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widowControl/>
                    <w:suppressAutoHyphens/>
                    <w:adjustRightInd w:val="0"/>
                    <w:jc w:val="both"/>
                    <w:rPr>
                      <w:rFonts w:ascii="Times New Roman" w:eastAsia="Times New Roman" w:hAnsi="Times New Roman" w:cs="Times New Roman"/>
                      <w:bCs/>
                      <w:szCs w:val="24"/>
                      <w:lang w:eastAsia="ar-SA"/>
                    </w:rPr>
                  </w:pPr>
                  <w:r w:rsidRPr="00190FF4">
                    <w:rPr>
                      <w:rFonts w:ascii="Times New Roman" w:eastAsia="Calibri" w:hAnsi="Times New Roman" w:cs="Times New Roman"/>
                      <w:bCs/>
                      <w:szCs w:val="24"/>
                    </w:rPr>
                    <w:t>Поддержание на существующем уровне и улучшение санитарно-эпидемиологического состояния и благоустроенности поселения.</w:t>
                  </w:r>
                </w:p>
              </w:tc>
            </w:tr>
            <w:tr w:rsidR="00190FF4" w:rsidRPr="00190FF4" w:rsidTr="00190FF4">
              <w:trPr>
                <w:trHeight w:val="962"/>
              </w:trPr>
              <w:tc>
                <w:tcPr>
                  <w:tcW w:w="3227"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Целевые индикаторы и показатели</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программы</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tc>
              <w:tc>
                <w:tcPr>
                  <w:tcW w:w="6119"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widowControl/>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Содержание сетей уличного освещения, 278 шт.</w:t>
                  </w:r>
                </w:p>
                <w:p w:rsidR="00190FF4" w:rsidRPr="00190FF4" w:rsidRDefault="00190FF4" w:rsidP="005E6BC2">
                  <w:pPr>
                    <w:framePr w:hSpace="180" w:wrap="around" w:vAnchor="text" w:hAnchor="margin" w:y="-412"/>
                    <w:widowControl/>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Содержание и ремонт других объектов благоустройства, 700 м 2</w:t>
                  </w:r>
                </w:p>
                <w:p w:rsidR="00190FF4" w:rsidRPr="00190FF4" w:rsidRDefault="00190FF4" w:rsidP="005E6BC2">
                  <w:pPr>
                    <w:framePr w:hSpace="180" w:wrap="around" w:vAnchor="text" w:hAnchor="margin" w:y="-412"/>
                    <w:widowControl/>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bCs/>
                      <w:szCs w:val="24"/>
                      <w:lang w:eastAsia="ar-SA"/>
                    </w:rPr>
                    <w:t>Благоустройство мест захоронения,5 га.</w:t>
                  </w:r>
                </w:p>
              </w:tc>
            </w:tr>
            <w:tr w:rsidR="00190FF4" w:rsidRPr="00190FF4" w:rsidTr="00190FF4">
              <w:tc>
                <w:tcPr>
                  <w:tcW w:w="3227"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Этапы и сроки реализации</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программы</w:t>
                  </w:r>
                </w:p>
              </w:tc>
              <w:tc>
                <w:tcPr>
                  <w:tcW w:w="6119"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Calibri" w:hAnsi="Times New Roman" w:cs="Times New Roman"/>
                      <w:szCs w:val="24"/>
                    </w:rPr>
                    <w:t>программа будет реализована в 2015-2027 годы, этапы отсутствуют</w:t>
                  </w:r>
                </w:p>
              </w:tc>
            </w:tr>
            <w:tr w:rsidR="00190FF4" w:rsidRPr="00190FF4" w:rsidTr="00190FF4">
              <w:tc>
                <w:tcPr>
                  <w:tcW w:w="3227"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Объемы бюджетных ассигнований</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программы</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tc>
              <w:tc>
                <w:tcPr>
                  <w:tcW w:w="6119"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Объем ассигнований местного бюджета программы </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2015-2027 годы – 8735,4 тыс. рублей, в том числе: </w:t>
                  </w:r>
                </w:p>
                <w:p w:rsidR="00190FF4" w:rsidRPr="00190FF4" w:rsidRDefault="00190FF4" w:rsidP="005E6BC2">
                  <w:pPr>
                    <w:framePr w:hSpace="180" w:wrap="around" w:vAnchor="text" w:hAnchor="margin" w:y="-412"/>
                    <w:shd w:val="clear" w:color="auto" w:fill="FFFFFF"/>
                    <w:tabs>
                      <w:tab w:val="left" w:pos="629"/>
                    </w:tabs>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2015 год – 342,5 тыс. рублей;</w:t>
                  </w:r>
                </w:p>
                <w:p w:rsidR="00190FF4" w:rsidRPr="00190FF4" w:rsidRDefault="00190FF4" w:rsidP="005E6BC2">
                  <w:pPr>
                    <w:framePr w:hSpace="180" w:wrap="around" w:vAnchor="text" w:hAnchor="margin" w:y="-412"/>
                    <w:widowControl/>
                    <w:shd w:val="clear" w:color="auto" w:fill="FFFFFF"/>
                    <w:tabs>
                      <w:tab w:val="right" w:pos="9806"/>
                    </w:tabs>
                    <w:suppressAutoHyphens/>
                    <w:autoSpaceDE/>
                    <w:autoSpaceDN/>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2016 год – 768,9 тыс. рублей;</w:t>
                  </w:r>
                </w:p>
                <w:p w:rsidR="00190FF4" w:rsidRPr="00190FF4" w:rsidRDefault="00190FF4" w:rsidP="005E6BC2">
                  <w:pPr>
                    <w:framePr w:hSpace="180" w:wrap="around" w:vAnchor="text" w:hAnchor="margin" w:y="-412"/>
                    <w:widowControl/>
                    <w:shd w:val="clear" w:color="auto" w:fill="FFFFFF"/>
                    <w:tabs>
                      <w:tab w:val="right" w:pos="9806"/>
                    </w:tabs>
                    <w:suppressAutoHyphens/>
                    <w:autoSpaceDE/>
                    <w:autoSpaceDN/>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2017 год – 278,1 тыс. рублей;</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szCs w:val="24"/>
                      <w:lang w:eastAsia="ar-SA"/>
                    </w:rPr>
                    <w:t xml:space="preserve">2018 год-  319,9  </w:t>
                  </w:r>
                  <w:r w:rsidRPr="00190FF4">
                    <w:rPr>
                      <w:rFonts w:ascii="Times New Roman" w:eastAsia="Times New Roman" w:hAnsi="Times New Roman" w:cs="Times New Roman"/>
                      <w:bCs/>
                      <w:szCs w:val="24"/>
                      <w:lang w:eastAsia="ar-SA"/>
                    </w:rPr>
                    <w:t>тыс. рублей;</w:t>
                  </w:r>
                </w:p>
                <w:p w:rsidR="00190FF4" w:rsidRPr="00190FF4" w:rsidRDefault="00190FF4" w:rsidP="005E6BC2">
                  <w:pPr>
                    <w:framePr w:hSpace="180" w:wrap="around" w:vAnchor="text" w:hAnchor="margin" w:y="-412"/>
                    <w:tabs>
                      <w:tab w:val="left" w:pos="2009"/>
                    </w:tabs>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szCs w:val="24"/>
                      <w:lang w:eastAsia="ar-SA"/>
                    </w:rPr>
                    <w:t>2019 год-  2045,8</w:t>
                  </w:r>
                  <w:r w:rsidRPr="00190FF4">
                    <w:rPr>
                      <w:rFonts w:ascii="Times New Roman" w:eastAsia="Times New Roman" w:hAnsi="Times New Roman" w:cs="Times New Roman"/>
                      <w:szCs w:val="24"/>
                      <w:lang w:eastAsia="ar-SA"/>
                    </w:rPr>
                    <w:tab/>
                  </w:r>
                  <w:r w:rsidRPr="00190FF4">
                    <w:rPr>
                      <w:rFonts w:ascii="Times New Roman" w:eastAsia="Times New Roman" w:hAnsi="Times New Roman" w:cs="Times New Roman"/>
                      <w:bCs/>
                      <w:szCs w:val="24"/>
                      <w:lang w:eastAsia="ar-SA"/>
                    </w:rPr>
                    <w:t>тыс. рублей;</w:t>
                  </w:r>
                </w:p>
                <w:p w:rsidR="00190FF4" w:rsidRPr="00190FF4" w:rsidRDefault="00190FF4" w:rsidP="005E6BC2">
                  <w:pPr>
                    <w:framePr w:hSpace="180" w:wrap="around" w:vAnchor="text" w:hAnchor="margin" w:y="-412"/>
                    <w:tabs>
                      <w:tab w:val="left" w:pos="1340"/>
                      <w:tab w:val="left" w:pos="2009"/>
                    </w:tabs>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szCs w:val="24"/>
                      <w:lang w:eastAsia="ar-SA"/>
                    </w:rPr>
                    <w:t xml:space="preserve">2020 год-  370,3 </w:t>
                  </w:r>
                  <w:r w:rsidRPr="00190FF4">
                    <w:rPr>
                      <w:rFonts w:ascii="Times New Roman" w:eastAsia="Times New Roman" w:hAnsi="Times New Roman" w:cs="Times New Roman"/>
                      <w:szCs w:val="24"/>
                      <w:lang w:eastAsia="ar-SA"/>
                    </w:rPr>
                    <w:tab/>
                  </w:r>
                  <w:r w:rsidRPr="00190FF4">
                    <w:rPr>
                      <w:rFonts w:ascii="Times New Roman" w:eastAsia="Times New Roman" w:hAnsi="Times New Roman" w:cs="Times New Roman"/>
                      <w:bCs/>
                      <w:szCs w:val="24"/>
                      <w:lang w:eastAsia="ar-SA"/>
                    </w:rPr>
                    <w:t>тыс. рублей;</w:t>
                  </w:r>
                </w:p>
                <w:p w:rsidR="00190FF4" w:rsidRPr="00190FF4" w:rsidRDefault="00190FF4" w:rsidP="005E6BC2">
                  <w:pPr>
                    <w:framePr w:hSpace="180" w:wrap="around" w:vAnchor="text" w:hAnchor="margin" w:y="-412"/>
                    <w:tabs>
                      <w:tab w:val="left" w:pos="1340"/>
                      <w:tab w:val="left" w:pos="2009"/>
                    </w:tabs>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2021 год – 729,3  тыс. рублей</w:t>
                  </w:r>
                </w:p>
                <w:p w:rsidR="00190FF4" w:rsidRPr="00190FF4" w:rsidRDefault="00190FF4" w:rsidP="005E6BC2">
                  <w:pPr>
                    <w:framePr w:hSpace="180" w:wrap="around" w:vAnchor="text" w:hAnchor="margin" w:y="-412"/>
                    <w:tabs>
                      <w:tab w:val="left" w:pos="1340"/>
                      <w:tab w:val="left" w:pos="2009"/>
                    </w:tabs>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2022 год -  863,0  тыс. руб.</w:t>
                  </w:r>
                </w:p>
                <w:p w:rsidR="00190FF4" w:rsidRPr="00190FF4" w:rsidRDefault="00190FF4" w:rsidP="005E6BC2">
                  <w:pPr>
                    <w:framePr w:hSpace="180" w:wrap="around" w:vAnchor="text" w:hAnchor="margin" w:y="-412"/>
                    <w:tabs>
                      <w:tab w:val="left" w:pos="1340"/>
                      <w:tab w:val="left" w:pos="2009"/>
                    </w:tabs>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2023 год-   1153,3  тыс. рублей</w:t>
                  </w:r>
                </w:p>
                <w:p w:rsidR="00190FF4" w:rsidRPr="00190FF4" w:rsidRDefault="00190FF4" w:rsidP="005E6BC2">
                  <w:pPr>
                    <w:framePr w:hSpace="180" w:wrap="around" w:vAnchor="text" w:hAnchor="margin" w:y="-412"/>
                    <w:tabs>
                      <w:tab w:val="left" w:pos="1340"/>
                      <w:tab w:val="left" w:pos="2009"/>
                    </w:tabs>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2024 год- 914,3 тыс. рублей</w:t>
                  </w:r>
                </w:p>
                <w:p w:rsidR="00190FF4" w:rsidRPr="00190FF4" w:rsidRDefault="00190FF4" w:rsidP="005E6BC2">
                  <w:pPr>
                    <w:framePr w:hSpace="180" w:wrap="around" w:vAnchor="text" w:hAnchor="margin" w:y="-412"/>
                    <w:tabs>
                      <w:tab w:val="left" w:pos="1340"/>
                      <w:tab w:val="left" w:pos="2009"/>
                    </w:tabs>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2025 год-   950,0    тыс. рублей</w:t>
                  </w:r>
                </w:p>
                <w:p w:rsidR="00190FF4" w:rsidRPr="00190FF4" w:rsidRDefault="00190FF4" w:rsidP="005E6BC2">
                  <w:pPr>
                    <w:framePr w:hSpace="180" w:wrap="around" w:vAnchor="text" w:hAnchor="margin" w:y="-412"/>
                    <w:tabs>
                      <w:tab w:val="left" w:pos="1340"/>
                      <w:tab w:val="left" w:pos="2009"/>
                    </w:tabs>
                    <w:suppressAutoHyphens/>
                    <w:adjustRightInd w:val="0"/>
                    <w:jc w:val="both"/>
                    <w:rPr>
                      <w:rFonts w:ascii="Times New Roman" w:eastAsia="Times New Roman" w:hAnsi="Times New Roman" w:cs="Times New Roman"/>
                      <w:bCs/>
                      <w:szCs w:val="24"/>
                      <w:lang w:eastAsia="ar-SA"/>
                    </w:rPr>
                  </w:pPr>
                  <w:r w:rsidRPr="00190FF4">
                    <w:rPr>
                      <w:rFonts w:ascii="Times New Roman" w:eastAsia="Times New Roman" w:hAnsi="Times New Roman" w:cs="Times New Roman"/>
                      <w:bCs/>
                      <w:szCs w:val="24"/>
                      <w:lang w:eastAsia="ar-SA"/>
                    </w:rPr>
                    <w:t>2026 год- 0,0  тыс. рублей</w:t>
                  </w:r>
                </w:p>
                <w:p w:rsidR="00190FF4" w:rsidRPr="00190FF4" w:rsidRDefault="00190FF4" w:rsidP="005E6BC2">
                  <w:pPr>
                    <w:framePr w:hSpace="180" w:wrap="around" w:vAnchor="text" w:hAnchor="margin" w:y="-412"/>
                    <w:tabs>
                      <w:tab w:val="left" w:pos="1340"/>
                      <w:tab w:val="left" w:pos="2009"/>
                    </w:tabs>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bCs/>
                      <w:szCs w:val="24"/>
                      <w:lang w:eastAsia="ar-SA"/>
                    </w:rPr>
                    <w:t>2027 год -0,0 тыс. рублей</w:t>
                  </w:r>
                </w:p>
              </w:tc>
            </w:tr>
            <w:tr w:rsidR="00190FF4" w:rsidRPr="00190FF4" w:rsidTr="00190FF4">
              <w:tc>
                <w:tcPr>
                  <w:tcW w:w="3227"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Ожидаемые результаты реализации</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lastRenderedPageBreak/>
                    <w:t>программы</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p>
              </w:tc>
              <w:tc>
                <w:tcPr>
                  <w:tcW w:w="6119" w:type="dxa"/>
                  <w:tcBorders>
                    <w:top w:val="single" w:sz="4" w:space="0" w:color="auto"/>
                    <w:left w:val="single" w:sz="4" w:space="0" w:color="auto"/>
                    <w:bottom w:val="single" w:sz="4" w:space="0" w:color="auto"/>
                    <w:right w:val="single" w:sz="4" w:space="0" w:color="auto"/>
                  </w:tcBorders>
                </w:tcPr>
                <w:p w:rsidR="00190FF4" w:rsidRPr="00190FF4" w:rsidRDefault="00190FF4" w:rsidP="005E6BC2">
                  <w:pPr>
                    <w:framePr w:hSpace="180" w:wrap="around" w:vAnchor="text" w:hAnchor="margin" w:y="-412"/>
                    <w:widowControl/>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lastRenderedPageBreak/>
                    <w:t>Поддержание санитарных норм и эстетичного вида  территории поселения.</w:t>
                  </w:r>
                </w:p>
                <w:p w:rsidR="00190FF4" w:rsidRPr="00190FF4" w:rsidRDefault="00190FF4" w:rsidP="005E6BC2">
                  <w:pPr>
                    <w:framePr w:hSpace="180" w:wrap="around" w:vAnchor="text" w:hAnchor="margin" w:y="-412"/>
                    <w:suppressAutoHyphens/>
                    <w:adjustRightInd w:val="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Повышение качест</w:t>
                  </w:r>
                  <w:r w:rsidRPr="00190FF4">
                    <w:rPr>
                      <w:rFonts w:ascii="Times New Roman" w:eastAsia="Times New Roman" w:hAnsi="Times New Roman" w:cs="Times New Roman"/>
                      <w:szCs w:val="24"/>
                      <w:lang w:eastAsia="ar-SA"/>
                    </w:rPr>
                    <w:cr/>
                  </w:r>
                  <w:r w:rsidRPr="00190FF4">
                    <w:rPr>
                      <w:rFonts w:ascii="Times New Roman" w:eastAsia="Times New Roman" w:hAnsi="Times New Roman" w:cs="Times New Roman"/>
                      <w:szCs w:val="24"/>
                      <w:lang w:eastAsia="ar-SA"/>
                    </w:rPr>
                    <w:cr/>
                    <w:t xml:space="preserve"> среды для создания </w:t>
                  </w:r>
                  <w:proofErr w:type="gramStart"/>
                  <w:r w:rsidRPr="00190FF4">
                    <w:rPr>
                      <w:rFonts w:ascii="Times New Roman" w:eastAsia="Times New Roman" w:hAnsi="Times New Roman" w:cs="Times New Roman"/>
                      <w:szCs w:val="24"/>
                      <w:lang w:eastAsia="ar-SA"/>
                    </w:rPr>
                    <w:t>комфортных</w:t>
                  </w:r>
                  <w:proofErr w:type="gramEnd"/>
                  <w:r w:rsidRPr="00190FF4">
                    <w:rPr>
                      <w:rFonts w:ascii="Times New Roman" w:eastAsia="Times New Roman" w:hAnsi="Times New Roman" w:cs="Times New Roman"/>
                      <w:szCs w:val="24"/>
                      <w:lang w:eastAsia="ar-SA"/>
                    </w:rPr>
                    <w:t xml:space="preserve"> и </w:t>
                  </w:r>
                  <w:r w:rsidRPr="00190FF4">
                    <w:rPr>
                      <w:rFonts w:ascii="Times New Roman" w:eastAsia="Times New Roman" w:hAnsi="Times New Roman" w:cs="Times New Roman"/>
                      <w:szCs w:val="24"/>
                      <w:lang w:eastAsia="ar-SA"/>
                    </w:rPr>
                    <w:lastRenderedPageBreak/>
                    <w:t xml:space="preserve">безопасных </w:t>
                  </w:r>
                  <w:r w:rsidRPr="00190FF4">
                    <w:rPr>
                      <w:rFonts w:ascii="Times New Roman" w:eastAsia="Times New Roman" w:hAnsi="Times New Roman" w:cs="Times New Roman"/>
                      <w:szCs w:val="24"/>
                      <w:lang w:eastAsia="ar-SA"/>
                    </w:rPr>
                    <w:cr/>
                    <w:t>словий проживания и отдыха жителей поселения</w:t>
                  </w:r>
                </w:p>
              </w:tc>
            </w:tr>
          </w:tbl>
          <w:p w:rsidR="00190FF4" w:rsidRPr="00190FF4" w:rsidRDefault="00190FF4" w:rsidP="00190FF4">
            <w:pPr>
              <w:widowControl/>
              <w:suppressAutoHyphens/>
              <w:autoSpaceDE/>
              <w:autoSpaceDN/>
              <w:ind w:firstLine="567"/>
              <w:jc w:val="center"/>
              <w:rPr>
                <w:rFonts w:ascii="Times New Roman" w:eastAsia="Times New Roman" w:hAnsi="Times New Roman" w:cs="Times New Roman"/>
                <w:color w:val="000000"/>
                <w:szCs w:val="24"/>
                <w:lang w:eastAsia="ar-SA"/>
              </w:rPr>
            </w:pP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РАЗДЕЛ 1</w:t>
            </w: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ОБЩАЯ ХАРАКТЕРИСТИКА ТЕКУЩЕГО СОСТОЯНИЯ  БЛАГОУСТРОЙСТВА ТЕРРИТОРИЙ</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Муниципальная программа «Благоустройство  Нижнебайгорского сельского поселения» (далее - 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Уставом муниципального образования «Нижнебайгорское сельское поселение»;</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Стратегией социально-экономического развития  сельского поселения определены основные цели улучшения эстетичного вида территории поселения и повышение качества среды для создания комфортных и безопасных условий проживания жителей  поселения.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roofErr w:type="gramStart"/>
            <w:r w:rsidRPr="00190FF4">
              <w:rPr>
                <w:rFonts w:ascii="Times New Roman" w:eastAsia="Times New Roman" w:hAnsi="Times New Roman" w:cs="Times New Roman"/>
                <w:szCs w:val="24"/>
                <w:lang w:eastAsia="ar-SA"/>
              </w:rPr>
              <w:t>Сельское</w:t>
            </w:r>
            <w:proofErr w:type="gramEnd"/>
            <w:r w:rsidRPr="00190FF4">
              <w:rPr>
                <w:rFonts w:ascii="Times New Roman" w:eastAsia="Times New Roman" w:hAnsi="Times New Roman" w:cs="Times New Roman"/>
                <w:szCs w:val="24"/>
                <w:lang w:eastAsia="ar-SA"/>
              </w:rPr>
              <w:t xml:space="preserve">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поселения,  низким уровнем экологической культуры населения.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кладбище №1 (с</w:t>
            </w:r>
            <w:proofErr w:type="gramStart"/>
            <w:r w:rsidRPr="00190FF4">
              <w:rPr>
                <w:rFonts w:ascii="Times New Roman" w:eastAsia="Times New Roman" w:hAnsi="Times New Roman" w:cs="Times New Roman"/>
                <w:szCs w:val="24"/>
                <w:lang w:eastAsia="ar-SA"/>
              </w:rPr>
              <w:t>.Н</w:t>
            </w:r>
            <w:proofErr w:type="gramEnd"/>
            <w:r w:rsidRPr="00190FF4">
              <w:rPr>
                <w:rFonts w:ascii="Times New Roman" w:eastAsia="Times New Roman" w:hAnsi="Times New Roman" w:cs="Times New Roman"/>
                <w:szCs w:val="24"/>
                <w:lang w:eastAsia="ar-SA"/>
              </w:rPr>
              <w:t>ижняя Байгора);</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кладбище №2 (с</w:t>
            </w:r>
            <w:proofErr w:type="gramStart"/>
            <w:r w:rsidRPr="00190FF4">
              <w:rPr>
                <w:rFonts w:ascii="Times New Roman" w:eastAsia="Times New Roman" w:hAnsi="Times New Roman" w:cs="Times New Roman"/>
                <w:szCs w:val="24"/>
                <w:lang w:eastAsia="ar-SA"/>
              </w:rPr>
              <w:t>.В</w:t>
            </w:r>
            <w:proofErr w:type="gramEnd"/>
            <w:r w:rsidRPr="00190FF4">
              <w:rPr>
                <w:rFonts w:ascii="Times New Roman" w:eastAsia="Times New Roman" w:hAnsi="Times New Roman" w:cs="Times New Roman"/>
                <w:szCs w:val="24"/>
                <w:lang w:eastAsia="ar-SA"/>
              </w:rPr>
              <w:t>ерхняя Байгора)</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кладбище № 3 (с</w:t>
            </w:r>
            <w:proofErr w:type="gramStart"/>
            <w:r w:rsidRPr="00190FF4">
              <w:rPr>
                <w:rFonts w:ascii="Times New Roman" w:eastAsia="Times New Roman" w:hAnsi="Times New Roman" w:cs="Times New Roman"/>
                <w:szCs w:val="24"/>
                <w:lang w:eastAsia="ar-SA"/>
              </w:rPr>
              <w:t>.В</w:t>
            </w:r>
            <w:proofErr w:type="gramEnd"/>
            <w:r w:rsidRPr="00190FF4">
              <w:rPr>
                <w:rFonts w:ascii="Times New Roman" w:eastAsia="Times New Roman" w:hAnsi="Times New Roman" w:cs="Times New Roman"/>
                <w:szCs w:val="24"/>
                <w:lang w:eastAsia="ar-SA"/>
              </w:rPr>
              <w:t xml:space="preserve">ерхняя Байгора) </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кладбище № 4 (с</w:t>
            </w:r>
            <w:proofErr w:type="gramStart"/>
            <w:r w:rsidRPr="00190FF4">
              <w:rPr>
                <w:rFonts w:ascii="Times New Roman" w:eastAsia="Times New Roman" w:hAnsi="Times New Roman" w:cs="Times New Roman"/>
                <w:szCs w:val="24"/>
                <w:lang w:eastAsia="ar-SA"/>
              </w:rPr>
              <w:t>.В</w:t>
            </w:r>
            <w:proofErr w:type="gramEnd"/>
            <w:r w:rsidRPr="00190FF4">
              <w:rPr>
                <w:rFonts w:ascii="Times New Roman" w:eastAsia="Times New Roman" w:hAnsi="Times New Roman" w:cs="Times New Roman"/>
                <w:szCs w:val="24"/>
                <w:lang w:eastAsia="ar-SA"/>
              </w:rPr>
              <w:t>ерхняя Байгора)</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В поселении местами погребения являются кладбища № 1 , №2, № 3, № 4 занимающие площадь </w:t>
            </w:r>
            <w:smartTag w:uri="urn:schemas-microsoft-com:office:smarttags" w:element="metricconverter">
              <w:smartTagPr>
                <w:attr w:name="ProductID" w:val="5,0 га"/>
              </w:smartTagPr>
              <w:r w:rsidRPr="00190FF4">
                <w:rPr>
                  <w:rFonts w:ascii="Times New Roman" w:eastAsia="Times New Roman" w:hAnsi="Times New Roman" w:cs="Times New Roman"/>
                  <w:szCs w:val="24"/>
                  <w:lang w:eastAsia="ar-SA"/>
                </w:rPr>
                <w:t>5,0 га</w:t>
              </w:r>
            </w:smartTag>
            <w:r w:rsidRPr="00190FF4">
              <w:rPr>
                <w:rFonts w:ascii="Times New Roman" w:eastAsia="Times New Roman" w:hAnsi="Times New Roman" w:cs="Times New Roman"/>
                <w:szCs w:val="24"/>
                <w:lang w:eastAsia="ar-SA"/>
              </w:rPr>
              <w:t>.</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ab/>
              <w:t>Бурная автомобилизация населённых пунктов,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ab/>
              <w:t xml:space="preserve">Общая протяженность линий наружного освещения </w:t>
            </w:r>
            <w:proofErr w:type="gramStart"/>
            <w:r w:rsidRPr="00190FF4">
              <w:rPr>
                <w:rFonts w:ascii="Times New Roman" w:eastAsia="Times New Roman" w:hAnsi="Times New Roman" w:cs="Times New Roman"/>
                <w:szCs w:val="24"/>
                <w:lang w:eastAsia="ar-SA"/>
              </w:rPr>
              <w:t>составляет 40,0 км и имеет</w:t>
            </w:r>
            <w:proofErr w:type="gramEnd"/>
            <w:r w:rsidRPr="00190FF4">
              <w:rPr>
                <w:rFonts w:ascii="Times New Roman" w:eastAsia="Times New Roman" w:hAnsi="Times New Roman" w:cs="Times New Roman"/>
                <w:szCs w:val="24"/>
                <w:lang w:eastAsia="ar-SA"/>
              </w:rPr>
              <w:t xml:space="preserve">    278 светильников. Качественное освещение – необходимое условие жизнедеятельности.</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           </w:t>
            </w:r>
            <w:proofErr w:type="gramStart"/>
            <w:r w:rsidRPr="00190FF4">
              <w:rPr>
                <w:rFonts w:ascii="Times New Roman" w:eastAsia="Times New Roman" w:hAnsi="Times New Roman" w:cs="Times New Roman"/>
                <w:szCs w:val="24"/>
                <w:lang w:eastAsia="ar-SA"/>
              </w:rPr>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w:t>
            </w:r>
            <w:proofErr w:type="gramEnd"/>
            <w:r w:rsidRPr="00190FF4">
              <w:rPr>
                <w:rFonts w:ascii="Times New Roman" w:eastAsia="Times New Roman" w:hAnsi="Times New Roman" w:cs="Times New Roman"/>
                <w:szCs w:val="24"/>
                <w:lang w:eastAsia="ar-SA"/>
              </w:rPr>
              <w:t>, арендаторами земельных участков и администрацией поселения  на проведение работ по уборке и содержанию свободных земель.</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Техногенные и экологические риски связаны с природными, климатическими явлениями и техногенными катастрофами.</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В целях управления указанными рисками в процессе реализации муниципальной программы предусматривается: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 </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w:t>
            </w:r>
            <w:r w:rsidRPr="00190FF4">
              <w:rPr>
                <w:rFonts w:ascii="Times New Roman" w:eastAsia="Times New Roman" w:hAnsi="Times New Roman" w:cs="Times New Roman"/>
                <w:szCs w:val="24"/>
                <w:lang w:eastAsia="ar-SA"/>
              </w:rPr>
              <w:lastRenderedPageBreak/>
              <w:t xml:space="preserve">проектов модернизации объектов коммунального комплекса Нижнебайгорского сельского поселения. </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                                                             РАЗДЕЛ 2</w:t>
            </w: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ЦЕЛИ, ЗАДАЧИ И ПОКАЗАТЕЛИ, ОСНОВНЫЕ ОЖИДАЕМЫЕ</w:t>
            </w: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КОНЕЧНЫЕ РЕЗУЛЬТАТЫ, СРОКИ И ЭТАПЫ РЕАЛИЗАЦИИ</w:t>
            </w: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МУНИЦИПАЛЬНОЙ ПРОГРАММЫ</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Основной целью муниципальной 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 - снижение производственных затрат путем повышения экономической эффективности производства товаров (оказания услуг), внедрение современных технологий;</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При выполнении вышеуказанной задачи будут улучшены благоприятные условия для проживания населения поселения.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Муниципальная программа имеет следующие целевые показатели.</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1. Содержание и ремонт прочих объектов благоустройства, </w:t>
            </w:r>
            <w:proofErr w:type="gramStart"/>
            <w:r w:rsidRPr="00190FF4">
              <w:rPr>
                <w:rFonts w:ascii="Times New Roman" w:eastAsia="Times New Roman" w:hAnsi="Times New Roman" w:cs="Times New Roman"/>
                <w:szCs w:val="24"/>
                <w:lang w:eastAsia="ar-SA"/>
              </w:rPr>
              <w:t>км</w:t>
            </w:r>
            <w:proofErr w:type="gramEnd"/>
            <w:r w:rsidRPr="00190FF4">
              <w:rPr>
                <w:rFonts w:ascii="Times New Roman" w:eastAsia="Times New Roman" w:hAnsi="Times New Roman" w:cs="Times New Roman"/>
                <w:szCs w:val="24"/>
                <w:lang w:eastAsia="ar-SA"/>
              </w:rPr>
              <w:t>.</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2. Содержание сетей уличного освещения, </w:t>
            </w:r>
            <w:proofErr w:type="gramStart"/>
            <w:r w:rsidRPr="00190FF4">
              <w:rPr>
                <w:rFonts w:ascii="Times New Roman" w:eastAsia="Times New Roman" w:hAnsi="Times New Roman" w:cs="Times New Roman"/>
                <w:szCs w:val="24"/>
                <w:lang w:eastAsia="ar-SA"/>
              </w:rPr>
              <w:t>км</w:t>
            </w:r>
            <w:proofErr w:type="gramEnd"/>
            <w:r w:rsidRPr="00190FF4">
              <w:rPr>
                <w:rFonts w:ascii="Times New Roman" w:eastAsia="Times New Roman" w:hAnsi="Times New Roman" w:cs="Times New Roman"/>
                <w:szCs w:val="24"/>
                <w:lang w:eastAsia="ar-SA"/>
              </w:rPr>
              <w:t xml:space="preserve">. </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3. Благоустройство мест захоронения, </w:t>
            </w:r>
            <w:proofErr w:type="gramStart"/>
            <w:r w:rsidRPr="00190FF4">
              <w:rPr>
                <w:rFonts w:ascii="Times New Roman" w:eastAsia="Times New Roman" w:hAnsi="Times New Roman" w:cs="Times New Roman"/>
                <w:szCs w:val="24"/>
                <w:lang w:eastAsia="ar-SA"/>
              </w:rPr>
              <w:t>га</w:t>
            </w:r>
            <w:proofErr w:type="gramEnd"/>
            <w:r w:rsidRPr="00190FF4">
              <w:rPr>
                <w:rFonts w:ascii="Times New Roman" w:eastAsia="Times New Roman" w:hAnsi="Times New Roman" w:cs="Times New Roman"/>
                <w:szCs w:val="24"/>
                <w:lang w:eastAsia="ar-SA"/>
              </w:rPr>
              <w:t>.</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Данные показатели </w:t>
            </w:r>
            <w:proofErr w:type="gramStart"/>
            <w:r w:rsidRPr="00190FF4">
              <w:rPr>
                <w:rFonts w:ascii="Times New Roman" w:eastAsia="Times New Roman" w:hAnsi="Times New Roman" w:cs="Times New Roman"/>
                <w:szCs w:val="24"/>
                <w:lang w:eastAsia="ar-SA"/>
              </w:rPr>
              <w:t>указываются в натуральном выражении и характеризуют</w:t>
            </w:r>
            <w:proofErr w:type="gramEnd"/>
            <w:r w:rsidRPr="00190FF4">
              <w:rPr>
                <w:rFonts w:ascii="Times New Roman" w:eastAsia="Times New Roman" w:hAnsi="Times New Roman" w:cs="Times New Roman"/>
                <w:szCs w:val="24"/>
                <w:lang w:eastAsia="ar-SA"/>
              </w:rPr>
              <w:t xml:space="preserve">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Сведения о показателях муниципальной программы и их значениях с разбивкой по годам представлены в приложении 1 к муниципальной программе.</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Сведения о показателях, включенных в федеральный (региональный) план статистических работ, представлены в приложении 5 к муниципальной программе, сведения о методике расчёта показателей муниципальной программы - в приложении 6 к муниципальной программе.</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Муниципальная программа носит постоянный характер.</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РАЗДЕЛ 3.</w:t>
            </w: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ОБОСНОВАНИЕ ВЫДЕЛЕНИЯ ПОДПРОГРАММ МУНИЦИПАЛЬНОЙ ПРОГРАММЫ, ОБОБЩЁННАЯ ХАРАКТЕРИСТИКА ОСНОВНЫХ МЕРОПРИЯТИЙ И МЕРОПРИЯТИЙ ВЕДОМСТВЕННЫХ ЦЕЛЕВЫХ ПРОГРАММ</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Для реализации муниципальной программы выделения подпрограмм не требуется. Муниципальной программой не предусматривается реализация  </w:t>
            </w:r>
            <w:proofErr w:type="gramStart"/>
            <w:r w:rsidRPr="00190FF4">
              <w:rPr>
                <w:rFonts w:ascii="Times New Roman" w:eastAsia="Times New Roman" w:hAnsi="Times New Roman" w:cs="Times New Roman"/>
                <w:szCs w:val="24"/>
                <w:lang w:eastAsia="ar-SA"/>
              </w:rPr>
              <w:t>ведомственных</w:t>
            </w:r>
            <w:proofErr w:type="gramEnd"/>
            <w:r w:rsidRPr="00190FF4">
              <w:rPr>
                <w:rFonts w:ascii="Times New Roman" w:eastAsia="Times New Roman" w:hAnsi="Times New Roman" w:cs="Times New Roman"/>
                <w:szCs w:val="24"/>
                <w:lang w:eastAsia="ar-SA"/>
              </w:rPr>
              <w:t xml:space="preserve"> целевых программ. </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В рамках муниципальной программы реализуется 3 основных мероприятия: </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1.</w:t>
            </w:r>
            <w:r w:rsidRPr="00190FF4">
              <w:rPr>
                <w:rFonts w:ascii="Times New Roman" w:eastAsia="Times New Roman" w:hAnsi="Times New Roman" w:cs="Times New Roman"/>
                <w:szCs w:val="24"/>
                <w:lang w:eastAsia="ar-SA"/>
              </w:rPr>
              <w:tab/>
              <w:t xml:space="preserve">Организация благоустройства территории Нижнебайгорского сельского поселения. </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В рамках данного мероприятия предусматривается: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 благоустройство мест захоронения - содержание, ремонт, дератизация, акарицидная (противоклещевая) обработка мест захоронений, доставка неопознанных и невостребованных трупов; </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содержание сетей уличного освещения - обеспечение работоспособности сетей наружного освещения;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 привлечение жителей, индивидуальных предпринимателей и юридических лиц к работе по </w:t>
            </w:r>
            <w:r w:rsidRPr="00190FF4">
              <w:rPr>
                <w:rFonts w:ascii="Times New Roman" w:eastAsia="Times New Roman" w:hAnsi="Times New Roman" w:cs="Times New Roman"/>
                <w:szCs w:val="24"/>
                <w:lang w:eastAsia="ar-SA"/>
              </w:rPr>
              <w:lastRenderedPageBreak/>
              <w:t>уборке и содержанию, охране окружающей среды на  территории поселения.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2. Обеспечение реализации муниципальной программы.</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В рамках мероприятия предусматривается обеспечение деятельности администрации поселения.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Перечень основных мероприятий муниципальной программы представлен в приложении 2 к муниципальной программе.</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РАЗДЕЛ 4.</w:t>
            </w: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ИНФОРМАЦИЯ ПО РЕСУРСНОМУ ОБЕСПЕЧЕНИЮ</w:t>
            </w: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ПОДПРОГРАММЫ МУНИЦИПАЛЬНОЙ ПРОГРАММЫ</w:t>
            </w: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Финансовые ресурсы, необходимые для реализации муниципальной программы в 2015-2027 годах, будут приведены в соответствие с объёмами бюджетных ассигнований, предусмотренных Решением Совета народных депутатов Нижнебайгорского сельского поселения  «Об утверждении бюджета Нижнебайгорского сельского поселения  на 2025 год и на плановый период 2026 и 2027годов».</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Информация по ресурсному обеспечению реализации муниципальной программы по годам представлена в приложении 3, 4 к муниципальной программе.</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РАЗДЕЛ 5.</w:t>
            </w: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МЕТОДИКА ОЦЕНКИ ЭФФЕКТИВНОСТИ</w:t>
            </w: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МУНИЦИПАЛЬНОЙ ПРОГРАММЫ</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Оценка эффективности реализации муниципальной программы будет осуществляться путём ежегодного сопоставления: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фактических (в сопоставимых условиях) и планируемых значений целевых показателей муниципальной программы (целевой параметр -100%);</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числа выполненных и планируемых мероприятий плана реализации муниципальной программы (целевой параметр – 100%).</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p>
          <w:p w:rsidR="00190FF4" w:rsidRPr="00190FF4" w:rsidRDefault="00190FF4" w:rsidP="00190FF4">
            <w:pPr>
              <w:widowControl/>
              <w:suppressAutoHyphens/>
              <w:autoSpaceDE/>
              <w:autoSpaceDN/>
              <w:jc w:val="center"/>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ПОДПРОГРАММА 1 « Создание условий для обеспечения доступным и комфортным жильем и коммунальными услугами населения»</w:t>
            </w:r>
          </w:p>
          <w:p w:rsidR="00190FF4" w:rsidRPr="00190FF4" w:rsidRDefault="00190FF4" w:rsidP="00190FF4">
            <w:pPr>
              <w:tabs>
                <w:tab w:val="left" w:pos="9610"/>
              </w:tabs>
              <w:suppressAutoHyphens/>
              <w:adjustRightInd w:val="0"/>
              <w:jc w:val="right"/>
              <w:rPr>
                <w:rFonts w:ascii="Times New Roman" w:eastAsia="Andale Sans UI" w:hAnsi="Times New Roman" w:cs="Times New Roman"/>
                <w:caps/>
                <w:kern w:val="28"/>
                <w:szCs w:val="24"/>
                <w:lang w:eastAsia="fa-IR" w:bidi="fa-IR"/>
              </w:rPr>
            </w:pPr>
            <w:r w:rsidRPr="00190FF4">
              <w:rPr>
                <w:rFonts w:ascii="Times New Roman" w:eastAsia="Times New Roman" w:hAnsi="Times New Roman" w:cs="Times New Roman"/>
                <w:szCs w:val="24"/>
                <w:lang w:eastAsia="ar-SA"/>
              </w:rPr>
              <w:t xml:space="preserve">                                                                                                                                                                                                          </w:t>
            </w:r>
          </w:p>
          <w:p w:rsidR="00190FF4" w:rsidRPr="00190FF4" w:rsidRDefault="00190FF4" w:rsidP="00190FF4">
            <w:pPr>
              <w:suppressAutoHyphens/>
              <w:autoSpaceDE/>
              <w:autoSpaceDN/>
              <w:jc w:val="center"/>
              <w:textAlignment w:val="baseline"/>
              <w:rPr>
                <w:rFonts w:ascii="Times New Roman" w:eastAsia="Andale Sans UI" w:hAnsi="Times New Roman" w:cs="Times New Roman"/>
                <w:caps/>
                <w:kern w:val="28"/>
                <w:szCs w:val="24"/>
                <w:lang w:eastAsia="fa-IR" w:bidi="fa-IR"/>
              </w:rPr>
            </w:pPr>
          </w:p>
          <w:p w:rsidR="00190FF4" w:rsidRPr="00190FF4" w:rsidRDefault="00190FF4" w:rsidP="00190FF4">
            <w:pPr>
              <w:suppressAutoHyphens/>
              <w:autoSpaceDE/>
              <w:autoSpaceDN/>
              <w:ind w:right="-555"/>
              <w:jc w:val="center"/>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ПАСПОРТ</w:t>
            </w:r>
          </w:p>
          <w:p w:rsidR="00190FF4" w:rsidRPr="00190FF4" w:rsidRDefault="00190FF4" w:rsidP="00190FF4">
            <w:pPr>
              <w:suppressAutoHyphens/>
              <w:autoSpaceDE/>
              <w:autoSpaceDN/>
              <w:jc w:val="center"/>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МУНИЦИПАЛЬНОЙ ПОДПРОГРАММЫ 1 «СОЗДАНИЕ УСЛОВИЙ ДЛЯ ОБЕСПЕЧЕНИЯ ДОСТУПНЫИ И КОМФОРТНЫМ ЖИЛЬЕМ И КОММУНАЛЬНЫМИ УСЛУГАМИ НАСЕЛЕНИЕ НИЖНЕБАЙГОРСКОГО СЕЛЬСКОГО ПОСЕЛЕНИЯ ВЕРХНЕХАВСКОГО МУНИЦИПАЛЬНОГО РАЙОНА</w:t>
            </w:r>
          </w:p>
          <w:p w:rsidR="00190FF4" w:rsidRPr="00190FF4" w:rsidRDefault="00190FF4" w:rsidP="00190FF4">
            <w:pPr>
              <w:suppressAutoHyphens/>
              <w:autoSpaceDE/>
              <w:autoSpaceDN/>
              <w:jc w:val="center"/>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 ВОРОНЕЖСКОЙ ОБЛАСТИ»</w:t>
            </w:r>
            <w:r w:rsidRPr="00190FF4">
              <w:rPr>
                <w:rFonts w:ascii="Times New Roman" w:eastAsia="Andale Sans UI" w:hAnsi="Times New Roman" w:cs="Times New Roman"/>
                <w:caps/>
                <w:kern w:val="28"/>
                <w:szCs w:val="24"/>
                <w:lang w:eastAsia="fa-IR" w:bidi="fa-IR"/>
              </w:rPr>
              <w:t xml:space="preserve"> </w:t>
            </w:r>
            <w:r w:rsidRPr="00190FF4">
              <w:rPr>
                <w:rFonts w:ascii="Times New Roman" w:eastAsia="Andale Sans UI" w:hAnsi="Times New Roman" w:cs="Times New Roman"/>
                <w:kern w:val="2"/>
                <w:szCs w:val="24"/>
                <w:lang w:eastAsia="fa-IR" w:bidi="fa-IR"/>
              </w:rPr>
              <w:t>(ДАЛЕЕ – ПОДПРОГРАММА)</w:t>
            </w:r>
          </w:p>
          <w:p w:rsidR="00190FF4" w:rsidRPr="00190FF4" w:rsidRDefault="00190FF4" w:rsidP="00190FF4">
            <w:pPr>
              <w:suppressAutoHyphens/>
              <w:autoSpaceDE/>
              <w:autoSpaceDN/>
              <w:jc w:val="center"/>
              <w:textAlignment w:val="baseline"/>
              <w:rPr>
                <w:rFonts w:ascii="Times New Roman" w:eastAsia="Andale Sans UI" w:hAnsi="Times New Roman" w:cs="Times New Roman"/>
                <w:caps/>
                <w:kern w:val="28"/>
                <w:szCs w:val="24"/>
                <w:lang w:eastAsia="fa-IR" w:bidi="fa-IR"/>
              </w:rPr>
            </w:pPr>
          </w:p>
          <w:tbl>
            <w:tblPr>
              <w:tblW w:w="9346" w:type="dxa"/>
              <w:tblLayout w:type="fixed"/>
              <w:tblLook w:val="00A0" w:firstRow="1" w:lastRow="0" w:firstColumn="1" w:lastColumn="0" w:noHBand="0" w:noVBand="0"/>
            </w:tblPr>
            <w:tblGrid>
              <w:gridCol w:w="4693"/>
              <w:gridCol w:w="4653"/>
            </w:tblGrid>
            <w:tr w:rsidR="00190FF4" w:rsidRPr="00190FF4" w:rsidTr="00190FF4">
              <w:trPr>
                <w:trHeight w:val="696"/>
              </w:trPr>
              <w:tc>
                <w:tcPr>
                  <w:tcW w:w="4693" w:type="dxa"/>
                  <w:tcBorders>
                    <w:top w:val="single" w:sz="4" w:space="0" w:color="000000"/>
                    <w:left w:val="single" w:sz="4" w:space="0" w:color="000000"/>
                    <w:bottom w:val="single" w:sz="4" w:space="0" w:color="000000"/>
                    <w:right w:val="single" w:sz="4" w:space="0" w:color="000000"/>
                  </w:tcBorders>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Ответственный испол</w:t>
                  </w:r>
                  <w:r w:rsidRPr="00190FF4">
                    <w:rPr>
                      <w:rFonts w:ascii="Times New Roman" w:eastAsia="Times New Roman" w:hAnsi="Times New Roman" w:cs="Times New Roman"/>
                      <w:szCs w:val="24"/>
                      <w:lang w:eastAsia="ar-SA"/>
                    </w:rPr>
                    <w:cr/>
                    <w:t>итель муниц</w:t>
                  </w:r>
                  <w:r w:rsidRPr="00190FF4">
                    <w:rPr>
                      <w:rFonts w:ascii="Times New Roman" w:eastAsia="Times New Roman" w:hAnsi="Times New Roman" w:cs="Times New Roman"/>
                      <w:szCs w:val="24"/>
                      <w:lang w:eastAsia="ar-SA"/>
                    </w:rPr>
                    <w:cr/>
                    <w:t>пальной подпро</w:t>
                  </w:r>
                  <w:r w:rsidRPr="00190FF4">
                    <w:rPr>
                      <w:rFonts w:ascii="Times New Roman" w:eastAsia="Times New Roman" w:hAnsi="Times New Roman" w:cs="Times New Roman"/>
                      <w:szCs w:val="24"/>
                      <w:lang w:eastAsia="ar-SA"/>
                    </w:rPr>
                    <w:cr/>
                    <w:t>раммы</w:t>
                  </w:r>
                </w:p>
              </w:tc>
              <w:tc>
                <w:tcPr>
                  <w:tcW w:w="4653" w:type="dxa"/>
                  <w:tcBorders>
                    <w:top w:val="single" w:sz="4" w:space="0" w:color="000000"/>
                    <w:bottom w:val="single" w:sz="4" w:space="0" w:color="000000"/>
                    <w:right w:val="single" w:sz="4" w:space="0" w:color="000000"/>
                  </w:tcBorders>
                  <w:noWrap/>
                  <w:vAlign w:val="bottom"/>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color w:val="000000"/>
                      <w:szCs w:val="24"/>
                      <w:lang w:eastAsia="ar-SA"/>
                    </w:rPr>
                  </w:pPr>
                  <w:r w:rsidRPr="00190FF4">
                    <w:rPr>
                      <w:rFonts w:ascii="Times New Roman" w:eastAsia="Times New Roman" w:hAnsi="Times New Roman" w:cs="Times New Roman"/>
                      <w:color w:val="000000"/>
                      <w:szCs w:val="24"/>
                      <w:lang w:eastAsia="ar-SA"/>
                    </w:rPr>
                    <w:t>Администрация Нижнебайгор</w:t>
                  </w:r>
                  <w:r w:rsidRPr="00190FF4">
                    <w:rPr>
                      <w:rFonts w:ascii="Times New Roman" w:eastAsia="Times New Roman" w:hAnsi="Times New Roman" w:cs="Times New Roman"/>
                      <w:color w:val="000000"/>
                      <w:szCs w:val="24"/>
                      <w:lang w:eastAsia="ar-SA"/>
                    </w:rPr>
                    <w:cr/>
                    <w:t>кого сельского поселения</w:t>
                  </w:r>
                </w:p>
              </w:tc>
            </w:tr>
            <w:tr w:rsidR="00190FF4" w:rsidRPr="00190FF4" w:rsidTr="00190FF4">
              <w:trPr>
                <w:trHeight w:val="696"/>
              </w:trPr>
              <w:tc>
                <w:tcPr>
                  <w:tcW w:w="4693" w:type="dxa"/>
                  <w:tcBorders>
                    <w:left w:val="single" w:sz="4" w:space="0" w:color="000000"/>
                    <w:bottom w:val="single" w:sz="4" w:space="0" w:color="000000"/>
                    <w:right w:val="single" w:sz="4" w:space="0" w:color="000000"/>
                  </w:tcBorders>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proofErr w:type="gramStart"/>
                  <w:r w:rsidRPr="00190FF4">
                    <w:rPr>
                      <w:rFonts w:ascii="Times New Roman" w:eastAsia="Times New Roman" w:hAnsi="Times New Roman" w:cs="Times New Roman"/>
                      <w:szCs w:val="24"/>
                      <w:lang w:eastAsia="ar-SA"/>
                    </w:rPr>
                    <w:t>Исп</w:t>
                  </w:r>
                  <w:proofErr w:type="gramEnd"/>
                  <w:r w:rsidRPr="00190FF4">
                    <w:rPr>
                      <w:rFonts w:ascii="Times New Roman" w:eastAsia="Times New Roman" w:hAnsi="Times New Roman" w:cs="Times New Roman"/>
                      <w:szCs w:val="24"/>
                      <w:lang w:eastAsia="ar-SA"/>
                    </w:rPr>
                    <w:cr/>
                    <w:t>лнители муниципальной подпрограммы</w:t>
                  </w:r>
                </w:p>
              </w:tc>
              <w:tc>
                <w:tcPr>
                  <w:tcW w:w="4653" w:type="dxa"/>
                  <w:tcBorders>
                    <w:bottom w:val="single" w:sz="4" w:space="0" w:color="000000"/>
                    <w:right w:val="single" w:sz="4" w:space="0" w:color="000000"/>
                  </w:tcBorders>
                  <w:vAlign w:val="center"/>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color w:val="000000"/>
                      <w:szCs w:val="24"/>
                      <w:lang w:eastAsia="ar-SA"/>
                    </w:rPr>
                  </w:pPr>
                  <w:r w:rsidRPr="00190FF4">
                    <w:rPr>
                      <w:rFonts w:ascii="Times New Roman" w:eastAsia="Times New Roman" w:hAnsi="Times New Roman" w:cs="Times New Roman"/>
                      <w:color w:val="000000"/>
                      <w:szCs w:val="24"/>
                      <w:lang w:eastAsia="ar-SA"/>
                    </w:rPr>
                    <w:t>Администрация Нижнебайгорского сельского поселения</w:t>
                  </w:r>
                </w:p>
              </w:tc>
            </w:tr>
            <w:tr w:rsidR="00190FF4" w:rsidRPr="00190FF4" w:rsidTr="00190FF4">
              <w:trPr>
                <w:trHeight w:val="696"/>
              </w:trPr>
              <w:tc>
                <w:tcPr>
                  <w:tcW w:w="4693" w:type="dxa"/>
                  <w:tcBorders>
                    <w:left w:val="single" w:sz="4" w:space="0" w:color="000000"/>
                    <w:bottom w:val="single" w:sz="4" w:space="0" w:color="000000"/>
                    <w:right w:val="single" w:sz="4" w:space="0" w:color="000000"/>
                  </w:tcBorders>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Основные </w:t>
                  </w:r>
                  <w:proofErr w:type="gramStart"/>
                  <w:r w:rsidRPr="00190FF4">
                    <w:rPr>
                      <w:rFonts w:ascii="Times New Roman" w:eastAsia="Times New Roman" w:hAnsi="Times New Roman" w:cs="Times New Roman"/>
                      <w:szCs w:val="24"/>
                      <w:lang w:eastAsia="ar-SA"/>
                    </w:rPr>
                    <w:t>р</w:t>
                  </w:r>
                  <w:proofErr w:type="gramEnd"/>
                  <w:r w:rsidRPr="00190FF4">
                    <w:rPr>
                      <w:rFonts w:ascii="Times New Roman" w:eastAsia="Times New Roman" w:hAnsi="Times New Roman" w:cs="Times New Roman"/>
                      <w:szCs w:val="24"/>
                      <w:lang w:eastAsia="ar-SA"/>
                    </w:rPr>
                    <w:cr/>
                    <w:t xml:space="preserve">зработчики муниципальной </w:t>
                  </w:r>
                  <w:proofErr w:type="gramStart"/>
                  <w:r w:rsidRPr="00190FF4">
                    <w:rPr>
                      <w:rFonts w:ascii="Times New Roman" w:eastAsia="Times New Roman" w:hAnsi="Times New Roman" w:cs="Times New Roman"/>
                      <w:szCs w:val="24"/>
                      <w:lang w:eastAsia="ar-SA"/>
                    </w:rPr>
                    <w:t>п</w:t>
                  </w:r>
                  <w:proofErr w:type="gramEnd"/>
                  <w:r w:rsidRPr="00190FF4">
                    <w:rPr>
                      <w:rFonts w:ascii="Times New Roman" w:eastAsia="Times New Roman" w:hAnsi="Times New Roman" w:cs="Times New Roman"/>
                      <w:szCs w:val="24"/>
                      <w:lang w:eastAsia="ar-SA"/>
                    </w:rPr>
                    <w:cr/>
                    <w:t>дпрограммы</w:t>
                  </w:r>
                </w:p>
              </w:tc>
              <w:tc>
                <w:tcPr>
                  <w:tcW w:w="4653" w:type="dxa"/>
                  <w:tcBorders>
                    <w:left w:val="single" w:sz="4" w:space="0" w:color="000000"/>
                    <w:bottom w:val="single" w:sz="4" w:space="0" w:color="auto"/>
                    <w:right w:val="single" w:sz="4" w:space="0" w:color="000000"/>
                  </w:tcBorders>
                  <w:shd w:val="clear" w:color="FFFFCC" w:fill="FFFFFF"/>
                  <w:vAlign w:val="center"/>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color w:val="000000"/>
                      <w:szCs w:val="24"/>
                      <w:lang w:eastAsia="ar-SA"/>
                    </w:rPr>
                  </w:pPr>
                  <w:r w:rsidRPr="00190FF4">
                    <w:rPr>
                      <w:rFonts w:ascii="Times New Roman" w:eastAsia="Times New Roman" w:hAnsi="Times New Roman" w:cs="Times New Roman"/>
                      <w:color w:val="000000"/>
                      <w:szCs w:val="24"/>
                      <w:lang w:eastAsia="ar-SA"/>
                    </w:rPr>
                    <w:t>Администрация Нижнебайгорского</w:t>
                  </w:r>
                  <w:r w:rsidRPr="00190FF4">
                    <w:rPr>
                      <w:rFonts w:ascii="Times New Roman" w:eastAsia="Times New Roman" w:hAnsi="Times New Roman" w:cs="Times New Roman"/>
                      <w:color w:val="000000"/>
                      <w:szCs w:val="24"/>
                      <w:lang w:eastAsia="ar-SA"/>
                    </w:rPr>
                    <w:cr/>
                    <w:t>сельского поселения</w:t>
                  </w:r>
                </w:p>
              </w:tc>
            </w:tr>
            <w:tr w:rsidR="00190FF4" w:rsidRPr="00190FF4" w:rsidTr="00190FF4">
              <w:trPr>
                <w:trHeight w:val="1043"/>
              </w:trPr>
              <w:tc>
                <w:tcPr>
                  <w:tcW w:w="4693" w:type="dxa"/>
                  <w:tcBorders>
                    <w:left w:val="single" w:sz="4" w:space="0" w:color="000000"/>
                    <w:bottom w:val="single" w:sz="4" w:space="0" w:color="000000"/>
                    <w:right w:val="single" w:sz="4" w:space="0" w:color="000000"/>
                  </w:tcBorders>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lastRenderedPageBreak/>
                    <w:t>Подпрограмм</w:t>
                  </w:r>
                  <w:r w:rsidRPr="00190FF4">
                    <w:rPr>
                      <w:rFonts w:ascii="Times New Roman" w:eastAsia="Times New Roman" w:hAnsi="Times New Roman" w:cs="Times New Roman"/>
                      <w:szCs w:val="24"/>
                      <w:lang w:eastAsia="ar-SA"/>
                    </w:rPr>
                    <w:cr/>
                    <w:t xml:space="preserve"> муниципальной программы </w:t>
                  </w:r>
                  <w:r w:rsidRPr="00190FF4">
                    <w:rPr>
                      <w:rFonts w:ascii="Times New Roman" w:eastAsia="Times New Roman" w:hAnsi="Times New Roman" w:cs="Times New Roman"/>
                      <w:szCs w:val="24"/>
                      <w:lang w:eastAsia="ar-SA"/>
                    </w:rPr>
                    <w:cr/>
                    <w:t xml:space="preserve"> основные мероприятия </w:t>
                  </w:r>
                </w:p>
              </w:tc>
              <w:tc>
                <w:tcPr>
                  <w:tcW w:w="4653" w:type="dxa"/>
                  <w:tcBorders>
                    <w:top w:val="single" w:sz="4" w:space="0" w:color="auto"/>
                    <w:left w:val="single" w:sz="4" w:space="0" w:color="000000"/>
                    <w:bottom w:val="single" w:sz="4" w:space="0" w:color="000000"/>
                    <w:right w:val="single" w:sz="4" w:space="0" w:color="000000"/>
                  </w:tcBorders>
                  <w:vAlign w:val="center"/>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Подпрограмма 1"Создание условий для обеспечения доступным 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w:t>
                  </w:r>
                </w:p>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Основное мероприятие 1.1.</w:t>
                  </w:r>
                  <w:r w:rsidRPr="00190FF4">
                    <w:rPr>
                      <w:rFonts w:ascii="Times New Roman" w:eastAsia="Times New Roman" w:hAnsi="Times New Roman" w:cs="Times New Roman"/>
                      <w:szCs w:val="24"/>
                      <w:lang w:eastAsia="ar-SA"/>
                    </w:rPr>
                    <w:cr/>
                    <w:t xml:space="preserve">«Расходы на благоустройство территории </w:t>
                  </w:r>
                  <w:proofErr w:type="gramStart"/>
                  <w:r w:rsidRPr="00190FF4">
                    <w:rPr>
                      <w:rFonts w:ascii="Times New Roman" w:eastAsia="Times New Roman" w:hAnsi="Times New Roman" w:cs="Times New Roman"/>
                      <w:szCs w:val="24"/>
                      <w:lang w:eastAsia="ar-SA"/>
                    </w:rPr>
                    <w:t>сельского</w:t>
                  </w:r>
                  <w:proofErr w:type="gramEnd"/>
                  <w:r w:rsidRPr="00190FF4">
                    <w:rPr>
                      <w:rFonts w:ascii="Times New Roman" w:eastAsia="Times New Roman" w:hAnsi="Times New Roman" w:cs="Times New Roman"/>
                      <w:szCs w:val="24"/>
                      <w:lang w:eastAsia="ar-SA"/>
                    </w:rPr>
                    <w:t xml:space="preserve"> поселение»</w:t>
                  </w:r>
                </w:p>
              </w:tc>
            </w:tr>
            <w:tr w:rsidR="00190FF4" w:rsidRPr="00190FF4" w:rsidTr="00190FF4">
              <w:trPr>
                <w:trHeight w:val="1169"/>
              </w:trPr>
              <w:tc>
                <w:tcPr>
                  <w:tcW w:w="4693" w:type="dxa"/>
                  <w:tcBorders>
                    <w:left w:val="single" w:sz="4" w:space="0" w:color="000000"/>
                    <w:bottom w:val="single" w:sz="4" w:space="0" w:color="000000"/>
                    <w:right w:val="single" w:sz="4" w:space="0" w:color="000000"/>
                  </w:tcBorders>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Цель муниципальной подпрограммы</w:t>
                  </w:r>
                </w:p>
              </w:tc>
              <w:tc>
                <w:tcPr>
                  <w:tcW w:w="4653" w:type="dxa"/>
                  <w:tcBorders>
                    <w:bottom w:val="single" w:sz="4" w:space="0" w:color="000000"/>
                    <w:right w:val="single" w:sz="4" w:space="0" w:color="000000"/>
                  </w:tcBorders>
                  <w:shd w:val="clear" w:color="FFFFCC" w:fill="FFFFFF"/>
                  <w:vAlign w:val="center"/>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Комплексное решение вопросов, связ</w:t>
                  </w:r>
                  <w:r w:rsidRPr="00190FF4">
                    <w:rPr>
                      <w:rFonts w:ascii="Times New Roman" w:eastAsia="Times New Roman" w:hAnsi="Times New Roman" w:cs="Times New Roman"/>
                      <w:szCs w:val="24"/>
                      <w:lang w:eastAsia="ar-SA"/>
                    </w:rPr>
                    <w:cr/>
                    <w:t>нных с организацией благоу</w:t>
                  </w:r>
                  <w:r w:rsidRPr="00190FF4">
                    <w:rPr>
                      <w:rFonts w:ascii="Times New Roman" w:eastAsia="Times New Roman" w:hAnsi="Times New Roman" w:cs="Times New Roman"/>
                      <w:szCs w:val="24"/>
                      <w:lang w:eastAsia="ar-SA"/>
                    </w:rPr>
                    <w:cr/>
                    <w:t>тройства, обеспечением чистоты и порядка;</w:t>
                  </w:r>
                  <w:r w:rsidRPr="00190FF4">
                    <w:rPr>
                      <w:rFonts w:ascii="Times New Roman" w:eastAsia="Times New Roman" w:hAnsi="Times New Roman" w:cs="Times New Roman"/>
                      <w:szCs w:val="24"/>
                      <w:lang w:eastAsia="ar-SA"/>
                    </w:rPr>
                    <w:cr/>
                    <w:t xml:space="preserve">повышение </w:t>
                  </w:r>
                  <w:proofErr w:type="gramStart"/>
                  <w:r w:rsidRPr="00190FF4">
                    <w:rPr>
                      <w:rFonts w:ascii="Times New Roman" w:eastAsia="Times New Roman" w:hAnsi="Times New Roman" w:cs="Times New Roman"/>
                      <w:szCs w:val="24"/>
                      <w:lang w:eastAsia="ar-SA"/>
                    </w:rPr>
                    <w:t>к</w:t>
                  </w:r>
                  <w:proofErr w:type="gramEnd"/>
                  <w:r w:rsidRPr="00190FF4">
                    <w:rPr>
                      <w:rFonts w:ascii="Times New Roman" w:eastAsia="Times New Roman" w:hAnsi="Times New Roman" w:cs="Times New Roman"/>
                      <w:szCs w:val="24"/>
                      <w:lang w:eastAsia="ar-SA"/>
                    </w:rPr>
                    <w:cr/>
                    <w:t xml:space="preserve">чество жизни </w:t>
                  </w:r>
                  <w:proofErr w:type="gramStart"/>
                  <w:r w:rsidRPr="00190FF4">
                    <w:rPr>
                      <w:rFonts w:ascii="Times New Roman" w:eastAsia="Times New Roman" w:hAnsi="Times New Roman" w:cs="Times New Roman"/>
                      <w:szCs w:val="24"/>
                      <w:lang w:eastAsia="ar-SA"/>
                    </w:rPr>
                    <w:t>н</w:t>
                  </w:r>
                  <w:proofErr w:type="gramEnd"/>
                  <w:r w:rsidRPr="00190FF4">
                    <w:rPr>
                      <w:rFonts w:ascii="Times New Roman" w:eastAsia="Times New Roman" w:hAnsi="Times New Roman" w:cs="Times New Roman"/>
                      <w:szCs w:val="24"/>
                      <w:lang w:eastAsia="ar-SA"/>
                    </w:rPr>
                    <w:cr/>
                    <w:t>селения на территории поселения</w:t>
                  </w:r>
                </w:p>
              </w:tc>
            </w:tr>
            <w:tr w:rsidR="00190FF4" w:rsidRPr="00190FF4" w:rsidTr="00190FF4">
              <w:trPr>
                <w:trHeight w:val="876"/>
              </w:trPr>
              <w:tc>
                <w:tcPr>
                  <w:tcW w:w="4693" w:type="dxa"/>
                  <w:tcBorders>
                    <w:left w:val="single" w:sz="4" w:space="0" w:color="000000"/>
                    <w:bottom w:val="single" w:sz="4" w:space="0" w:color="000000"/>
                    <w:right w:val="single" w:sz="4" w:space="0" w:color="000000"/>
                  </w:tcBorders>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Задачи муниципальной подпрограммы</w:t>
                  </w:r>
                </w:p>
              </w:tc>
              <w:tc>
                <w:tcPr>
                  <w:tcW w:w="4653" w:type="dxa"/>
                  <w:tcBorders>
                    <w:bottom w:val="single" w:sz="4" w:space="0" w:color="000000"/>
                    <w:right w:val="single" w:sz="4" w:space="0" w:color="000000"/>
                  </w:tcBorders>
                  <w:vAlign w:val="center"/>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Поддержание на существующем уровне и улучшение санитарно-эпидемиологического состояния и бла</w:t>
                  </w:r>
                  <w:r w:rsidRPr="00190FF4">
                    <w:rPr>
                      <w:rFonts w:ascii="Times New Roman" w:eastAsia="Times New Roman" w:hAnsi="Times New Roman" w:cs="Times New Roman"/>
                      <w:szCs w:val="24"/>
                      <w:lang w:eastAsia="ar-SA"/>
                    </w:rPr>
                    <w:cr/>
                    <w:t>оустроенности поселения</w:t>
                  </w:r>
                </w:p>
              </w:tc>
            </w:tr>
            <w:tr w:rsidR="00190FF4" w:rsidRPr="00190FF4" w:rsidTr="00190FF4">
              <w:trPr>
                <w:trHeight w:val="1169"/>
              </w:trPr>
              <w:tc>
                <w:tcPr>
                  <w:tcW w:w="4693" w:type="dxa"/>
                  <w:tcBorders>
                    <w:left w:val="single" w:sz="4" w:space="0" w:color="000000"/>
                    <w:bottom w:val="single" w:sz="4" w:space="0" w:color="000000"/>
                    <w:right w:val="single" w:sz="4" w:space="0" w:color="000000"/>
                  </w:tcBorders>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proofErr w:type="gramStart"/>
                  <w:r w:rsidRPr="00190FF4">
                    <w:rPr>
                      <w:rFonts w:ascii="Times New Roman" w:eastAsia="Times New Roman" w:hAnsi="Times New Roman" w:cs="Times New Roman"/>
                      <w:szCs w:val="24"/>
                      <w:lang w:eastAsia="ar-SA"/>
                    </w:rPr>
                    <w:t>Ц</w:t>
                  </w:r>
                  <w:proofErr w:type="gramEnd"/>
                  <w:r w:rsidRPr="00190FF4">
                    <w:rPr>
                      <w:rFonts w:ascii="Times New Roman" w:eastAsia="Times New Roman" w:hAnsi="Times New Roman" w:cs="Times New Roman"/>
                      <w:szCs w:val="24"/>
                      <w:lang w:eastAsia="ar-SA"/>
                    </w:rPr>
                    <w:cr/>
                    <w:t>левые индикаторы и показатели муниципальн</w:t>
                  </w:r>
                  <w:r w:rsidRPr="00190FF4">
                    <w:rPr>
                      <w:rFonts w:ascii="Times New Roman" w:eastAsia="Times New Roman" w:hAnsi="Times New Roman" w:cs="Times New Roman"/>
                      <w:szCs w:val="24"/>
                      <w:lang w:eastAsia="ar-SA"/>
                    </w:rPr>
                    <w:cr/>
                    <w:t>й подпрогра</w:t>
                  </w:r>
                  <w:r w:rsidRPr="00190FF4">
                    <w:rPr>
                      <w:rFonts w:ascii="Times New Roman" w:eastAsia="Times New Roman" w:hAnsi="Times New Roman" w:cs="Times New Roman"/>
                      <w:szCs w:val="24"/>
                      <w:lang w:eastAsia="ar-SA"/>
                    </w:rPr>
                    <w:cr/>
                    <w:t>мы</w:t>
                  </w:r>
                </w:p>
              </w:tc>
              <w:tc>
                <w:tcPr>
                  <w:tcW w:w="4653" w:type="dxa"/>
                  <w:tcBorders>
                    <w:bottom w:val="single" w:sz="4" w:space="0" w:color="000000"/>
                    <w:right w:val="single" w:sz="4" w:space="0" w:color="000000"/>
                  </w:tcBorders>
                  <w:vAlign w:val="center"/>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Содержание сетей уличного освещения, 278шт.; Содержание и ремонт других объектов благоустройства, 700 м</w:t>
                  </w:r>
                  <w:proofErr w:type="gramStart"/>
                  <w:r w:rsidRPr="00190FF4">
                    <w:rPr>
                      <w:rFonts w:ascii="Times New Roman" w:eastAsia="Times New Roman" w:hAnsi="Times New Roman" w:cs="Times New Roman"/>
                      <w:szCs w:val="24"/>
                      <w:lang w:eastAsia="ar-SA"/>
                    </w:rPr>
                    <w:t>2</w:t>
                  </w:r>
                  <w:proofErr w:type="gramEnd"/>
                  <w:r w:rsidRPr="00190FF4">
                    <w:rPr>
                      <w:rFonts w:ascii="Times New Roman" w:eastAsia="Times New Roman" w:hAnsi="Times New Roman" w:cs="Times New Roman"/>
                      <w:szCs w:val="24"/>
                      <w:lang w:eastAsia="ar-SA"/>
                    </w:rPr>
                    <w:t xml:space="preserve">; </w:t>
                  </w:r>
                </w:p>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Благоустройство мест захоронения,5 га;</w:t>
                  </w:r>
                </w:p>
              </w:tc>
            </w:tr>
            <w:tr w:rsidR="00190FF4" w:rsidRPr="00190FF4" w:rsidTr="00190FF4">
              <w:trPr>
                <w:trHeight w:val="696"/>
              </w:trPr>
              <w:tc>
                <w:tcPr>
                  <w:tcW w:w="4693" w:type="dxa"/>
                  <w:tcBorders>
                    <w:left w:val="single" w:sz="4" w:space="0" w:color="000000"/>
                    <w:bottom w:val="single" w:sz="4" w:space="0" w:color="000000"/>
                    <w:right w:val="single" w:sz="4" w:space="0" w:color="000000"/>
                  </w:tcBorders>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Этапы и сроки реализации</w:t>
                  </w:r>
                  <w:r w:rsidRPr="00190FF4">
                    <w:rPr>
                      <w:rFonts w:ascii="Times New Roman" w:eastAsia="Times New Roman" w:hAnsi="Times New Roman" w:cs="Times New Roman"/>
                      <w:szCs w:val="24"/>
                      <w:lang w:eastAsia="ar-SA"/>
                    </w:rPr>
                    <w:cr/>
                    <w:t>муниципальной подпрограммы</w:t>
                  </w:r>
                </w:p>
              </w:tc>
              <w:tc>
                <w:tcPr>
                  <w:tcW w:w="4653" w:type="dxa"/>
                  <w:tcBorders>
                    <w:bottom w:val="single" w:sz="4" w:space="0" w:color="000000"/>
                    <w:right w:val="single" w:sz="4" w:space="0" w:color="000000"/>
                  </w:tcBorders>
                  <w:vAlign w:val="center"/>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Программа будет реализована в 2015-2027 года</w:t>
                  </w:r>
                  <w:r w:rsidRPr="00190FF4">
                    <w:rPr>
                      <w:rFonts w:ascii="Times New Roman" w:eastAsia="Times New Roman" w:hAnsi="Times New Roman" w:cs="Times New Roman"/>
                      <w:szCs w:val="24"/>
                      <w:lang w:eastAsia="ar-SA"/>
                    </w:rPr>
                    <w:cr/>
                    <w:t>, этапы отсутствуют.</w:t>
                  </w:r>
                </w:p>
              </w:tc>
            </w:tr>
            <w:tr w:rsidR="00190FF4" w:rsidRPr="00190FF4" w:rsidTr="00190FF4">
              <w:trPr>
                <w:trHeight w:val="1753"/>
              </w:trPr>
              <w:tc>
                <w:tcPr>
                  <w:tcW w:w="4693" w:type="dxa"/>
                  <w:tcBorders>
                    <w:left w:val="single" w:sz="4" w:space="0" w:color="000000"/>
                    <w:bottom w:val="single" w:sz="4" w:space="0" w:color="000000"/>
                    <w:right w:val="single" w:sz="4" w:space="0" w:color="000000"/>
                  </w:tcBorders>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Объемы и источники </w:t>
                  </w:r>
                  <w:r w:rsidRPr="00190FF4">
                    <w:rPr>
                      <w:rFonts w:ascii="Times New Roman" w:eastAsia="Times New Roman" w:hAnsi="Times New Roman" w:cs="Times New Roman"/>
                      <w:szCs w:val="24"/>
                      <w:lang w:eastAsia="ar-SA"/>
                    </w:rPr>
                    <w:cr/>
                    <w:t>инансирования</w:t>
                  </w:r>
                  <w:r w:rsidRPr="00190FF4">
                    <w:rPr>
                      <w:rFonts w:ascii="Times New Roman" w:eastAsia="Times New Roman" w:hAnsi="Times New Roman" w:cs="Times New Roman"/>
                      <w:szCs w:val="24"/>
                      <w:lang w:eastAsia="ar-SA"/>
                    </w:rPr>
                    <w:cr/>
                    <w:t>муниципальной подпрограммы (в действующих ценах каждого года реализации муниципальной программы) 1</w:t>
                  </w:r>
                </w:p>
              </w:tc>
              <w:tc>
                <w:tcPr>
                  <w:tcW w:w="4653" w:type="dxa"/>
                  <w:tcBorders>
                    <w:bottom w:val="single" w:sz="4" w:space="0" w:color="000000"/>
                    <w:right w:val="single" w:sz="4" w:space="0" w:color="000000"/>
                  </w:tcBorders>
                </w:tcPr>
                <w:p w:rsidR="00190FF4" w:rsidRPr="00190FF4" w:rsidRDefault="00190FF4" w:rsidP="005E6BC2">
                  <w:pPr>
                    <w:framePr w:hSpace="180" w:wrap="around" w:vAnchor="text" w:hAnchor="margin" w:y="-412"/>
                    <w:adjustRightInd w:val="0"/>
                    <w:jc w:val="both"/>
                    <w:rPr>
                      <w:rFonts w:ascii="Times New Roman" w:eastAsia="Times New Roman" w:hAnsi="Times New Roman" w:cs="Times New Roman"/>
                      <w:szCs w:val="24"/>
                      <w:lang w:eastAsia="ru-RU"/>
                    </w:rPr>
                  </w:pPr>
                  <w:r w:rsidRPr="00190FF4">
                    <w:rPr>
                      <w:rFonts w:ascii="Times New Roman" w:eastAsia="Times New Roman" w:hAnsi="Times New Roman" w:cs="Times New Roman"/>
                      <w:szCs w:val="24"/>
                      <w:lang w:eastAsia="ru-RU"/>
                    </w:rPr>
                    <w:t xml:space="preserve">Объем бюджетных ассигнований на реализацию муниципальной программы из средств местного бюджета составляет  8735,4,0 тыс. рублей, в том числе: </w:t>
                  </w:r>
                </w:p>
                <w:p w:rsidR="00190FF4" w:rsidRPr="00190FF4" w:rsidRDefault="00190FF4" w:rsidP="005E6BC2">
                  <w:pPr>
                    <w:framePr w:hSpace="180" w:wrap="around" w:vAnchor="text" w:hAnchor="margin" w:y="-412"/>
                    <w:shd w:val="clear" w:color="auto" w:fill="FFFFFF"/>
                    <w:tabs>
                      <w:tab w:val="left" w:pos="629"/>
                    </w:tabs>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bCs/>
                      <w:szCs w:val="24"/>
                      <w:lang w:eastAsia="ru-RU"/>
                    </w:rPr>
                    <w:t>2015 год – 342,5 тыс. рублей;</w:t>
                  </w:r>
                </w:p>
                <w:p w:rsidR="00190FF4" w:rsidRPr="00190FF4" w:rsidRDefault="00190FF4" w:rsidP="005E6BC2">
                  <w:pPr>
                    <w:framePr w:hSpace="180" w:wrap="around" w:vAnchor="text" w:hAnchor="margin" w:y="-412"/>
                    <w:widowControl/>
                    <w:shd w:val="clear" w:color="auto" w:fill="FFFFFF"/>
                    <w:tabs>
                      <w:tab w:val="right" w:pos="9806"/>
                    </w:tabs>
                    <w:autoSpaceDE/>
                    <w:autoSpaceDN/>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bCs/>
                      <w:szCs w:val="24"/>
                      <w:lang w:eastAsia="ru-RU"/>
                    </w:rPr>
                    <w:t>2016 год – </w:t>
                  </w:r>
                  <w:r w:rsidRPr="00190FF4">
                    <w:rPr>
                      <w:rFonts w:ascii="Times New Roman" w:eastAsia="Times New Roman" w:hAnsi="Times New Roman" w:cs="Times New Roman"/>
                      <w:bCs/>
                      <w:szCs w:val="24"/>
                      <w:lang w:eastAsia="ar-SA"/>
                    </w:rPr>
                    <w:t xml:space="preserve">768,9 </w:t>
                  </w:r>
                  <w:r w:rsidRPr="00190FF4">
                    <w:rPr>
                      <w:rFonts w:ascii="Times New Roman" w:eastAsia="Times New Roman" w:hAnsi="Times New Roman" w:cs="Times New Roman"/>
                      <w:bCs/>
                      <w:szCs w:val="24"/>
                      <w:lang w:eastAsia="ru-RU"/>
                    </w:rPr>
                    <w:t>тыс. рублей;</w:t>
                  </w:r>
                </w:p>
                <w:p w:rsidR="00190FF4" w:rsidRPr="00190FF4" w:rsidRDefault="00190FF4" w:rsidP="005E6BC2">
                  <w:pPr>
                    <w:framePr w:hSpace="180" w:wrap="around" w:vAnchor="text" w:hAnchor="margin" w:y="-412"/>
                    <w:widowControl/>
                    <w:shd w:val="clear" w:color="auto" w:fill="FFFFFF"/>
                    <w:tabs>
                      <w:tab w:val="right" w:pos="9806"/>
                    </w:tabs>
                    <w:autoSpaceDE/>
                    <w:autoSpaceDN/>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bCs/>
                      <w:szCs w:val="24"/>
                      <w:lang w:eastAsia="ru-RU"/>
                    </w:rPr>
                    <w:t>2017 год – </w:t>
                  </w:r>
                  <w:r w:rsidRPr="00190FF4">
                    <w:rPr>
                      <w:rFonts w:ascii="Times New Roman" w:eastAsia="Times New Roman" w:hAnsi="Times New Roman" w:cs="Times New Roman"/>
                      <w:bCs/>
                      <w:szCs w:val="24"/>
                      <w:lang w:eastAsia="ar-SA"/>
                    </w:rPr>
                    <w:t xml:space="preserve">278,1 </w:t>
                  </w:r>
                  <w:r w:rsidRPr="00190FF4">
                    <w:rPr>
                      <w:rFonts w:ascii="Times New Roman" w:eastAsia="Times New Roman" w:hAnsi="Times New Roman" w:cs="Times New Roman"/>
                      <w:bCs/>
                      <w:szCs w:val="24"/>
                      <w:lang w:eastAsia="ru-RU"/>
                    </w:rPr>
                    <w:t>тыс. рублей;</w:t>
                  </w:r>
                </w:p>
                <w:p w:rsidR="00190FF4" w:rsidRPr="00190FF4" w:rsidRDefault="00190FF4" w:rsidP="005E6BC2">
                  <w:pPr>
                    <w:framePr w:hSpace="180" w:wrap="around" w:vAnchor="text" w:hAnchor="margin" w:y="-412"/>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szCs w:val="24"/>
                      <w:lang w:eastAsia="ru-RU"/>
                    </w:rPr>
                    <w:t xml:space="preserve">2018 год-  319,9  </w:t>
                  </w:r>
                  <w:r w:rsidRPr="00190FF4">
                    <w:rPr>
                      <w:rFonts w:ascii="Times New Roman" w:eastAsia="Times New Roman" w:hAnsi="Times New Roman" w:cs="Times New Roman"/>
                      <w:bCs/>
                      <w:szCs w:val="24"/>
                      <w:lang w:eastAsia="ru-RU"/>
                    </w:rPr>
                    <w:t>тыс. рублей;</w:t>
                  </w:r>
                </w:p>
                <w:p w:rsidR="00190FF4" w:rsidRPr="00190FF4" w:rsidRDefault="00190FF4" w:rsidP="005E6BC2">
                  <w:pPr>
                    <w:framePr w:hSpace="180" w:wrap="around" w:vAnchor="text" w:hAnchor="margin" w:y="-412"/>
                    <w:tabs>
                      <w:tab w:val="left" w:pos="2009"/>
                    </w:tabs>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szCs w:val="24"/>
                      <w:lang w:eastAsia="ru-RU"/>
                    </w:rPr>
                    <w:t>2019 год-  2045,8</w:t>
                  </w:r>
                  <w:r w:rsidRPr="00190FF4">
                    <w:rPr>
                      <w:rFonts w:ascii="Times New Roman" w:eastAsia="Times New Roman" w:hAnsi="Times New Roman" w:cs="Times New Roman"/>
                      <w:bCs/>
                      <w:szCs w:val="24"/>
                      <w:lang w:eastAsia="ru-RU"/>
                    </w:rPr>
                    <w:t>. рублей;</w:t>
                  </w:r>
                </w:p>
                <w:p w:rsidR="00190FF4" w:rsidRPr="00190FF4" w:rsidRDefault="00190FF4" w:rsidP="005E6BC2">
                  <w:pPr>
                    <w:framePr w:hSpace="180" w:wrap="around" w:vAnchor="text" w:hAnchor="margin" w:y="-412"/>
                    <w:tabs>
                      <w:tab w:val="left" w:pos="2009"/>
                    </w:tabs>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szCs w:val="24"/>
                      <w:lang w:eastAsia="ru-RU"/>
                    </w:rPr>
                    <w:t xml:space="preserve">2020 год-  370,3 </w:t>
                  </w:r>
                  <w:r w:rsidRPr="00190FF4">
                    <w:rPr>
                      <w:rFonts w:ascii="Times New Roman" w:eastAsia="Times New Roman" w:hAnsi="Times New Roman" w:cs="Times New Roman"/>
                      <w:bCs/>
                      <w:szCs w:val="24"/>
                      <w:lang w:eastAsia="ru-RU"/>
                    </w:rPr>
                    <w:t>тыс. рублей;</w:t>
                  </w:r>
                </w:p>
                <w:p w:rsidR="00190FF4" w:rsidRPr="00190FF4" w:rsidRDefault="00190FF4" w:rsidP="005E6BC2">
                  <w:pPr>
                    <w:framePr w:hSpace="180" w:wrap="around" w:vAnchor="text" w:hAnchor="margin" w:y="-412"/>
                    <w:tabs>
                      <w:tab w:val="left" w:pos="2009"/>
                    </w:tabs>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bCs/>
                      <w:szCs w:val="24"/>
                      <w:lang w:eastAsia="ru-RU"/>
                    </w:rPr>
                    <w:t>2021 год – 729,3 тыс. рублей</w:t>
                  </w:r>
                </w:p>
                <w:p w:rsidR="00190FF4" w:rsidRPr="00190FF4" w:rsidRDefault="00190FF4" w:rsidP="005E6BC2">
                  <w:pPr>
                    <w:framePr w:hSpace="180" w:wrap="around" w:vAnchor="text" w:hAnchor="margin" w:y="-412"/>
                    <w:tabs>
                      <w:tab w:val="left" w:pos="2009"/>
                    </w:tabs>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bCs/>
                      <w:szCs w:val="24"/>
                      <w:lang w:eastAsia="ru-RU"/>
                    </w:rPr>
                    <w:t>2022 год – 863,0 тыс. руб.</w:t>
                  </w:r>
                </w:p>
                <w:p w:rsidR="00190FF4" w:rsidRPr="00190FF4" w:rsidRDefault="00190FF4" w:rsidP="005E6BC2">
                  <w:pPr>
                    <w:framePr w:hSpace="180" w:wrap="around" w:vAnchor="text" w:hAnchor="margin" w:y="-412"/>
                    <w:tabs>
                      <w:tab w:val="left" w:pos="2009"/>
                    </w:tabs>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bCs/>
                      <w:szCs w:val="24"/>
                      <w:lang w:eastAsia="ru-RU"/>
                    </w:rPr>
                    <w:t>2023 год-   1153,3  тыс. рублей</w:t>
                  </w:r>
                </w:p>
                <w:p w:rsidR="00190FF4" w:rsidRPr="00190FF4" w:rsidRDefault="00190FF4" w:rsidP="005E6BC2">
                  <w:pPr>
                    <w:framePr w:hSpace="180" w:wrap="around" w:vAnchor="text" w:hAnchor="margin" w:y="-412"/>
                    <w:tabs>
                      <w:tab w:val="left" w:pos="2009"/>
                    </w:tabs>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bCs/>
                      <w:szCs w:val="24"/>
                      <w:lang w:eastAsia="ru-RU"/>
                    </w:rPr>
                    <w:t>2024 год- 914,3 тыс. рублей</w:t>
                  </w:r>
                </w:p>
                <w:p w:rsidR="00190FF4" w:rsidRPr="00190FF4" w:rsidRDefault="00190FF4" w:rsidP="005E6BC2">
                  <w:pPr>
                    <w:framePr w:hSpace="180" w:wrap="around" w:vAnchor="text" w:hAnchor="margin" w:y="-412"/>
                    <w:tabs>
                      <w:tab w:val="left" w:pos="2009"/>
                    </w:tabs>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bCs/>
                      <w:szCs w:val="24"/>
                      <w:lang w:eastAsia="ru-RU"/>
                    </w:rPr>
                    <w:t>2025 год-   950    тыс. рублей</w:t>
                  </w:r>
                </w:p>
                <w:p w:rsidR="00190FF4" w:rsidRPr="00190FF4" w:rsidRDefault="00190FF4" w:rsidP="005E6BC2">
                  <w:pPr>
                    <w:framePr w:hSpace="180" w:wrap="around" w:vAnchor="text" w:hAnchor="margin" w:y="-412"/>
                    <w:tabs>
                      <w:tab w:val="left" w:pos="2009"/>
                    </w:tabs>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bCs/>
                      <w:szCs w:val="24"/>
                      <w:lang w:eastAsia="ru-RU"/>
                    </w:rPr>
                    <w:t>2026 год-  0,0    тыс. рублей</w:t>
                  </w:r>
                </w:p>
                <w:p w:rsidR="00190FF4" w:rsidRPr="00190FF4" w:rsidRDefault="00190FF4" w:rsidP="005E6BC2">
                  <w:pPr>
                    <w:framePr w:hSpace="180" w:wrap="around" w:vAnchor="text" w:hAnchor="margin" w:y="-412"/>
                    <w:tabs>
                      <w:tab w:val="left" w:pos="2009"/>
                    </w:tabs>
                    <w:adjustRightInd w:val="0"/>
                    <w:jc w:val="both"/>
                    <w:rPr>
                      <w:rFonts w:ascii="Times New Roman" w:eastAsia="Times New Roman" w:hAnsi="Times New Roman" w:cs="Times New Roman"/>
                      <w:bCs/>
                      <w:szCs w:val="24"/>
                      <w:lang w:eastAsia="ru-RU"/>
                    </w:rPr>
                  </w:pPr>
                  <w:r w:rsidRPr="00190FF4">
                    <w:rPr>
                      <w:rFonts w:ascii="Times New Roman" w:eastAsia="Times New Roman" w:hAnsi="Times New Roman" w:cs="Times New Roman"/>
                      <w:bCs/>
                      <w:szCs w:val="24"/>
                      <w:lang w:eastAsia="ru-RU"/>
                    </w:rPr>
                    <w:t xml:space="preserve">2027 год- 0,0 </w:t>
                  </w:r>
                  <w:proofErr w:type="gramStart"/>
                  <w:r w:rsidRPr="00190FF4">
                    <w:rPr>
                      <w:rFonts w:ascii="Times New Roman" w:eastAsia="Times New Roman" w:hAnsi="Times New Roman" w:cs="Times New Roman"/>
                      <w:bCs/>
                      <w:szCs w:val="24"/>
                      <w:lang w:eastAsia="ru-RU"/>
                    </w:rPr>
                    <w:t>тыс</w:t>
                  </w:r>
                  <w:proofErr w:type="gramEnd"/>
                  <w:r w:rsidRPr="00190FF4">
                    <w:rPr>
                      <w:rFonts w:ascii="Times New Roman" w:eastAsia="Times New Roman" w:hAnsi="Times New Roman" w:cs="Times New Roman"/>
                      <w:bCs/>
                      <w:szCs w:val="24"/>
                      <w:lang w:eastAsia="ru-RU"/>
                    </w:rPr>
                    <w:t xml:space="preserve"> рублей</w:t>
                  </w:r>
                </w:p>
              </w:tc>
            </w:tr>
            <w:tr w:rsidR="00190FF4" w:rsidRPr="00190FF4" w:rsidTr="00190FF4">
              <w:trPr>
                <w:trHeight w:val="1462"/>
              </w:trPr>
              <w:tc>
                <w:tcPr>
                  <w:tcW w:w="4693" w:type="dxa"/>
                  <w:tcBorders>
                    <w:left w:val="single" w:sz="4" w:space="0" w:color="000000"/>
                    <w:bottom w:val="single" w:sz="4" w:space="0" w:color="000000"/>
                    <w:right w:val="single" w:sz="4" w:space="0" w:color="000000"/>
                  </w:tcBorders>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Ожидаемые конечные ре</w:t>
                  </w:r>
                  <w:r w:rsidRPr="00190FF4">
                    <w:rPr>
                      <w:rFonts w:ascii="Times New Roman" w:eastAsia="Times New Roman" w:hAnsi="Times New Roman" w:cs="Times New Roman"/>
                      <w:szCs w:val="24"/>
                      <w:lang w:eastAsia="ar-SA"/>
                    </w:rPr>
                    <w:cr/>
                    <w:t>ульта</w:t>
                  </w:r>
                  <w:r w:rsidRPr="00190FF4">
                    <w:rPr>
                      <w:rFonts w:ascii="Times New Roman" w:eastAsia="Times New Roman" w:hAnsi="Times New Roman" w:cs="Times New Roman"/>
                      <w:szCs w:val="24"/>
                      <w:lang w:eastAsia="ar-SA"/>
                    </w:rPr>
                    <w:cr/>
                    <w:t>ы реализ</w:t>
                  </w:r>
                  <w:r w:rsidRPr="00190FF4">
                    <w:rPr>
                      <w:rFonts w:ascii="Times New Roman" w:eastAsia="Times New Roman" w:hAnsi="Times New Roman" w:cs="Times New Roman"/>
                      <w:szCs w:val="24"/>
                      <w:lang w:eastAsia="ar-SA"/>
                    </w:rPr>
                    <w:cr/>
                    <w:t>ции муниципальной  подпрограммы</w:t>
                  </w:r>
                </w:p>
              </w:tc>
              <w:tc>
                <w:tcPr>
                  <w:tcW w:w="4653" w:type="dxa"/>
                  <w:tcBorders>
                    <w:bottom w:val="single" w:sz="4" w:space="0" w:color="000000"/>
                    <w:right w:val="single" w:sz="4" w:space="0" w:color="000000"/>
                  </w:tcBorders>
                  <w:shd w:val="clear" w:color="FFFFCC" w:fill="FFFFFF"/>
                  <w:vAlign w:val="bottom"/>
                </w:tcPr>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Поддержание санитарных норм и </w:t>
                  </w:r>
                  <w:proofErr w:type="gramStart"/>
                  <w:r w:rsidRPr="00190FF4">
                    <w:rPr>
                      <w:rFonts w:ascii="Times New Roman" w:eastAsia="Times New Roman" w:hAnsi="Times New Roman" w:cs="Times New Roman"/>
                      <w:szCs w:val="24"/>
                      <w:lang w:eastAsia="ar-SA"/>
                    </w:rPr>
                    <w:t>эстетического вида</w:t>
                  </w:r>
                  <w:proofErr w:type="gramEnd"/>
                  <w:r w:rsidRPr="00190FF4">
                    <w:rPr>
                      <w:rFonts w:ascii="Times New Roman" w:eastAsia="Times New Roman" w:hAnsi="Times New Roman" w:cs="Times New Roman"/>
                      <w:szCs w:val="24"/>
                      <w:lang w:eastAsia="ar-SA"/>
                    </w:rPr>
                    <w:t xml:space="preserve"> территории поселения. Повышение качества среды для создания комфортных и безопасных условий проживания и отдыха жителей поселения</w:t>
                  </w:r>
                </w:p>
                <w:p w:rsidR="00190FF4" w:rsidRPr="00190FF4" w:rsidRDefault="00190FF4" w:rsidP="005E6BC2">
                  <w:pPr>
                    <w:framePr w:hSpace="180" w:wrap="around" w:vAnchor="text" w:hAnchor="margin" w:y="-412"/>
                    <w:widowControl/>
                    <w:suppressAutoHyphens/>
                    <w:autoSpaceDE/>
                    <w:autoSpaceDN/>
                    <w:rPr>
                      <w:rFonts w:ascii="Times New Roman" w:eastAsia="Times New Roman" w:hAnsi="Times New Roman" w:cs="Times New Roman"/>
                      <w:szCs w:val="24"/>
                      <w:lang w:eastAsia="ar-SA"/>
                    </w:rPr>
                  </w:pPr>
                </w:p>
              </w:tc>
            </w:tr>
          </w:tbl>
          <w:p w:rsidR="00190FF4" w:rsidRPr="00190FF4" w:rsidRDefault="00190FF4" w:rsidP="00190FF4">
            <w:pPr>
              <w:tabs>
                <w:tab w:val="left" w:pos="284"/>
              </w:tabs>
              <w:suppressAutoHyphens/>
              <w:autoSpaceDE/>
              <w:autoSpaceDN/>
              <w:ind w:left="360"/>
              <w:jc w:val="center"/>
              <w:textAlignment w:val="baseline"/>
              <w:rPr>
                <w:rFonts w:ascii="Times New Roman" w:eastAsia="Andale Sans UI" w:hAnsi="Times New Roman" w:cs="Times New Roman"/>
                <w:caps/>
                <w:kern w:val="28"/>
                <w:szCs w:val="24"/>
                <w:lang w:eastAsia="fa-IR" w:bidi="fa-IR"/>
              </w:rPr>
            </w:pPr>
          </w:p>
          <w:p w:rsidR="00190FF4" w:rsidRPr="00190FF4" w:rsidRDefault="00190FF4" w:rsidP="00190FF4">
            <w:pPr>
              <w:tabs>
                <w:tab w:val="left" w:pos="284"/>
              </w:tabs>
              <w:suppressAutoHyphens/>
              <w:autoSpaceDE/>
              <w:autoSpaceDN/>
              <w:ind w:left="360"/>
              <w:jc w:val="center"/>
              <w:textAlignment w:val="baseline"/>
              <w:rPr>
                <w:rFonts w:ascii="Times New Roman" w:eastAsia="Andale Sans UI" w:hAnsi="Times New Roman" w:cs="Times New Roman"/>
                <w:caps/>
                <w:kern w:val="28"/>
                <w:szCs w:val="24"/>
                <w:lang w:eastAsia="fa-IR" w:bidi="fa-IR"/>
              </w:rPr>
            </w:pPr>
            <w:r w:rsidRPr="00190FF4">
              <w:rPr>
                <w:rFonts w:ascii="Times New Roman" w:eastAsia="Andale Sans UI" w:hAnsi="Times New Roman" w:cs="Times New Roman"/>
                <w:caps/>
                <w:kern w:val="28"/>
                <w:szCs w:val="24"/>
                <w:lang w:eastAsia="fa-IR" w:bidi="fa-IR"/>
              </w:rPr>
              <w:t xml:space="preserve">РаЗДЕЛ 1 </w:t>
            </w:r>
          </w:p>
          <w:p w:rsidR="00190FF4" w:rsidRPr="00190FF4" w:rsidRDefault="00190FF4" w:rsidP="00190FF4">
            <w:pPr>
              <w:tabs>
                <w:tab w:val="left" w:pos="284"/>
              </w:tabs>
              <w:suppressAutoHyphens/>
              <w:autoSpaceDE/>
              <w:autoSpaceDN/>
              <w:ind w:left="360"/>
              <w:jc w:val="center"/>
              <w:textAlignment w:val="baseline"/>
              <w:rPr>
                <w:rFonts w:ascii="Times New Roman" w:eastAsia="Andale Sans UI" w:hAnsi="Times New Roman" w:cs="Times New Roman"/>
                <w:caps/>
                <w:kern w:val="28"/>
                <w:szCs w:val="24"/>
                <w:lang w:val="de-DE" w:eastAsia="fa-IR" w:bidi="fa-IR"/>
              </w:rPr>
            </w:pPr>
            <w:r w:rsidRPr="00190FF4">
              <w:rPr>
                <w:rFonts w:ascii="Times New Roman" w:eastAsia="Andale Sans UI" w:hAnsi="Times New Roman" w:cs="Times New Roman"/>
                <w:caps/>
                <w:kern w:val="28"/>
                <w:szCs w:val="24"/>
                <w:lang w:eastAsia="fa-IR" w:bidi="fa-IR"/>
              </w:rPr>
              <w:t xml:space="preserve">Общая характеристика текущего состояния СФЕРЫ Благоустройства территорий </w:t>
            </w:r>
          </w:p>
          <w:p w:rsidR="00190FF4" w:rsidRPr="00190FF4" w:rsidRDefault="00190FF4" w:rsidP="00190FF4">
            <w:pPr>
              <w:widowControl/>
              <w:suppressAutoHyphens/>
              <w:adjustRightInd w:val="0"/>
              <w:ind w:firstLine="709"/>
              <w:jc w:val="both"/>
              <w:rPr>
                <w:rFonts w:ascii="Times New Roman" w:eastAsia="Times New Roman" w:hAnsi="Times New Roman" w:cs="Times New Roman"/>
                <w:szCs w:val="24"/>
                <w:lang w:eastAsia="ar-SA"/>
              </w:rPr>
            </w:pPr>
          </w:p>
          <w:p w:rsidR="00190FF4" w:rsidRPr="00190FF4" w:rsidRDefault="00190FF4" w:rsidP="00190FF4">
            <w:pPr>
              <w:widowControl/>
              <w:suppressAutoHyphens/>
              <w:adjustRightInd w:val="0"/>
              <w:ind w:firstLine="709"/>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Подпрограмма «Благоустройство территории Нижнебайгорского сельского поселения» (далее - Программа), разработана в соответствии </w:t>
            </w:r>
            <w:proofErr w:type="gramStart"/>
            <w:r w:rsidRPr="00190FF4">
              <w:rPr>
                <w:rFonts w:ascii="Times New Roman" w:eastAsia="Times New Roman" w:hAnsi="Times New Roman" w:cs="Times New Roman"/>
                <w:szCs w:val="24"/>
                <w:lang w:eastAsia="ar-SA"/>
              </w:rPr>
              <w:t>с</w:t>
            </w:r>
            <w:proofErr w:type="gramEnd"/>
            <w:r w:rsidRPr="00190FF4">
              <w:rPr>
                <w:rFonts w:ascii="Times New Roman" w:eastAsia="Times New Roman" w:hAnsi="Times New Roman" w:cs="Times New Roman"/>
                <w:szCs w:val="24"/>
                <w:lang w:eastAsia="ar-SA"/>
              </w:rPr>
              <w:t>:</w:t>
            </w:r>
          </w:p>
          <w:p w:rsidR="00190FF4" w:rsidRPr="00190FF4" w:rsidRDefault="00190FF4" w:rsidP="00190FF4">
            <w:pPr>
              <w:widowControl/>
              <w:suppressAutoHyphens/>
              <w:adjustRightInd w:val="0"/>
              <w:ind w:firstLine="709"/>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Федеральным законом от 06.10.2003 № 131-ФЗ «Об общих принципах организации местного самоуправления в Российской Федерации»;</w:t>
            </w:r>
          </w:p>
          <w:p w:rsidR="00190FF4" w:rsidRPr="00190FF4" w:rsidRDefault="00190FF4" w:rsidP="00190FF4">
            <w:pPr>
              <w:widowControl/>
              <w:suppressAutoHyphens/>
              <w:adjustRightInd w:val="0"/>
              <w:ind w:firstLine="709"/>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Уставом муниципального образования «Нижнебайгорское сельское поселение»;</w:t>
            </w:r>
          </w:p>
          <w:p w:rsidR="00190FF4" w:rsidRPr="00190FF4" w:rsidRDefault="00190FF4" w:rsidP="00190FF4">
            <w:pPr>
              <w:widowControl/>
              <w:suppressAutoHyphens/>
              <w:adjustRightInd w:val="0"/>
              <w:ind w:firstLine="54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Стратегией социально-экономического развития  сельского поселения, определены основные цели улучшения состояния зелёного фонда и повышение качества среды для создания </w:t>
            </w:r>
            <w:r w:rsidRPr="00190FF4">
              <w:rPr>
                <w:rFonts w:ascii="Times New Roman" w:eastAsia="Times New Roman" w:hAnsi="Times New Roman" w:cs="Times New Roman"/>
                <w:szCs w:val="24"/>
                <w:lang w:eastAsia="ar-SA"/>
              </w:rPr>
              <w:lastRenderedPageBreak/>
              <w:t>комфортных и безопасных условий проживания жителей и  гостей поселения</w:t>
            </w:r>
          </w:p>
          <w:p w:rsidR="00190FF4" w:rsidRPr="00190FF4" w:rsidRDefault="00190FF4" w:rsidP="00190FF4">
            <w:pPr>
              <w:widowControl/>
              <w:tabs>
                <w:tab w:val="left" w:pos="540"/>
                <w:tab w:val="left" w:pos="3600"/>
              </w:tabs>
              <w:suppressAutoHyphens/>
              <w:autoSpaceDE/>
              <w:autoSpaceDN/>
              <w:spacing w:line="276" w:lineRule="auto"/>
              <w:ind w:firstLine="709"/>
              <w:jc w:val="both"/>
              <w:rPr>
                <w:rFonts w:ascii="Times New Roman" w:eastAsia="Times New Roman" w:hAnsi="Times New Roman" w:cs="Times New Roman"/>
                <w:szCs w:val="24"/>
                <w:lang w:eastAsia="ar-SA"/>
              </w:rPr>
            </w:pPr>
            <w:proofErr w:type="gramStart"/>
            <w:r w:rsidRPr="00190FF4">
              <w:rPr>
                <w:rFonts w:ascii="Times New Roman" w:eastAsia="Times New Roman" w:hAnsi="Times New Roman" w:cs="Times New Roman"/>
                <w:szCs w:val="24"/>
                <w:lang w:eastAsia="ar-SA"/>
              </w:rPr>
              <w:t>Сельское</w:t>
            </w:r>
            <w:proofErr w:type="gramEnd"/>
            <w:r w:rsidRPr="00190FF4">
              <w:rPr>
                <w:rFonts w:ascii="Times New Roman" w:eastAsia="Times New Roman" w:hAnsi="Times New Roman" w:cs="Times New Roman"/>
                <w:szCs w:val="24"/>
                <w:lang w:eastAsia="ar-SA"/>
              </w:rPr>
              <w:t xml:space="preserve">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w:t>
            </w:r>
          </w:p>
          <w:p w:rsidR="00190FF4" w:rsidRPr="00190FF4" w:rsidRDefault="00190FF4" w:rsidP="00190FF4">
            <w:pPr>
              <w:widowControl/>
              <w:tabs>
                <w:tab w:val="left" w:pos="0"/>
              </w:tabs>
              <w:suppressAutoHyphens/>
              <w:autoSpaceDN/>
              <w:ind w:firstLine="539"/>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 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кладбище №1 (с</w:t>
            </w:r>
            <w:proofErr w:type="gramStart"/>
            <w:r w:rsidRPr="00190FF4">
              <w:rPr>
                <w:rFonts w:ascii="Times New Roman" w:eastAsia="Times New Roman" w:hAnsi="Times New Roman" w:cs="Times New Roman"/>
                <w:szCs w:val="24"/>
                <w:lang w:eastAsia="ar-SA"/>
              </w:rPr>
              <w:t>.Н</w:t>
            </w:r>
            <w:proofErr w:type="gramEnd"/>
            <w:r w:rsidRPr="00190FF4">
              <w:rPr>
                <w:rFonts w:ascii="Times New Roman" w:eastAsia="Times New Roman" w:hAnsi="Times New Roman" w:cs="Times New Roman"/>
                <w:szCs w:val="24"/>
                <w:lang w:eastAsia="ar-SA"/>
              </w:rPr>
              <w:t>ижняя Байгора);</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кладбище №2 (с</w:t>
            </w:r>
            <w:proofErr w:type="gramStart"/>
            <w:r w:rsidRPr="00190FF4">
              <w:rPr>
                <w:rFonts w:ascii="Times New Roman" w:eastAsia="Times New Roman" w:hAnsi="Times New Roman" w:cs="Times New Roman"/>
                <w:szCs w:val="24"/>
                <w:lang w:eastAsia="ar-SA"/>
              </w:rPr>
              <w:t>.В</w:t>
            </w:r>
            <w:proofErr w:type="gramEnd"/>
            <w:r w:rsidRPr="00190FF4">
              <w:rPr>
                <w:rFonts w:ascii="Times New Roman" w:eastAsia="Times New Roman" w:hAnsi="Times New Roman" w:cs="Times New Roman"/>
                <w:szCs w:val="24"/>
                <w:lang w:eastAsia="ar-SA"/>
              </w:rPr>
              <w:t>ерхняя Байгора)</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кладбище № 3 (с</w:t>
            </w:r>
            <w:proofErr w:type="gramStart"/>
            <w:r w:rsidRPr="00190FF4">
              <w:rPr>
                <w:rFonts w:ascii="Times New Roman" w:eastAsia="Times New Roman" w:hAnsi="Times New Roman" w:cs="Times New Roman"/>
                <w:szCs w:val="24"/>
                <w:lang w:eastAsia="ar-SA"/>
              </w:rPr>
              <w:t>.В</w:t>
            </w:r>
            <w:proofErr w:type="gramEnd"/>
            <w:r w:rsidRPr="00190FF4">
              <w:rPr>
                <w:rFonts w:ascii="Times New Roman" w:eastAsia="Times New Roman" w:hAnsi="Times New Roman" w:cs="Times New Roman"/>
                <w:szCs w:val="24"/>
                <w:lang w:eastAsia="ar-SA"/>
              </w:rPr>
              <w:t xml:space="preserve">ерхняя Байгора) </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кладбище № 4 (с</w:t>
            </w:r>
            <w:proofErr w:type="gramStart"/>
            <w:r w:rsidRPr="00190FF4">
              <w:rPr>
                <w:rFonts w:ascii="Times New Roman" w:eastAsia="Times New Roman" w:hAnsi="Times New Roman" w:cs="Times New Roman"/>
                <w:szCs w:val="24"/>
                <w:lang w:eastAsia="ar-SA"/>
              </w:rPr>
              <w:t>.В</w:t>
            </w:r>
            <w:proofErr w:type="gramEnd"/>
            <w:r w:rsidRPr="00190FF4">
              <w:rPr>
                <w:rFonts w:ascii="Times New Roman" w:eastAsia="Times New Roman" w:hAnsi="Times New Roman" w:cs="Times New Roman"/>
                <w:szCs w:val="24"/>
                <w:lang w:eastAsia="ar-SA"/>
              </w:rPr>
              <w:t>ерхняя Байгора)</w:t>
            </w:r>
          </w:p>
          <w:p w:rsidR="00190FF4" w:rsidRPr="00190FF4" w:rsidRDefault="00190FF4" w:rsidP="00190FF4">
            <w:pPr>
              <w:widowControl/>
              <w:suppressAutoHyphens/>
              <w:autoSpaceDE/>
              <w:autoSpaceDN/>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В поселении местами погребения являются кладбища № 1 , №2, № 3, № 4 занимающие площадь </w:t>
            </w:r>
            <w:smartTag w:uri="urn:schemas-microsoft-com:office:smarttags" w:element="metricconverter">
              <w:smartTagPr>
                <w:attr w:name="ProductID" w:val="5,0 га"/>
              </w:smartTagPr>
              <w:r w:rsidRPr="00190FF4">
                <w:rPr>
                  <w:rFonts w:ascii="Times New Roman" w:eastAsia="Times New Roman" w:hAnsi="Times New Roman" w:cs="Times New Roman"/>
                  <w:szCs w:val="24"/>
                  <w:lang w:eastAsia="ar-SA"/>
                </w:rPr>
                <w:t>5,0 га</w:t>
              </w:r>
            </w:smartTag>
            <w:r w:rsidRPr="00190FF4">
              <w:rPr>
                <w:rFonts w:ascii="Times New Roman" w:eastAsia="Times New Roman" w:hAnsi="Times New Roman" w:cs="Times New Roman"/>
                <w:szCs w:val="24"/>
                <w:lang w:eastAsia="ar-SA"/>
              </w:rPr>
              <w:t>.</w:t>
            </w:r>
          </w:p>
          <w:p w:rsidR="00190FF4" w:rsidRPr="00190FF4" w:rsidRDefault="00190FF4" w:rsidP="00190FF4">
            <w:pPr>
              <w:widowControl/>
              <w:tabs>
                <w:tab w:val="left" w:pos="0"/>
              </w:tabs>
              <w:suppressAutoHyphens/>
              <w:autoSpaceDN/>
              <w:ind w:firstLine="539"/>
              <w:jc w:val="both"/>
              <w:rPr>
                <w:rFonts w:ascii="Times New Roman" w:eastAsia="Times New Roman" w:hAnsi="Times New Roman" w:cs="Times New Roman"/>
                <w:szCs w:val="24"/>
                <w:lang w:eastAsia="ar-SA"/>
              </w:rPr>
            </w:pPr>
          </w:p>
          <w:p w:rsidR="00190FF4" w:rsidRPr="00190FF4" w:rsidRDefault="00190FF4" w:rsidP="00190FF4">
            <w:pPr>
              <w:widowControl/>
              <w:tabs>
                <w:tab w:val="left" w:pos="0"/>
              </w:tabs>
              <w:suppressAutoHyphens/>
              <w:autoSpaceDN/>
              <w:ind w:firstLine="54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С целью недопущения обострения санитарно-эпидемиологической обстановки и предупреждения нападения животных на людей, в сельском поселении  осуществляется эвтаназия социально опасных животных. </w:t>
            </w:r>
          </w:p>
          <w:p w:rsidR="00190FF4" w:rsidRPr="00190FF4" w:rsidRDefault="00190FF4" w:rsidP="00190FF4">
            <w:pPr>
              <w:widowControl/>
              <w:suppressAutoHyphens/>
              <w:autoSpaceDE/>
              <w:autoSpaceDN/>
              <w:ind w:firstLine="567"/>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ab/>
              <w:t>Бурная автомобилизация поселков,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190FF4" w:rsidRPr="00190FF4" w:rsidRDefault="00190FF4" w:rsidP="00190FF4">
            <w:pPr>
              <w:widowControl/>
              <w:suppressAutoHyphens/>
              <w:autoSpaceDE/>
              <w:autoSpaceDN/>
              <w:ind w:firstLine="567"/>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ab/>
              <w:t xml:space="preserve">Общая протяженность линий наружного освещения </w:t>
            </w:r>
            <w:proofErr w:type="gramStart"/>
            <w:r w:rsidRPr="00190FF4">
              <w:rPr>
                <w:rFonts w:ascii="Times New Roman" w:eastAsia="Times New Roman" w:hAnsi="Times New Roman" w:cs="Times New Roman"/>
                <w:szCs w:val="24"/>
                <w:lang w:eastAsia="ar-SA"/>
              </w:rPr>
              <w:t xml:space="preserve">составляет </w:t>
            </w:r>
            <w:smartTag w:uri="urn:schemas-microsoft-com:office:smarttags" w:element="metricconverter">
              <w:smartTagPr>
                <w:attr w:name="ProductID" w:val="40,0 км"/>
              </w:smartTagPr>
              <w:r w:rsidRPr="00190FF4">
                <w:rPr>
                  <w:rFonts w:ascii="Times New Roman" w:eastAsia="Times New Roman" w:hAnsi="Times New Roman" w:cs="Times New Roman"/>
                  <w:szCs w:val="24"/>
                  <w:lang w:eastAsia="ar-SA"/>
                </w:rPr>
                <w:t>40,0 км</w:t>
              </w:r>
            </w:smartTag>
            <w:r w:rsidRPr="00190FF4">
              <w:rPr>
                <w:rFonts w:ascii="Times New Roman" w:eastAsia="Times New Roman" w:hAnsi="Times New Roman" w:cs="Times New Roman"/>
                <w:szCs w:val="24"/>
                <w:lang w:eastAsia="ar-SA"/>
              </w:rPr>
              <w:t xml:space="preserve"> и имеет</w:t>
            </w:r>
            <w:proofErr w:type="gramEnd"/>
            <w:r w:rsidRPr="00190FF4">
              <w:rPr>
                <w:rFonts w:ascii="Times New Roman" w:eastAsia="Times New Roman" w:hAnsi="Times New Roman" w:cs="Times New Roman"/>
                <w:szCs w:val="24"/>
                <w:lang w:eastAsia="ar-SA"/>
              </w:rPr>
              <w:t xml:space="preserve">  278 светильников. Качественное освещение – необходимое условие жизнедеятельности.</w:t>
            </w:r>
          </w:p>
          <w:p w:rsidR="00190FF4" w:rsidRPr="00190FF4" w:rsidRDefault="00190FF4" w:rsidP="00190FF4">
            <w:pPr>
              <w:widowControl/>
              <w:suppressAutoHyphens/>
              <w:adjustRightInd w:val="0"/>
              <w:ind w:firstLine="540"/>
              <w:jc w:val="both"/>
              <w:rPr>
                <w:rFonts w:ascii="Times New Roman" w:eastAsia="Times New Roman" w:hAnsi="Times New Roman" w:cs="Times New Roman"/>
                <w:szCs w:val="24"/>
                <w:lang w:eastAsia="ar-SA"/>
              </w:rPr>
            </w:pPr>
            <w:proofErr w:type="gramStart"/>
            <w:r w:rsidRPr="00190FF4">
              <w:rPr>
                <w:rFonts w:ascii="Times New Roman" w:eastAsia="Times New Roman" w:hAnsi="Times New Roman" w:cs="Times New Roman"/>
                <w:szCs w:val="24"/>
                <w:lang w:eastAsia="ar-SA"/>
              </w:rPr>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w:t>
            </w:r>
            <w:proofErr w:type="gramEnd"/>
            <w:r w:rsidRPr="00190FF4">
              <w:rPr>
                <w:rFonts w:ascii="Times New Roman" w:eastAsia="Times New Roman" w:hAnsi="Times New Roman" w:cs="Times New Roman"/>
                <w:szCs w:val="24"/>
                <w:lang w:eastAsia="ar-SA"/>
              </w:rPr>
              <w:t>, арендаторами земельных участков и Администрацией поселения  на проведение работ по уборке и содержанию свободных земель.</w:t>
            </w:r>
          </w:p>
          <w:p w:rsidR="00190FF4" w:rsidRPr="00190FF4" w:rsidRDefault="00190FF4" w:rsidP="00190FF4">
            <w:pPr>
              <w:widowControl/>
              <w:suppressAutoHyphens/>
              <w:autoSpaceDE/>
              <w:autoSpaceDN/>
              <w:ind w:firstLine="567"/>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190FF4" w:rsidRPr="00190FF4" w:rsidRDefault="00190FF4" w:rsidP="00190FF4">
            <w:pPr>
              <w:widowControl/>
              <w:suppressAutoHyphens/>
              <w:autoSpaceDE/>
              <w:autoSpaceDN/>
              <w:ind w:firstLine="567"/>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190FF4" w:rsidRPr="00190FF4" w:rsidRDefault="00190FF4" w:rsidP="00190FF4">
            <w:pPr>
              <w:widowControl/>
              <w:suppressAutoHyphens/>
              <w:autoSpaceDE/>
              <w:autoSpaceDN/>
              <w:ind w:firstLine="567"/>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Техногенные и экологические риски связаны с природными, климатическими явлениями и техногенными катастрофами.</w:t>
            </w:r>
          </w:p>
          <w:p w:rsidR="00190FF4" w:rsidRPr="00190FF4" w:rsidRDefault="00190FF4" w:rsidP="00190FF4">
            <w:pPr>
              <w:widowControl/>
              <w:suppressAutoHyphens/>
              <w:adjustRightInd w:val="0"/>
              <w:ind w:firstLine="709"/>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В целях управления указанными рисками в процессе реализации муниципальной программы предусматривается:</w:t>
            </w:r>
          </w:p>
          <w:p w:rsidR="00190FF4" w:rsidRPr="00190FF4" w:rsidRDefault="00190FF4" w:rsidP="00190FF4">
            <w:pPr>
              <w:widowControl/>
              <w:suppressAutoHyphens/>
              <w:adjustRightInd w:val="0"/>
              <w:ind w:firstLine="709"/>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190FF4" w:rsidRPr="00190FF4" w:rsidRDefault="00190FF4" w:rsidP="00190FF4">
            <w:pPr>
              <w:widowControl/>
              <w:suppressAutoHyphens/>
              <w:adjustRightInd w:val="0"/>
              <w:ind w:firstLine="709"/>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190FF4" w:rsidRPr="00190FF4" w:rsidRDefault="00190FF4" w:rsidP="00190FF4">
            <w:pPr>
              <w:widowControl/>
              <w:suppressAutoHyphens/>
              <w:adjustRightInd w:val="0"/>
              <w:ind w:firstLine="709"/>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190FF4" w:rsidRPr="00190FF4" w:rsidRDefault="00190FF4" w:rsidP="00190FF4">
            <w:pPr>
              <w:widowControl/>
              <w:suppressAutoHyphens/>
              <w:autoSpaceDN/>
              <w:ind w:firstLine="562"/>
              <w:jc w:val="both"/>
              <w:textAlignment w:val="baseline"/>
              <w:rPr>
                <w:rFonts w:ascii="Times New Roman" w:eastAsia="Andale Sans UI" w:hAnsi="Times New Roman" w:cs="Times New Roman"/>
                <w:kern w:val="2"/>
                <w:szCs w:val="24"/>
                <w:lang w:eastAsia="fa-IR" w:bidi="fa-IR"/>
              </w:rPr>
            </w:pPr>
          </w:p>
          <w:p w:rsidR="00190FF4" w:rsidRPr="00190FF4" w:rsidRDefault="00190FF4" w:rsidP="00190FF4">
            <w:pPr>
              <w:tabs>
                <w:tab w:val="left" w:pos="284"/>
              </w:tabs>
              <w:suppressAutoHyphens/>
              <w:autoSpaceDE/>
              <w:autoSpaceDN/>
              <w:ind w:firstLine="284"/>
              <w:jc w:val="center"/>
              <w:textAlignment w:val="baseline"/>
              <w:rPr>
                <w:rFonts w:ascii="Times New Roman" w:eastAsia="Andale Sans UI" w:hAnsi="Times New Roman" w:cs="Times New Roman"/>
                <w:caps/>
                <w:kern w:val="26"/>
                <w:szCs w:val="24"/>
                <w:lang w:eastAsia="fa-IR" w:bidi="fa-IR"/>
              </w:rPr>
            </w:pPr>
            <w:r w:rsidRPr="00190FF4">
              <w:rPr>
                <w:rFonts w:ascii="Times New Roman" w:eastAsia="Andale Sans UI" w:hAnsi="Times New Roman" w:cs="Times New Roman"/>
                <w:caps/>
                <w:kern w:val="26"/>
                <w:szCs w:val="24"/>
                <w:lang w:eastAsia="fa-IR" w:bidi="fa-IR"/>
              </w:rPr>
              <w:t>Раздел 2</w:t>
            </w:r>
          </w:p>
          <w:p w:rsidR="00190FF4" w:rsidRPr="00190FF4" w:rsidRDefault="00190FF4" w:rsidP="00190FF4">
            <w:pPr>
              <w:tabs>
                <w:tab w:val="left" w:pos="284"/>
              </w:tabs>
              <w:suppressAutoHyphens/>
              <w:autoSpaceDE/>
              <w:autoSpaceDN/>
              <w:ind w:firstLine="284"/>
              <w:jc w:val="center"/>
              <w:textAlignment w:val="baseline"/>
              <w:rPr>
                <w:rFonts w:ascii="Times New Roman" w:eastAsia="Andale Sans UI" w:hAnsi="Times New Roman" w:cs="Times New Roman"/>
                <w:caps/>
                <w:kern w:val="26"/>
                <w:szCs w:val="24"/>
                <w:lang w:eastAsia="fa-IR" w:bidi="fa-IR"/>
              </w:rPr>
            </w:pPr>
            <w:r w:rsidRPr="00190FF4">
              <w:rPr>
                <w:rFonts w:ascii="Times New Roman" w:eastAsia="Andale Sans UI" w:hAnsi="Times New Roman" w:cs="Times New Roman"/>
                <w:caps/>
                <w:kern w:val="26"/>
                <w:szCs w:val="24"/>
                <w:lang w:eastAsia="fa-IR" w:bidi="fa-IR"/>
              </w:rPr>
              <w:t>ЦЕЛИ, ЗАДАЧИ и показатели, основные ожидаемые</w:t>
            </w:r>
          </w:p>
          <w:p w:rsidR="00190FF4" w:rsidRPr="00190FF4" w:rsidRDefault="00190FF4" w:rsidP="00190FF4">
            <w:pPr>
              <w:tabs>
                <w:tab w:val="left" w:pos="284"/>
              </w:tabs>
              <w:suppressAutoHyphens/>
              <w:autoSpaceDE/>
              <w:autoSpaceDN/>
              <w:jc w:val="center"/>
              <w:textAlignment w:val="baseline"/>
              <w:rPr>
                <w:rFonts w:ascii="Times New Roman" w:eastAsia="Andale Sans UI" w:hAnsi="Times New Roman" w:cs="Times New Roman"/>
                <w:caps/>
                <w:kern w:val="26"/>
                <w:szCs w:val="24"/>
                <w:lang w:eastAsia="fa-IR" w:bidi="fa-IR"/>
              </w:rPr>
            </w:pPr>
            <w:r w:rsidRPr="00190FF4">
              <w:rPr>
                <w:rFonts w:ascii="Times New Roman" w:eastAsia="Andale Sans UI" w:hAnsi="Times New Roman" w:cs="Times New Roman"/>
                <w:caps/>
                <w:kern w:val="26"/>
                <w:szCs w:val="24"/>
                <w:lang w:eastAsia="fa-IR" w:bidi="fa-IR"/>
              </w:rPr>
              <w:t>конечные результаты, СРОКИ И ЭТАПЫ РЕАЛИЗАЦИИ</w:t>
            </w:r>
          </w:p>
          <w:p w:rsidR="00190FF4" w:rsidRPr="00190FF4" w:rsidRDefault="00190FF4" w:rsidP="00190FF4">
            <w:pPr>
              <w:suppressAutoHyphens/>
              <w:autoSpaceDE/>
              <w:autoSpaceDN/>
              <w:jc w:val="center"/>
              <w:textAlignment w:val="baseline"/>
              <w:rPr>
                <w:rFonts w:ascii="Times New Roman" w:eastAsia="Andale Sans UI" w:hAnsi="Times New Roman" w:cs="Times New Roman"/>
                <w:caps/>
                <w:kern w:val="26"/>
                <w:szCs w:val="24"/>
                <w:lang w:eastAsia="fa-IR" w:bidi="fa-IR"/>
              </w:rPr>
            </w:pPr>
            <w:r w:rsidRPr="00190FF4">
              <w:rPr>
                <w:rFonts w:ascii="Times New Roman" w:eastAsia="Andale Sans UI" w:hAnsi="Times New Roman" w:cs="Times New Roman"/>
                <w:caps/>
                <w:kern w:val="26"/>
                <w:szCs w:val="24"/>
                <w:lang w:eastAsia="fa-IR" w:bidi="fa-IR"/>
              </w:rPr>
              <w:t>ПОДПРОГРАММЫ</w:t>
            </w:r>
          </w:p>
          <w:p w:rsidR="00190FF4" w:rsidRPr="00190FF4" w:rsidRDefault="00190FF4" w:rsidP="00190FF4">
            <w:pPr>
              <w:suppressAutoHyphens/>
              <w:autoSpaceDE/>
              <w:autoSpaceDN/>
              <w:ind w:firstLine="562"/>
              <w:jc w:val="both"/>
              <w:textAlignment w:val="baseline"/>
              <w:rPr>
                <w:rFonts w:ascii="Times New Roman" w:eastAsia="Andale Sans UI" w:hAnsi="Times New Roman" w:cs="Times New Roman"/>
                <w:kern w:val="2"/>
                <w:szCs w:val="24"/>
                <w:lang w:eastAsia="fa-IR" w:bidi="fa-IR"/>
              </w:rPr>
            </w:pPr>
          </w:p>
          <w:p w:rsidR="00190FF4" w:rsidRPr="00190FF4" w:rsidRDefault="00190FF4" w:rsidP="00190FF4">
            <w:pPr>
              <w:widowControl/>
              <w:suppressAutoHyphens/>
              <w:adjustRightInd w:val="0"/>
              <w:ind w:firstLine="540"/>
              <w:jc w:val="both"/>
              <w:rPr>
                <w:rFonts w:ascii="Times New Roman" w:eastAsia="Andale Sans UI" w:hAnsi="Times New Roman" w:cs="Times New Roman"/>
                <w:kern w:val="2"/>
                <w:szCs w:val="24"/>
                <w:lang w:eastAsia="fa-IR" w:bidi="fa-IR"/>
              </w:rPr>
            </w:pPr>
            <w:r w:rsidRPr="00190FF4">
              <w:rPr>
                <w:rFonts w:ascii="Times New Roman" w:eastAsia="Times New Roman" w:hAnsi="Times New Roman" w:cs="Times New Roman"/>
                <w:szCs w:val="24"/>
                <w:lang w:eastAsia="ar-SA"/>
              </w:rPr>
              <w:t xml:space="preserve">Основной целью муниципальной программы является </w:t>
            </w:r>
            <w:r w:rsidRPr="00190FF4">
              <w:rPr>
                <w:rFonts w:ascii="Times New Roman" w:eastAsia="Andale Sans UI" w:hAnsi="Times New Roman" w:cs="Times New Roman"/>
                <w:kern w:val="2"/>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 Нижнебайгорского сельского  поселения. </w:t>
            </w:r>
          </w:p>
          <w:p w:rsidR="00190FF4" w:rsidRPr="00190FF4" w:rsidRDefault="00190FF4" w:rsidP="00190FF4">
            <w:pPr>
              <w:widowControl/>
              <w:suppressAutoHyphens/>
              <w:adjustRightInd w:val="0"/>
              <w:ind w:firstLine="540"/>
              <w:jc w:val="both"/>
              <w:rPr>
                <w:rFonts w:ascii="Times New Roman" w:eastAsia="Times New Roman" w:hAnsi="Times New Roman" w:cs="Times New Roman"/>
                <w:szCs w:val="24"/>
                <w:lang w:eastAsia="ar-SA"/>
              </w:rPr>
            </w:pPr>
            <w:r w:rsidRPr="00190FF4">
              <w:rPr>
                <w:rFonts w:ascii="Times New Roman" w:eastAsia="Times New Roman" w:hAnsi="Times New Roman" w:cs="Times New Roman"/>
                <w:szCs w:val="24"/>
                <w:lang w:eastAsia="ar-SA"/>
              </w:rPr>
              <w:t xml:space="preserve">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w:t>
            </w:r>
            <w:r w:rsidRPr="00190FF4">
              <w:rPr>
                <w:rFonts w:ascii="Times New Roman" w:eastAsia="Times New Roman" w:hAnsi="Times New Roman" w:cs="Times New Roman"/>
                <w:szCs w:val="24"/>
                <w:lang w:eastAsia="ar-SA"/>
              </w:rPr>
              <w:lastRenderedPageBreak/>
              <w:t>территории поселения.</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При выполнении вышеуказанной задачи будут улучшены благоприятные условия для проживания населения поселения.</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Муниципальная программа имеет следующие целевые показатели.</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1. Содержание и ремонт прочих объектов благоустройства, </w:t>
            </w:r>
            <w:proofErr w:type="gramStart"/>
            <w:r w:rsidRPr="00190FF4">
              <w:rPr>
                <w:rFonts w:ascii="Times New Roman" w:eastAsia="Andale Sans UI" w:hAnsi="Times New Roman" w:cs="Times New Roman"/>
                <w:kern w:val="2"/>
                <w:szCs w:val="24"/>
                <w:lang w:eastAsia="fa-IR" w:bidi="fa-IR"/>
              </w:rPr>
              <w:t>км</w:t>
            </w:r>
            <w:proofErr w:type="gramEnd"/>
            <w:r w:rsidRPr="00190FF4">
              <w:rPr>
                <w:rFonts w:ascii="Times New Roman" w:eastAsia="Andale Sans UI" w:hAnsi="Times New Roman" w:cs="Times New Roman"/>
                <w:kern w:val="2"/>
                <w:szCs w:val="24"/>
                <w:lang w:eastAsia="fa-IR" w:bidi="fa-IR"/>
              </w:rPr>
              <w:t>.</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2. Содержание сетей уличного освещения, </w:t>
            </w:r>
            <w:proofErr w:type="gramStart"/>
            <w:r w:rsidRPr="00190FF4">
              <w:rPr>
                <w:rFonts w:ascii="Times New Roman" w:eastAsia="Andale Sans UI" w:hAnsi="Times New Roman" w:cs="Times New Roman"/>
                <w:kern w:val="2"/>
                <w:szCs w:val="24"/>
                <w:lang w:eastAsia="fa-IR" w:bidi="fa-IR"/>
              </w:rPr>
              <w:t>км</w:t>
            </w:r>
            <w:proofErr w:type="gramEnd"/>
            <w:r w:rsidRPr="00190FF4">
              <w:rPr>
                <w:rFonts w:ascii="Times New Roman" w:eastAsia="Andale Sans UI" w:hAnsi="Times New Roman" w:cs="Times New Roman"/>
                <w:kern w:val="2"/>
                <w:szCs w:val="24"/>
                <w:lang w:eastAsia="fa-IR" w:bidi="fa-IR"/>
              </w:rPr>
              <w:t xml:space="preserve">. </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3. Благоустройство мест захоронения, </w:t>
            </w:r>
            <w:proofErr w:type="gramStart"/>
            <w:r w:rsidRPr="00190FF4">
              <w:rPr>
                <w:rFonts w:ascii="Times New Roman" w:eastAsia="Andale Sans UI" w:hAnsi="Times New Roman" w:cs="Times New Roman"/>
                <w:kern w:val="2"/>
                <w:szCs w:val="24"/>
                <w:lang w:eastAsia="fa-IR" w:bidi="fa-IR"/>
              </w:rPr>
              <w:t>га</w:t>
            </w:r>
            <w:proofErr w:type="gramEnd"/>
            <w:r w:rsidRPr="00190FF4">
              <w:rPr>
                <w:rFonts w:ascii="Times New Roman" w:eastAsia="Andale Sans UI" w:hAnsi="Times New Roman" w:cs="Times New Roman"/>
                <w:kern w:val="2"/>
                <w:szCs w:val="24"/>
                <w:lang w:eastAsia="fa-IR" w:bidi="fa-IR"/>
              </w:rPr>
              <w:t>.</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Данные показатели </w:t>
            </w:r>
            <w:proofErr w:type="gramStart"/>
            <w:r w:rsidRPr="00190FF4">
              <w:rPr>
                <w:rFonts w:ascii="Times New Roman" w:eastAsia="Andale Sans UI" w:hAnsi="Times New Roman" w:cs="Times New Roman"/>
                <w:kern w:val="2"/>
                <w:szCs w:val="24"/>
                <w:lang w:eastAsia="fa-IR" w:bidi="fa-IR"/>
              </w:rPr>
              <w:t>указываются в натуральном выражении и характеризуют</w:t>
            </w:r>
            <w:proofErr w:type="gramEnd"/>
            <w:r w:rsidRPr="00190FF4">
              <w:rPr>
                <w:rFonts w:ascii="Times New Roman" w:eastAsia="Andale Sans UI" w:hAnsi="Times New Roman" w:cs="Times New Roman"/>
                <w:kern w:val="2"/>
                <w:szCs w:val="24"/>
                <w:lang w:eastAsia="fa-IR" w:bidi="fa-IR"/>
              </w:rPr>
              <w:t xml:space="preserve">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Сведения о показателях муниципальной программы и их значениях с разбивкой по годам представлены в приложении 1 к муниципальной программе.</w:t>
            </w:r>
          </w:p>
          <w:p w:rsidR="00190FF4" w:rsidRPr="00190FF4" w:rsidRDefault="00190FF4" w:rsidP="00190FF4">
            <w:pPr>
              <w:suppressAutoHyphens/>
              <w:autoSpaceDE/>
              <w:autoSpaceDN/>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Сведения о показателях, включенных в федеральный (региональный) план статистических работ, представлены в приложении 6 к муниципальной программе, сведения о методике расчёта показателей муниципальной программы - в приложении 6а к муниципальной программе.</w:t>
            </w:r>
          </w:p>
          <w:p w:rsidR="00190FF4" w:rsidRPr="00190FF4" w:rsidRDefault="00190FF4" w:rsidP="00190FF4">
            <w:pPr>
              <w:suppressAutoHyphens/>
              <w:autoSpaceDE/>
              <w:autoSpaceDN/>
              <w:spacing w:line="100" w:lineRule="atLeast"/>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Муниципальная программа носит постоянный характер.</w:t>
            </w:r>
          </w:p>
          <w:p w:rsidR="00190FF4" w:rsidRPr="00190FF4" w:rsidRDefault="00190FF4" w:rsidP="00190FF4">
            <w:pPr>
              <w:suppressAutoHyphens/>
              <w:autoSpaceDE/>
              <w:autoSpaceDN/>
              <w:spacing w:line="100" w:lineRule="atLeast"/>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190FF4" w:rsidRPr="00190FF4" w:rsidRDefault="00190FF4" w:rsidP="00190FF4">
            <w:pPr>
              <w:suppressAutoHyphens/>
              <w:autoSpaceDE/>
              <w:autoSpaceDN/>
              <w:ind w:firstLine="1134"/>
              <w:textAlignment w:val="baseline"/>
              <w:rPr>
                <w:rFonts w:ascii="Times New Roman" w:eastAsia="Arial" w:hAnsi="Times New Roman" w:cs="Times New Roman"/>
                <w:kern w:val="2"/>
                <w:szCs w:val="24"/>
                <w:lang w:eastAsia="ar-SA"/>
              </w:rPr>
            </w:pPr>
          </w:p>
          <w:p w:rsidR="00190FF4" w:rsidRPr="00190FF4" w:rsidRDefault="00190FF4" w:rsidP="00190FF4">
            <w:pPr>
              <w:suppressAutoHyphens/>
              <w:autoSpaceDE/>
              <w:autoSpaceDN/>
              <w:jc w:val="center"/>
              <w:textAlignment w:val="baseline"/>
              <w:rPr>
                <w:rFonts w:ascii="Times New Roman" w:eastAsia="Arial" w:hAnsi="Times New Roman" w:cs="Times New Roman"/>
                <w:kern w:val="2"/>
                <w:szCs w:val="24"/>
                <w:lang w:eastAsia="ar-SA"/>
              </w:rPr>
            </w:pPr>
            <w:r w:rsidRPr="00190FF4">
              <w:rPr>
                <w:rFonts w:ascii="Times New Roman" w:eastAsia="Arial" w:hAnsi="Times New Roman" w:cs="Times New Roman"/>
                <w:kern w:val="2"/>
                <w:szCs w:val="24"/>
                <w:lang w:eastAsia="ar-SA"/>
              </w:rPr>
              <w:t>РАЗДЕЛ 3.</w:t>
            </w:r>
          </w:p>
          <w:p w:rsidR="00190FF4" w:rsidRPr="00190FF4" w:rsidRDefault="00190FF4" w:rsidP="00190FF4">
            <w:pPr>
              <w:suppressAutoHyphens/>
              <w:autoSpaceDE/>
              <w:autoSpaceDN/>
              <w:ind w:firstLine="1134"/>
              <w:jc w:val="center"/>
              <w:textAlignment w:val="baseline"/>
              <w:rPr>
                <w:rFonts w:ascii="Times New Roman" w:eastAsia="Arial" w:hAnsi="Times New Roman" w:cs="Times New Roman"/>
                <w:kern w:val="2"/>
                <w:szCs w:val="24"/>
                <w:lang w:eastAsia="ar-SA"/>
              </w:rPr>
            </w:pPr>
            <w:r w:rsidRPr="00190FF4">
              <w:rPr>
                <w:rFonts w:ascii="Times New Roman" w:eastAsia="Arial" w:hAnsi="Times New Roman" w:cs="Times New Roman"/>
                <w:kern w:val="2"/>
                <w:szCs w:val="24"/>
                <w:lang w:eastAsia="ar-SA"/>
              </w:rPr>
              <w:t>ОБОСНОВАНИЕ ВЫДЕЛЕНИЯ ПОДПРОГРАММ МУНИЦИПАЛЬНОЙ ПРОГРАММЫ, ОБОБЩЁННАЯ ХАРАКТЕРИСТИКА ОСНОВНЫХ МЕРОПРИЯТИЙ И МЕРОПРИЯТИЙ ВЕДОМСТВЕННЫХ ЦЕЛЕВЫХ ПРОГРАММ</w:t>
            </w:r>
          </w:p>
          <w:p w:rsidR="00190FF4" w:rsidRPr="00190FF4" w:rsidRDefault="00190FF4" w:rsidP="00190FF4">
            <w:pPr>
              <w:suppressAutoHyphens/>
              <w:autoSpaceDE/>
              <w:autoSpaceDN/>
              <w:ind w:firstLine="1134"/>
              <w:jc w:val="center"/>
              <w:textAlignment w:val="baseline"/>
              <w:rPr>
                <w:rFonts w:ascii="Times New Roman" w:eastAsia="Arial" w:hAnsi="Times New Roman" w:cs="Times New Roman"/>
                <w:kern w:val="2"/>
                <w:szCs w:val="24"/>
                <w:lang w:eastAsia="ar-SA"/>
              </w:rPr>
            </w:pPr>
          </w:p>
          <w:p w:rsidR="00190FF4" w:rsidRPr="00190FF4" w:rsidRDefault="00190FF4" w:rsidP="00190FF4">
            <w:pPr>
              <w:suppressAutoHyphens/>
              <w:autoSpaceDE/>
              <w:autoSpaceDN/>
              <w:spacing w:line="100" w:lineRule="atLeast"/>
              <w:ind w:firstLine="709"/>
              <w:jc w:val="both"/>
              <w:textAlignment w:val="baseline"/>
              <w:rPr>
                <w:rFonts w:ascii="Times New Roman" w:eastAsia="Arial" w:hAnsi="Times New Roman" w:cs="Times New Roman"/>
                <w:color w:val="000000"/>
                <w:kern w:val="2"/>
                <w:szCs w:val="24"/>
                <w:lang w:eastAsia="ar-SA"/>
              </w:rPr>
            </w:pPr>
            <w:r w:rsidRPr="00190FF4">
              <w:rPr>
                <w:rFonts w:ascii="Times New Roman" w:eastAsia="Arial" w:hAnsi="Times New Roman" w:cs="Times New Roman"/>
                <w:color w:val="000000"/>
                <w:kern w:val="2"/>
                <w:szCs w:val="24"/>
                <w:lang w:eastAsia="ar-SA"/>
              </w:rPr>
              <w:t xml:space="preserve">Для реализации муниципальной программы выделения подпрограмм не требуется. Муниципальной программой не предусматривается реализация  </w:t>
            </w:r>
            <w:proofErr w:type="gramStart"/>
            <w:r w:rsidRPr="00190FF4">
              <w:rPr>
                <w:rFonts w:ascii="Times New Roman" w:eastAsia="Arial" w:hAnsi="Times New Roman" w:cs="Times New Roman"/>
                <w:color w:val="000000"/>
                <w:kern w:val="2"/>
                <w:szCs w:val="24"/>
                <w:lang w:eastAsia="ar-SA"/>
              </w:rPr>
              <w:t>ведомственных</w:t>
            </w:r>
            <w:proofErr w:type="gramEnd"/>
            <w:r w:rsidRPr="00190FF4">
              <w:rPr>
                <w:rFonts w:ascii="Times New Roman" w:eastAsia="Arial" w:hAnsi="Times New Roman" w:cs="Times New Roman"/>
                <w:color w:val="000000"/>
                <w:kern w:val="2"/>
                <w:szCs w:val="24"/>
                <w:lang w:eastAsia="ar-SA"/>
              </w:rPr>
              <w:t xml:space="preserve"> целевых программ. </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В рамках муниципальной программы реализуется 1 основное мероприятие: </w:t>
            </w:r>
          </w:p>
          <w:p w:rsidR="00190FF4" w:rsidRPr="00190FF4" w:rsidRDefault="00190FF4" w:rsidP="00190FF4">
            <w:pPr>
              <w:widowControl/>
              <w:numPr>
                <w:ilvl w:val="0"/>
                <w:numId w:val="14"/>
              </w:numPr>
              <w:suppressAutoHyphens/>
              <w:autoSpaceDE/>
              <w:autoSpaceDN/>
              <w:snapToGrid w:val="0"/>
              <w:spacing w:after="200" w:line="276" w:lineRule="auto"/>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Благоустройства территории Нижнебайгорского сельского поселения. </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В рамках данного мероприятия предусматривается:</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 благоустройство мест захоронения - содержание, ремонт, дератизация, акарицидная (противоклещевая) обработка мест захоронений, доставка неопознанных и невостребованных трупов; </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содержание сетей уличного освещения - обеспечение работоспособности сетей наружного освещения;</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2. Обеспечение реализации муниципальной программы.</w:t>
            </w:r>
          </w:p>
          <w:p w:rsidR="00190FF4" w:rsidRPr="00190FF4" w:rsidRDefault="00190FF4" w:rsidP="00190FF4">
            <w:pPr>
              <w:suppressAutoHyphens/>
              <w:autoSpaceDE/>
              <w:autoSpaceDN/>
              <w:snapToGrid w:val="0"/>
              <w:ind w:firstLine="709"/>
              <w:jc w:val="both"/>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В рамках мероприятия предусматривается обеспечение деятельности администрации поселения.</w:t>
            </w:r>
          </w:p>
          <w:p w:rsidR="00190FF4" w:rsidRPr="00190FF4" w:rsidRDefault="00190FF4" w:rsidP="00190FF4">
            <w:pPr>
              <w:suppressAutoHyphens/>
              <w:autoSpaceDE/>
              <w:autoSpaceDN/>
              <w:spacing w:line="100" w:lineRule="atLeast"/>
              <w:ind w:firstLine="709"/>
              <w:jc w:val="both"/>
              <w:textAlignment w:val="baseline"/>
              <w:rPr>
                <w:rFonts w:ascii="Times New Roman" w:eastAsia="Arial" w:hAnsi="Times New Roman" w:cs="Times New Roman"/>
                <w:color w:val="000000"/>
                <w:kern w:val="2"/>
                <w:szCs w:val="24"/>
                <w:lang w:eastAsia="ar-SA"/>
              </w:rPr>
            </w:pPr>
            <w:r w:rsidRPr="00190FF4">
              <w:rPr>
                <w:rFonts w:ascii="Times New Roman" w:eastAsia="Arial" w:hAnsi="Times New Roman" w:cs="Times New Roman"/>
                <w:color w:val="000000"/>
                <w:kern w:val="2"/>
                <w:szCs w:val="24"/>
                <w:lang w:eastAsia="ar-SA"/>
              </w:rPr>
              <w:t>Перечень основных мероприятий муниципальной программы представлен в приложении 2 к муниципальной программе.</w:t>
            </w:r>
          </w:p>
          <w:p w:rsidR="00190FF4" w:rsidRPr="00190FF4" w:rsidRDefault="00190FF4" w:rsidP="00190FF4">
            <w:pPr>
              <w:suppressAutoHyphens/>
              <w:autoSpaceDE/>
              <w:autoSpaceDN/>
              <w:jc w:val="center"/>
              <w:textAlignment w:val="baseline"/>
              <w:rPr>
                <w:rFonts w:ascii="Times New Roman" w:eastAsia="Andale Sans UI" w:hAnsi="Times New Roman" w:cs="Times New Roman"/>
                <w:kern w:val="2"/>
                <w:szCs w:val="24"/>
                <w:lang w:eastAsia="fa-IR" w:bidi="fa-IR"/>
              </w:rPr>
            </w:pPr>
          </w:p>
          <w:p w:rsidR="00190FF4" w:rsidRPr="00190FF4" w:rsidRDefault="00190FF4" w:rsidP="00190FF4">
            <w:pPr>
              <w:suppressAutoHyphens/>
              <w:autoSpaceDE/>
              <w:autoSpaceDN/>
              <w:jc w:val="center"/>
              <w:textAlignment w:val="baseline"/>
              <w:rPr>
                <w:rFonts w:ascii="Times New Roman" w:eastAsia="Andale Sans UI" w:hAnsi="Times New Roman" w:cs="Times New Roman"/>
                <w:kern w:val="2"/>
                <w:szCs w:val="24"/>
                <w:lang w:eastAsia="fa-IR" w:bidi="fa-IR"/>
              </w:rPr>
            </w:pPr>
          </w:p>
          <w:p w:rsidR="00190FF4" w:rsidRPr="00190FF4" w:rsidRDefault="00190FF4" w:rsidP="00190FF4">
            <w:pPr>
              <w:suppressAutoHyphens/>
              <w:autoSpaceDE/>
              <w:autoSpaceDN/>
              <w:jc w:val="center"/>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РАЗДЕЛ 4. </w:t>
            </w:r>
          </w:p>
          <w:p w:rsidR="00190FF4" w:rsidRPr="00190FF4" w:rsidRDefault="00190FF4" w:rsidP="00190FF4">
            <w:pPr>
              <w:suppressAutoHyphens/>
              <w:autoSpaceDE/>
              <w:autoSpaceDN/>
              <w:jc w:val="center"/>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ИНФОРМАЦИЯ ПО РЕСУРСНОМУ ОБЕСПЕЧЕНИЮ </w:t>
            </w:r>
          </w:p>
          <w:p w:rsidR="00190FF4" w:rsidRPr="00190FF4" w:rsidRDefault="00190FF4" w:rsidP="00190FF4">
            <w:pPr>
              <w:suppressAutoHyphens/>
              <w:autoSpaceDE/>
              <w:autoSpaceDN/>
              <w:jc w:val="center"/>
              <w:textAlignment w:val="baseline"/>
              <w:rPr>
                <w:rFonts w:ascii="Times New Roman" w:eastAsia="Andale Sans UI" w:hAnsi="Times New Roman" w:cs="Times New Roman"/>
                <w:caps/>
                <w:kern w:val="28"/>
                <w:szCs w:val="24"/>
                <w:lang w:eastAsia="fa-IR" w:bidi="fa-IR"/>
              </w:rPr>
            </w:pPr>
            <w:r w:rsidRPr="00190FF4">
              <w:rPr>
                <w:rFonts w:ascii="Times New Roman" w:eastAsia="Andale Sans UI" w:hAnsi="Times New Roman" w:cs="Times New Roman"/>
                <w:kern w:val="2"/>
                <w:szCs w:val="24"/>
                <w:lang w:eastAsia="fa-IR" w:bidi="fa-IR"/>
              </w:rPr>
              <w:t xml:space="preserve">ПОДПРОГРАММЫ МУНИЦИПАЛЬНОЙ </w:t>
            </w:r>
            <w:r w:rsidRPr="00190FF4">
              <w:rPr>
                <w:rFonts w:ascii="Times New Roman" w:eastAsia="Andale Sans UI" w:hAnsi="Times New Roman" w:cs="Times New Roman"/>
                <w:caps/>
                <w:kern w:val="28"/>
                <w:szCs w:val="24"/>
                <w:lang w:eastAsia="fa-IR" w:bidi="fa-IR"/>
              </w:rPr>
              <w:t>программы</w:t>
            </w:r>
          </w:p>
          <w:p w:rsidR="00190FF4" w:rsidRPr="00190FF4" w:rsidRDefault="00190FF4" w:rsidP="00190FF4">
            <w:pPr>
              <w:suppressAutoHyphens/>
              <w:autoSpaceDE/>
              <w:autoSpaceDN/>
              <w:jc w:val="center"/>
              <w:textAlignment w:val="baseline"/>
              <w:rPr>
                <w:rFonts w:ascii="Times New Roman" w:eastAsia="Andale Sans UI" w:hAnsi="Times New Roman" w:cs="Times New Roman"/>
                <w:kern w:val="2"/>
                <w:szCs w:val="24"/>
                <w:lang w:eastAsia="fa-IR" w:bidi="fa-IR"/>
              </w:rPr>
            </w:pPr>
          </w:p>
          <w:p w:rsidR="00190FF4" w:rsidRPr="00190FF4" w:rsidRDefault="00190FF4" w:rsidP="00190FF4">
            <w:pPr>
              <w:widowControl/>
              <w:suppressAutoHyphens/>
              <w:autoSpaceDN/>
              <w:ind w:firstLine="708"/>
              <w:jc w:val="both"/>
              <w:textAlignment w:val="baseline"/>
              <w:rPr>
                <w:rFonts w:ascii="Times New Roman" w:eastAsia="Arial" w:hAnsi="Times New Roman" w:cs="Times New Roman"/>
                <w:kern w:val="2"/>
                <w:szCs w:val="24"/>
                <w:lang w:eastAsia="ar-SA"/>
              </w:rPr>
            </w:pPr>
            <w:r w:rsidRPr="00190FF4">
              <w:rPr>
                <w:rFonts w:ascii="Times New Roman" w:eastAsia="Arial" w:hAnsi="Times New Roman" w:cs="Times New Roman"/>
                <w:kern w:val="2"/>
                <w:szCs w:val="24"/>
                <w:lang w:eastAsia="ar-SA"/>
              </w:rPr>
              <w:t>Финансовые ресурсы, необходимые для реализации муниципальной программы в 2015-2026 годах, будут приведены в соответствие с объёмами бюджетных ассигнований, предусмотренных Решением Совета народных депутатов Нижнебайгорского сельского поселения  «Об утверждении  бюджета Нижнебайгорского сельского поселения  на 2025 год и на плановый период 2026 и 2027 годов».</w:t>
            </w:r>
          </w:p>
          <w:p w:rsidR="00190FF4" w:rsidRPr="00190FF4" w:rsidRDefault="00190FF4" w:rsidP="00190FF4">
            <w:pPr>
              <w:widowControl/>
              <w:suppressAutoHyphens/>
              <w:autoSpaceDN/>
              <w:ind w:firstLine="708"/>
              <w:jc w:val="both"/>
              <w:textAlignment w:val="baseline"/>
              <w:rPr>
                <w:rFonts w:ascii="Times New Roman" w:eastAsia="Arial" w:hAnsi="Times New Roman" w:cs="Times New Roman"/>
                <w:kern w:val="2"/>
                <w:szCs w:val="24"/>
                <w:lang w:eastAsia="ar-SA"/>
              </w:rPr>
            </w:pPr>
            <w:r w:rsidRPr="00190FF4">
              <w:rPr>
                <w:rFonts w:ascii="Times New Roman" w:eastAsia="Arial" w:hAnsi="Times New Roman" w:cs="Times New Roman"/>
                <w:kern w:val="2"/>
                <w:szCs w:val="24"/>
                <w:lang w:eastAsia="ar-SA"/>
              </w:rPr>
              <w:t>Информация по ресурсному обеспечению реализации муниципальной программы по годам представлена в приложении 3, 5 к муниципальной программе.</w:t>
            </w:r>
          </w:p>
          <w:p w:rsidR="00190FF4" w:rsidRPr="00190FF4" w:rsidRDefault="00190FF4" w:rsidP="00190FF4">
            <w:pPr>
              <w:widowControl/>
              <w:suppressAutoHyphens/>
              <w:autoSpaceDN/>
              <w:ind w:firstLine="708"/>
              <w:jc w:val="both"/>
              <w:textAlignment w:val="baseline"/>
              <w:rPr>
                <w:rFonts w:ascii="Times New Roman" w:eastAsia="Arial" w:hAnsi="Times New Roman" w:cs="Times New Roman"/>
                <w:kern w:val="2"/>
                <w:szCs w:val="24"/>
                <w:lang w:eastAsia="ar-SA"/>
              </w:rPr>
            </w:pPr>
          </w:p>
          <w:p w:rsidR="00190FF4" w:rsidRPr="00190FF4" w:rsidRDefault="00190FF4" w:rsidP="00190FF4">
            <w:pPr>
              <w:suppressAutoHyphens/>
              <w:autoSpaceDE/>
              <w:autoSpaceDN/>
              <w:jc w:val="center"/>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lastRenderedPageBreak/>
              <w:t xml:space="preserve">РАЗДЕЛ 5. </w:t>
            </w:r>
          </w:p>
          <w:p w:rsidR="00190FF4" w:rsidRPr="00190FF4" w:rsidRDefault="00190FF4" w:rsidP="00190FF4">
            <w:pPr>
              <w:suppressAutoHyphens/>
              <w:autoSpaceDE/>
              <w:autoSpaceDN/>
              <w:jc w:val="center"/>
              <w:textAlignment w:val="baseline"/>
              <w:rPr>
                <w:rFonts w:ascii="Times New Roman" w:eastAsia="Andale Sans UI" w:hAnsi="Times New Roman" w:cs="Times New Roman"/>
                <w:kern w:val="2"/>
                <w:szCs w:val="24"/>
                <w:lang w:eastAsia="fa-IR" w:bidi="fa-IR"/>
              </w:rPr>
            </w:pPr>
            <w:r w:rsidRPr="00190FF4">
              <w:rPr>
                <w:rFonts w:ascii="Times New Roman" w:eastAsia="Andale Sans UI" w:hAnsi="Times New Roman" w:cs="Times New Roman"/>
                <w:kern w:val="2"/>
                <w:szCs w:val="24"/>
                <w:lang w:eastAsia="fa-IR" w:bidi="fa-IR"/>
              </w:rPr>
              <w:t xml:space="preserve">МЕТОДИКА ОЦЕНКИ ЭФФЕКТИВНОСТИ </w:t>
            </w:r>
          </w:p>
          <w:p w:rsidR="00190FF4" w:rsidRPr="00190FF4" w:rsidRDefault="00190FF4" w:rsidP="00190FF4">
            <w:pPr>
              <w:suppressAutoHyphens/>
              <w:autoSpaceDE/>
              <w:autoSpaceDN/>
              <w:jc w:val="center"/>
              <w:textAlignment w:val="baseline"/>
              <w:rPr>
                <w:rFonts w:ascii="Times New Roman" w:eastAsia="Andale Sans UI" w:hAnsi="Times New Roman" w:cs="Times New Roman"/>
                <w:caps/>
                <w:kern w:val="28"/>
                <w:szCs w:val="24"/>
                <w:lang w:eastAsia="fa-IR" w:bidi="fa-IR"/>
              </w:rPr>
            </w:pPr>
            <w:r w:rsidRPr="00190FF4">
              <w:rPr>
                <w:rFonts w:ascii="Times New Roman" w:eastAsia="Andale Sans UI" w:hAnsi="Times New Roman" w:cs="Times New Roman"/>
                <w:caps/>
                <w:kern w:val="28"/>
                <w:szCs w:val="24"/>
                <w:lang w:eastAsia="fa-IR" w:bidi="fa-IR"/>
              </w:rPr>
              <w:t>ПОДпрограммы</w:t>
            </w:r>
          </w:p>
          <w:p w:rsidR="00190FF4" w:rsidRPr="00190FF4" w:rsidRDefault="00190FF4" w:rsidP="00190FF4">
            <w:pPr>
              <w:suppressAutoHyphens/>
              <w:autoSpaceDE/>
              <w:autoSpaceDN/>
              <w:jc w:val="center"/>
              <w:textAlignment w:val="baseline"/>
              <w:rPr>
                <w:rFonts w:ascii="Times New Roman" w:eastAsia="Andale Sans UI" w:hAnsi="Times New Roman" w:cs="Times New Roman"/>
                <w:caps/>
                <w:kern w:val="28"/>
                <w:szCs w:val="24"/>
                <w:lang w:eastAsia="fa-IR" w:bidi="fa-IR"/>
              </w:rPr>
            </w:pPr>
          </w:p>
          <w:p w:rsidR="00190FF4" w:rsidRPr="00190FF4" w:rsidRDefault="00190FF4" w:rsidP="00190FF4">
            <w:pPr>
              <w:widowControl/>
              <w:suppressAutoHyphens/>
              <w:autoSpaceDN/>
              <w:ind w:firstLine="708"/>
              <w:jc w:val="both"/>
              <w:textAlignment w:val="baseline"/>
              <w:rPr>
                <w:rFonts w:ascii="Times New Roman" w:eastAsia="Arial" w:hAnsi="Times New Roman" w:cs="Times New Roman"/>
                <w:kern w:val="2"/>
                <w:szCs w:val="24"/>
                <w:lang w:eastAsia="ar-SA"/>
              </w:rPr>
            </w:pPr>
            <w:r w:rsidRPr="00190FF4">
              <w:rPr>
                <w:rFonts w:ascii="Times New Roman" w:eastAsia="Arial" w:hAnsi="Times New Roman" w:cs="Times New Roman"/>
                <w:kern w:val="2"/>
                <w:szCs w:val="24"/>
                <w:lang w:eastAsia="ar-SA"/>
              </w:rPr>
              <w:t>Оценка эффективности реализации муниципальной программы будет осуществляться путём ежегодного сопоставления:</w:t>
            </w:r>
          </w:p>
          <w:p w:rsidR="00190FF4" w:rsidRPr="00190FF4" w:rsidRDefault="00190FF4" w:rsidP="00190FF4">
            <w:pPr>
              <w:widowControl/>
              <w:suppressAutoHyphens/>
              <w:autoSpaceDN/>
              <w:ind w:firstLine="709"/>
              <w:jc w:val="both"/>
              <w:textAlignment w:val="baseline"/>
              <w:rPr>
                <w:rFonts w:ascii="Times New Roman" w:eastAsia="Arial" w:hAnsi="Times New Roman" w:cs="Times New Roman"/>
                <w:kern w:val="2"/>
                <w:szCs w:val="24"/>
                <w:lang w:eastAsia="ar-SA"/>
              </w:rPr>
            </w:pPr>
            <w:r w:rsidRPr="00190FF4">
              <w:rPr>
                <w:rFonts w:ascii="Times New Roman" w:eastAsia="Arial" w:hAnsi="Times New Roman" w:cs="Times New Roman"/>
                <w:kern w:val="2"/>
                <w:szCs w:val="24"/>
                <w:lang w:eastAsia="ar-SA"/>
              </w:rPr>
              <w:t>- фактических (в сопоставимых условиях) и планируемых значений целевых показателей муниципальной программы (целевой параметр -100%);</w:t>
            </w:r>
          </w:p>
          <w:p w:rsidR="00190FF4" w:rsidRPr="00190FF4" w:rsidRDefault="00190FF4" w:rsidP="00190FF4">
            <w:pPr>
              <w:widowControl/>
              <w:suppressAutoHyphens/>
              <w:autoSpaceDN/>
              <w:ind w:firstLine="709"/>
              <w:jc w:val="both"/>
              <w:textAlignment w:val="baseline"/>
              <w:rPr>
                <w:rFonts w:ascii="Times New Roman" w:eastAsia="Arial" w:hAnsi="Times New Roman" w:cs="Times New Roman"/>
                <w:kern w:val="2"/>
                <w:szCs w:val="24"/>
                <w:lang w:eastAsia="ar-SA"/>
              </w:rPr>
            </w:pPr>
            <w:r w:rsidRPr="00190FF4">
              <w:rPr>
                <w:rFonts w:ascii="Times New Roman" w:eastAsia="Arial" w:hAnsi="Times New Roman" w:cs="Times New Roman"/>
                <w:kern w:val="2"/>
                <w:szCs w:val="24"/>
                <w:lang w:eastAsia="ar-SA"/>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190FF4" w:rsidRPr="00190FF4" w:rsidRDefault="00190FF4" w:rsidP="00190FF4">
            <w:pPr>
              <w:widowControl/>
              <w:suppressAutoHyphens/>
              <w:autoSpaceDN/>
              <w:ind w:firstLine="709"/>
              <w:jc w:val="both"/>
              <w:textAlignment w:val="baseline"/>
              <w:rPr>
                <w:rFonts w:ascii="Times New Roman" w:eastAsia="Arial" w:hAnsi="Times New Roman" w:cs="Times New Roman"/>
                <w:kern w:val="2"/>
                <w:szCs w:val="24"/>
                <w:lang w:eastAsia="ar-SA"/>
              </w:rPr>
            </w:pPr>
            <w:r w:rsidRPr="00190FF4">
              <w:rPr>
                <w:rFonts w:ascii="Times New Roman" w:eastAsia="Arial" w:hAnsi="Times New Roman" w:cs="Times New Roman"/>
                <w:kern w:val="2"/>
                <w:szCs w:val="24"/>
                <w:lang w:eastAsia="ar-SA"/>
              </w:rPr>
              <w:t>- числа выполненных и планируемых мероприятий плана реализации муниципальной программы (целевой параметр – 100%).</w:t>
            </w:r>
          </w:p>
          <w:p w:rsidR="00190FF4" w:rsidRPr="00190FF4" w:rsidRDefault="00190FF4" w:rsidP="00190FF4">
            <w:pPr>
              <w:widowControl/>
              <w:suppressAutoHyphens/>
              <w:autoSpaceDE/>
              <w:autoSpaceDN/>
              <w:snapToGrid w:val="0"/>
              <w:ind w:firstLine="567"/>
              <w:jc w:val="both"/>
              <w:rPr>
                <w:rFonts w:ascii="Arial" w:eastAsia="Times New Roman" w:hAnsi="Arial" w:cs="Arial"/>
                <w:szCs w:val="24"/>
                <w:lang w:eastAsia="ar-SA"/>
              </w:rPr>
            </w:pPr>
          </w:p>
        </w:tc>
      </w:tr>
    </w:tbl>
    <w:p w:rsidR="00190FF4" w:rsidRPr="00190FF4" w:rsidRDefault="00190FF4" w:rsidP="00190FF4">
      <w:pPr>
        <w:widowControl/>
        <w:suppressAutoHyphens/>
        <w:autoSpaceDE/>
        <w:autoSpaceDN/>
        <w:rPr>
          <w:rFonts w:ascii="Times New Roman" w:eastAsia="Times New Roman" w:hAnsi="Times New Roman" w:cs="Times New Roman"/>
          <w:vanish/>
          <w:szCs w:val="24"/>
          <w:lang w:eastAsia="ar-SA"/>
        </w:rPr>
      </w:pPr>
    </w:p>
    <w:tbl>
      <w:tblPr>
        <w:tblpPr w:leftFromText="180" w:rightFromText="180" w:vertAnchor="text" w:horzAnchor="margin" w:tblpY="-1041"/>
        <w:tblOverlap w:val="never"/>
        <w:tblW w:w="9854" w:type="dxa"/>
        <w:tblLayout w:type="fixed"/>
        <w:tblLook w:val="0000" w:firstRow="0" w:lastRow="0" w:firstColumn="0" w:lastColumn="0" w:noHBand="0" w:noVBand="0"/>
      </w:tblPr>
      <w:tblGrid>
        <w:gridCol w:w="9854"/>
      </w:tblGrid>
      <w:tr w:rsidR="00190FF4" w:rsidRPr="00190FF4" w:rsidTr="00190FF4">
        <w:tc>
          <w:tcPr>
            <w:tcW w:w="9854" w:type="dxa"/>
            <w:shd w:val="clear" w:color="auto" w:fill="auto"/>
          </w:tcPr>
          <w:p w:rsidR="00190FF4" w:rsidRPr="00190FF4" w:rsidRDefault="00190FF4" w:rsidP="00190FF4">
            <w:pPr>
              <w:widowControl/>
              <w:suppressAutoHyphens/>
              <w:autoSpaceDE/>
              <w:autoSpaceDN/>
              <w:snapToGrid w:val="0"/>
              <w:jc w:val="both"/>
              <w:rPr>
                <w:rFonts w:ascii="Arial" w:eastAsia="Times New Roman" w:hAnsi="Arial" w:cs="Arial"/>
                <w:szCs w:val="24"/>
                <w:lang w:eastAsia="ar-SA"/>
              </w:rPr>
            </w:pPr>
            <w:r w:rsidRPr="00190FF4">
              <w:rPr>
                <w:rFonts w:ascii="Arial" w:eastAsia="Times New Roman" w:hAnsi="Arial" w:cs="Arial"/>
                <w:szCs w:val="24"/>
                <w:lang w:eastAsia="ar-SA"/>
              </w:rPr>
              <w:t xml:space="preserve">                     </w:t>
            </w:r>
          </w:p>
          <w:p w:rsidR="00190FF4" w:rsidRPr="00190FF4" w:rsidRDefault="00190FF4" w:rsidP="00190FF4">
            <w:pPr>
              <w:widowControl/>
              <w:suppressAutoHyphens/>
              <w:autoSpaceDE/>
              <w:autoSpaceDN/>
              <w:snapToGrid w:val="0"/>
              <w:rPr>
                <w:rFonts w:ascii="Arial" w:eastAsia="Times New Roman" w:hAnsi="Arial" w:cs="Arial"/>
                <w:szCs w:val="24"/>
                <w:lang w:eastAsia="ar-SA"/>
              </w:rPr>
            </w:pPr>
            <w:r w:rsidRPr="00190FF4">
              <w:rPr>
                <w:rFonts w:ascii="Arial" w:eastAsia="Times New Roman" w:hAnsi="Arial" w:cs="Arial"/>
                <w:szCs w:val="24"/>
                <w:lang w:eastAsia="ar-SA"/>
              </w:rPr>
              <w:t xml:space="preserve">                                                                                      </w:t>
            </w:r>
          </w:p>
        </w:tc>
      </w:tr>
    </w:tbl>
    <w:p w:rsidR="00190FF4" w:rsidRPr="00190FF4" w:rsidRDefault="00190FF4" w:rsidP="00190FF4">
      <w:pPr>
        <w:widowControl/>
        <w:suppressAutoHyphens/>
        <w:autoSpaceDE/>
        <w:autoSpaceDN/>
        <w:ind w:firstLine="567"/>
        <w:rPr>
          <w:rFonts w:ascii="Arial" w:eastAsia="Times New Roman" w:hAnsi="Arial" w:cs="Arial"/>
          <w:szCs w:val="24"/>
          <w:lang w:eastAsia="ar-SA"/>
        </w:rPr>
      </w:pPr>
    </w:p>
    <w:p w:rsidR="00190FF4" w:rsidRPr="00190FF4" w:rsidRDefault="00190FF4" w:rsidP="00190FF4">
      <w:pPr>
        <w:widowControl/>
        <w:suppressAutoHyphens/>
        <w:autoSpaceDE/>
        <w:autoSpaceDN/>
        <w:ind w:firstLine="567"/>
        <w:rPr>
          <w:rFonts w:ascii="Arial" w:eastAsia="Times New Roman" w:hAnsi="Arial" w:cs="Arial"/>
          <w:szCs w:val="24"/>
          <w:lang w:eastAsia="ar-SA"/>
        </w:rPr>
      </w:pPr>
    </w:p>
    <w:p w:rsidR="00190FF4" w:rsidRPr="00190FF4" w:rsidRDefault="00190FF4" w:rsidP="00190FF4">
      <w:pPr>
        <w:widowControl/>
        <w:suppressAutoHyphens/>
        <w:autoSpaceDE/>
        <w:autoSpaceDN/>
        <w:ind w:firstLine="567"/>
        <w:rPr>
          <w:rFonts w:ascii="Arial" w:eastAsia="Times New Roman" w:hAnsi="Arial" w:cs="Arial"/>
          <w:szCs w:val="24"/>
          <w:lang w:eastAsia="ar-SA"/>
        </w:rPr>
      </w:pPr>
    </w:p>
    <w:p w:rsidR="00190FF4" w:rsidRPr="00190FF4" w:rsidRDefault="00190FF4" w:rsidP="00190FF4">
      <w:pPr>
        <w:widowControl/>
        <w:suppressAutoHyphens/>
        <w:autoSpaceDE/>
        <w:autoSpaceDN/>
        <w:ind w:firstLine="567"/>
        <w:rPr>
          <w:rFonts w:ascii="Arial" w:eastAsia="Times New Roman" w:hAnsi="Arial" w:cs="Arial"/>
          <w:szCs w:val="24"/>
          <w:lang w:eastAsia="ar-SA"/>
        </w:rPr>
      </w:pPr>
    </w:p>
    <w:p w:rsidR="00190FF4" w:rsidRPr="00190FF4" w:rsidRDefault="00190FF4" w:rsidP="00190FF4">
      <w:pPr>
        <w:widowControl/>
        <w:suppressAutoHyphens/>
        <w:autoSpaceDE/>
        <w:autoSpaceDN/>
        <w:ind w:firstLine="567"/>
        <w:rPr>
          <w:rFonts w:ascii="Arial" w:eastAsia="Times New Roman" w:hAnsi="Arial" w:cs="Arial"/>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p w:rsidR="00190FF4" w:rsidRPr="00190FF4" w:rsidRDefault="00190FF4" w:rsidP="00190FF4">
      <w:pPr>
        <w:widowControl/>
        <w:suppressAutoHyphens/>
        <w:autoSpaceDE/>
        <w:autoSpaceDN/>
        <w:jc w:val="both"/>
        <w:rPr>
          <w:rFonts w:ascii="Arial" w:eastAsia="Times New Roman" w:hAnsi="Arial" w:cs="Arial"/>
          <w:b/>
          <w:szCs w:val="24"/>
          <w:lang w:eastAsia="ar-SA"/>
        </w:rPr>
      </w:pPr>
    </w:p>
    <w:tbl>
      <w:tblPr>
        <w:tblpPr w:leftFromText="180" w:rightFromText="180" w:vertAnchor="text" w:horzAnchor="margin" w:tblpY="-337"/>
        <w:tblW w:w="0" w:type="auto"/>
        <w:tblLook w:val="0000" w:firstRow="0" w:lastRow="0" w:firstColumn="0" w:lastColumn="0" w:noHBand="0" w:noVBand="0"/>
      </w:tblPr>
      <w:tblGrid>
        <w:gridCol w:w="3358"/>
        <w:gridCol w:w="7858"/>
      </w:tblGrid>
      <w:tr w:rsidR="00190FF4" w:rsidRPr="00190FF4" w:rsidTr="00190FF4">
        <w:trPr>
          <w:trHeight w:val="750"/>
        </w:trPr>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tcPr>
          <w:p w:rsidR="00190FF4" w:rsidRPr="00190FF4" w:rsidRDefault="00190FF4" w:rsidP="00190FF4">
            <w:pPr>
              <w:widowControl/>
              <w:autoSpaceDE/>
              <w:autoSpaceDN/>
              <w:jc w:val="right"/>
              <w:rPr>
                <w:rFonts w:ascii="Arial" w:eastAsia="Times New Roman" w:hAnsi="Arial" w:cs="Arial"/>
                <w:color w:val="000000"/>
                <w:sz w:val="20"/>
                <w:szCs w:val="24"/>
                <w:lang w:eastAsia="ru-RU"/>
              </w:rPr>
            </w:pPr>
          </w:p>
        </w:tc>
      </w:tr>
      <w:tr w:rsidR="00190FF4" w:rsidRPr="00190FF4" w:rsidTr="00190FF4">
        <w:trPr>
          <w:trHeight w:val="2333"/>
        </w:trPr>
        <w:tc>
          <w:tcPr>
            <w:tcW w:w="0" w:type="auto"/>
            <w:gridSpan w:val="2"/>
            <w:tcBorders>
              <w:top w:val="nil"/>
              <w:left w:val="nil"/>
              <w:bottom w:val="nil"/>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ПАСПОРТ</w:t>
            </w:r>
            <w:r w:rsidRPr="00190FF4">
              <w:rPr>
                <w:rFonts w:ascii="Arial" w:eastAsia="Times New Roman" w:hAnsi="Arial" w:cs="Arial"/>
                <w:color w:val="000000"/>
                <w:sz w:val="20"/>
                <w:szCs w:val="24"/>
                <w:lang w:eastAsia="ru-RU"/>
              </w:rPr>
              <w:br/>
              <w:t>муниципальной программы Нижнебайгорского сельского поселения Верхнехавского муниципального района "Обеспечение доступным 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w:t>
            </w:r>
          </w:p>
        </w:tc>
      </w:tr>
      <w:tr w:rsidR="00190FF4" w:rsidRPr="00190FF4" w:rsidTr="00190FF4">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Ответственный исполнитель муниципальной программы</w:t>
            </w:r>
          </w:p>
        </w:tc>
        <w:tc>
          <w:tcPr>
            <w:tcW w:w="0" w:type="auto"/>
            <w:tcBorders>
              <w:top w:val="single" w:sz="4" w:space="0" w:color="000000"/>
              <w:left w:val="nil"/>
              <w:bottom w:val="single" w:sz="4" w:space="0" w:color="000000"/>
              <w:right w:val="single" w:sz="4" w:space="0" w:color="000000"/>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Администрация Нижнебайгорского сельского  поселения</w:t>
            </w:r>
          </w:p>
        </w:tc>
      </w:tr>
      <w:tr w:rsidR="00190FF4" w:rsidRPr="00190FF4" w:rsidTr="00190FF4">
        <w:trPr>
          <w:trHeight w:val="750"/>
        </w:trPr>
        <w:tc>
          <w:tcPr>
            <w:tcW w:w="0" w:type="auto"/>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Исполнители муниципальной программы</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Администрация Нижнебайгорского сельского поселения</w:t>
            </w:r>
          </w:p>
        </w:tc>
      </w:tr>
      <w:tr w:rsidR="00190FF4" w:rsidRPr="00190FF4" w:rsidTr="00190FF4">
        <w:trPr>
          <w:trHeight w:val="750"/>
        </w:trPr>
        <w:tc>
          <w:tcPr>
            <w:tcW w:w="0" w:type="auto"/>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Основные разработчики муниципальной программы</w:t>
            </w:r>
          </w:p>
        </w:tc>
        <w:tc>
          <w:tcPr>
            <w:tcW w:w="0" w:type="auto"/>
            <w:vMerge w:val="restart"/>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Администрация Нижнебайгорского сельского поселения; "Создание условий для обеспечения доступным 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w:t>
            </w:r>
          </w:p>
        </w:tc>
      </w:tr>
      <w:tr w:rsidR="00190FF4" w:rsidRPr="00190FF4" w:rsidTr="00190FF4">
        <w:trPr>
          <w:trHeight w:val="1125"/>
        </w:trPr>
        <w:tc>
          <w:tcPr>
            <w:tcW w:w="0" w:type="auto"/>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Подпрограммы муниципальной программы и основные мероприятия </w:t>
            </w:r>
          </w:p>
        </w:tc>
        <w:tc>
          <w:tcPr>
            <w:tcW w:w="0" w:type="auto"/>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r>
      <w:tr w:rsidR="00190FF4" w:rsidRPr="00190FF4" w:rsidTr="00190FF4">
        <w:trPr>
          <w:trHeight w:val="1260"/>
        </w:trPr>
        <w:tc>
          <w:tcPr>
            <w:tcW w:w="0" w:type="auto"/>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Цель муниципальной программы</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Комплексное решение вопросов, связанных с организацией благоустройства, обеспечением чистоты и порядка; повышение качество жизни населения на территории поселения</w:t>
            </w:r>
          </w:p>
        </w:tc>
      </w:tr>
      <w:tr w:rsidR="00190FF4" w:rsidRPr="00190FF4" w:rsidTr="00190FF4">
        <w:trPr>
          <w:trHeight w:val="945"/>
        </w:trPr>
        <w:tc>
          <w:tcPr>
            <w:tcW w:w="0" w:type="auto"/>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Задачи муниципальной программы</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Поддержание на существующем уровне и улучшение санитарно-эпидемиологического состояния и благоустроенности поселения</w:t>
            </w:r>
          </w:p>
        </w:tc>
      </w:tr>
      <w:tr w:rsidR="00190FF4" w:rsidRPr="00190FF4" w:rsidTr="00190FF4">
        <w:trPr>
          <w:trHeight w:val="1260"/>
        </w:trPr>
        <w:tc>
          <w:tcPr>
            <w:tcW w:w="0" w:type="auto"/>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Целевые индикаторы и показатели муниципальной программы</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suppressAutoHyphens/>
              <w:autoSpaceDE/>
              <w:autoSpaceDN/>
              <w:rPr>
                <w:rFonts w:ascii="Times New Roman" w:eastAsia="Times New Roman" w:hAnsi="Times New Roman" w:cs="Times New Roman"/>
                <w:sz w:val="20"/>
                <w:szCs w:val="28"/>
                <w:lang w:eastAsia="ar-SA"/>
              </w:rPr>
            </w:pPr>
            <w:r w:rsidRPr="00190FF4">
              <w:rPr>
                <w:rFonts w:ascii="Times New Roman" w:eastAsia="Times New Roman" w:hAnsi="Times New Roman" w:cs="Times New Roman"/>
                <w:sz w:val="20"/>
                <w:szCs w:val="28"/>
                <w:lang w:eastAsia="ar-SA"/>
              </w:rPr>
              <w:t>Содержание сетей уличного освещения, 278шт.; Содержание и ремонт других объектов благоустройства, 700 м</w:t>
            </w:r>
            <w:proofErr w:type="gramStart"/>
            <w:r w:rsidRPr="00190FF4">
              <w:rPr>
                <w:rFonts w:ascii="Times New Roman" w:eastAsia="Times New Roman" w:hAnsi="Times New Roman" w:cs="Times New Roman"/>
                <w:sz w:val="20"/>
                <w:szCs w:val="28"/>
                <w:lang w:eastAsia="ar-SA"/>
              </w:rPr>
              <w:t>2</w:t>
            </w:r>
            <w:proofErr w:type="gramEnd"/>
            <w:r w:rsidRPr="00190FF4">
              <w:rPr>
                <w:rFonts w:ascii="Times New Roman" w:eastAsia="Times New Roman" w:hAnsi="Times New Roman" w:cs="Times New Roman"/>
                <w:sz w:val="20"/>
                <w:szCs w:val="28"/>
                <w:lang w:eastAsia="ar-SA"/>
              </w:rPr>
              <w:t xml:space="preserve">; </w:t>
            </w:r>
          </w:p>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Times New Roman" w:eastAsia="Times New Roman" w:hAnsi="Times New Roman" w:cs="Times New Roman"/>
                <w:sz w:val="20"/>
                <w:szCs w:val="28"/>
                <w:lang w:eastAsia="ar-SA"/>
              </w:rPr>
              <w:t>Благоустройство мест захоронения,5 га</w:t>
            </w:r>
            <w:proofErr w:type="gramStart"/>
            <w:r w:rsidRPr="00190FF4">
              <w:rPr>
                <w:rFonts w:ascii="Times New Roman" w:eastAsia="Times New Roman" w:hAnsi="Times New Roman" w:cs="Times New Roman"/>
                <w:sz w:val="20"/>
                <w:szCs w:val="28"/>
                <w:lang w:eastAsia="ar-SA"/>
              </w:rPr>
              <w:t>;</w:t>
            </w:r>
            <w:r w:rsidRPr="00190FF4">
              <w:rPr>
                <w:rFonts w:ascii="Arial" w:eastAsia="Times New Roman" w:hAnsi="Arial" w:cs="Arial"/>
                <w:sz w:val="20"/>
                <w:szCs w:val="24"/>
                <w:lang w:eastAsia="ru-RU"/>
              </w:rPr>
              <w:t>;</w:t>
            </w:r>
            <w:proofErr w:type="gramEnd"/>
          </w:p>
        </w:tc>
      </w:tr>
      <w:tr w:rsidR="00190FF4" w:rsidRPr="00190FF4" w:rsidTr="00190FF4">
        <w:trPr>
          <w:trHeight w:val="750"/>
        </w:trPr>
        <w:tc>
          <w:tcPr>
            <w:tcW w:w="0" w:type="auto"/>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Этапы и сроки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Программа будет реализована в 2015-2027 годах, этапы отсутствуют.</w:t>
            </w:r>
          </w:p>
        </w:tc>
      </w:tr>
      <w:tr w:rsidR="00190FF4" w:rsidRPr="00190FF4" w:rsidTr="00190FF4">
        <w:trPr>
          <w:trHeight w:val="1890"/>
        </w:trPr>
        <w:tc>
          <w:tcPr>
            <w:tcW w:w="0" w:type="auto"/>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Объем ассигнований бюджета программы на 2015-2027 год всего-8735,4 тыс. рублей, в т.ч.: 2015 год-342.2 тыс. рублей; 2016 год- 768,9 тыс</w:t>
            </w:r>
            <w:proofErr w:type="gramStart"/>
            <w:r w:rsidRPr="00190FF4">
              <w:rPr>
                <w:rFonts w:ascii="Arial" w:eastAsia="Times New Roman" w:hAnsi="Arial" w:cs="Arial"/>
                <w:sz w:val="20"/>
                <w:szCs w:val="24"/>
                <w:lang w:eastAsia="ru-RU"/>
              </w:rPr>
              <w:t>.р</w:t>
            </w:r>
            <w:proofErr w:type="gramEnd"/>
            <w:r w:rsidRPr="00190FF4">
              <w:rPr>
                <w:rFonts w:ascii="Arial" w:eastAsia="Times New Roman" w:hAnsi="Arial" w:cs="Arial"/>
                <w:sz w:val="20"/>
                <w:szCs w:val="24"/>
                <w:lang w:eastAsia="ru-RU"/>
              </w:rPr>
              <w:t>ублей; 2017 год-278.1 тыс. рублей; 2018 год-319,9 тыс. рублей; 2019 год-2045,8 тыс. рублей; 2020 год-370,3 тыс. рублей ;</w:t>
            </w:r>
          </w:p>
          <w:p w:rsidR="00190FF4" w:rsidRPr="00190FF4" w:rsidRDefault="00190FF4" w:rsidP="00190FF4">
            <w:pPr>
              <w:widowControl/>
              <w:autoSpaceDE/>
              <w:autoSpaceDN/>
              <w:rPr>
                <w:rFonts w:ascii="Arial" w:eastAsia="Times New Roman" w:hAnsi="Arial" w:cs="Arial"/>
                <w:sz w:val="20"/>
                <w:szCs w:val="24"/>
                <w:lang w:eastAsia="ru-RU"/>
              </w:rPr>
            </w:pPr>
            <w:proofErr w:type="gramStart"/>
            <w:r w:rsidRPr="00190FF4">
              <w:rPr>
                <w:rFonts w:ascii="Arial" w:eastAsia="Times New Roman" w:hAnsi="Arial" w:cs="Arial"/>
                <w:sz w:val="20"/>
                <w:szCs w:val="24"/>
                <w:lang w:eastAsia="ru-RU"/>
              </w:rPr>
              <w:t>2021 год – 729,3 тыс. рублей; 2022 год-863,0 тыс. руб. 2023 год -1153,3 тыс. рублей: 2024 год-  914,3 тыс. рублей . 2025 год- 950  тыс. рублей; 2026 год- 0,0  тыс. рублей; 2027 год-  0,0 тыс. руб.</w:t>
            </w:r>
            <w:proofErr w:type="gramEnd"/>
          </w:p>
        </w:tc>
      </w:tr>
      <w:tr w:rsidR="00190FF4" w:rsidRPr="00190FF4" w:rsidTr="00190FF4">
        <w:trPr>
          <w:trHeight w:val="1575"/>
        </w:trPr>
        <w:tc>
          <w:tcPr>
            <w:tcW w:w="0" w:type="auto"/>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Ожидаемые конечные результаты реализации муниципальной программы</w:t>
            </w:r>
          </w:p>
        </w:tc>
        <w:tc>
          <w:tcPr>
            <w:tcW w:w="0" w:type="auto"/>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Поддержание санитарных норм и </w:t>
            </w:r>
            <w:proofErr w:type="gramStart"/>
            <w:r w:rsidRPr="00190FF4">
              <w:rPr>
                <w:rFonts w:ascii="Arial" w:eastAsia="Times New Roman" w:hAnsi="Arial" w:cs="Arial"/>
                <w:sz w:val="20"/>
                <w:szCs w:val="24"/>
                <w:lang w:eastAsia="ru-RU"/>
              </w:rPr>
              <w:t>эстетического вида</w:t>
            </w:r>
            <w:proofErr w:type="gramEnd"/>
            <w:r w:rsidRPr="00190FF4">
              <w:rPr>
                <w:rFonts w:ascii="Arial" w:eastAsia="Times New Roman" w:hAnsi="Arial" w:cs="Arial"/>
                <w:sz w:val="20"/>
                <w:szCs w:val="24"/>
                <w:lang w:eastAsia="ru-RU"/>
              </w:rPr>
              <w:t xml:space="preserve"> территории поселения. Повышение качества среды для создания комфортных и безопасных условий проживания и отдыха жителей поселения</w:t>
            </w:r>
          </w:p>
        </w:tc>
      </w:tr>
      <w:tr w:rsidR="00190FF4" w:rsidRPr="00190FF4" w:rsidTr="00190FF4">
        <w:trPr>
          <w:trHeight w:val="315"/>
        </w:trPr>
        <w:tc>
          <w:tcPr>
            <w:tcW w:w="0" w:type="auto"/>
            <w:gridSpan w:val="2"/>
            <w:tcBorders>
              <w:top w:val="nil"/>
              <w:left w:val="nil"/>
              <w:bottom w:val="nil"/>
              <w:right w:val="nil"/>
            </w:tcBorders>
            <w:shd w:val="clear" w:color="auto" w:fill="auto"/>
            <w:noWrap/>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vertAlign w:val="superscript"/>
                <w:lang w:eastAsia="ru-RU"/>
              </w:rPr>
              <w:t>1</w:t>
            </w:r>
            <w:proofErr w:type="gramStart"/>
            <w:r w:rsidRPr="00190FF4">
              <w:rPr>
                <w:rFonts w:ascii="Arial" w:eastAsia="Times New Roman" w:hAnsi="Arial" w:cs="Arial"/>
                <w:sz w:val="20"/>
                <w:szCs w:val="24"/>
                <w:lang w:eastAsia="ru-RU"/>
              </w:rPr>
              <w:t xml:space="preserve"> В</w:t>
            </w:r>
            <w:proofErr w:type="gramEnd"/>
            <w:r w:rsidRPr="00190FF4">
              <w:rPr>
                <w:rFonts w:ascii="Arial" w:eastAsia="Times New Roman" w:hAnsi="Arial" w:cs="Arial"/>
                <w:sz w:val="20"/>
                <w:szCs w:val="24"/>
                <w:lang w:eastAsia="ru-RU"/>
              </w:rPr>
              <w:t xml:space="preserve"> разрезе подпрограмм муниципальной программы. Объем финансирования указывается </w:t>
            </w:r>
            <w:proofErr w:type="gramStart"/>
            <w:r w:rsidRPr="00190FF4">
              <w:rPr>
                <w:rFonts w:ascii="Arial" w:eastAsia="Times New Roman" w:hAnsi="Arial" w:cs="Arial"/>
                <w:sz w:val="20"/>
                <w:szCs w:val="24"/>
                <w:lang w:eastAsia="ru-RU"/>
              </w:rPr>
              <w:t>в</w:t>
            </w:r>
            <w:proofErr w:type="gramEnd"/>
          </w:p>
        </w:tc>
      </w:tr>
      <w:tr w:rsidR="00190FF4" w:rsidRPr="00190FF4" w:rsidTr="00190FF4">
        <w:trPr>
          <w:trHeight w:val="255"/>
        </w:trPr>
        <w:tc>
          <w:tcPr>
            <w:tcW w:w="0" w:type="auto"/>
            <w:gridSpan w:val="2"/>
            <w:tcBorders>
              <w:top w:val="nil"/>
              <w:left w:val="nil"/>
              <w:bottom w:val="nil"/>
              <w:right w:val="nil"/>
            </w:tcBorders>
            <w:shd w:val="clear" w:color="auto" w:fill="auto"/>
            <w:noWrap/>
          </w:tcPr>
          <w:p w:rsidR="00190FF4" w:rsidRPr="00190FF4" w:rsidRDefault="00190FF4" w:rsidP="00190FF4">
            <w:pPr>
              <w:widowControl/>
              <w:autoSpaceDE/>
              <w:autoSpaceDN/>
              <w:rPr>
                <w:rFonts w:ascii="Arial" w:eastAsia="Times New Roman" w:hAnsi="Arial" w:cs="Arial"/>
                <w:sz w:val="20"/>
                <w:szCs w:val="24"/>
                <w:lang w:eastAsia="ru-RU"/>
              </w:rPr>
            </w:pPr>
            <w:proofErr w:type="gramStart"/>
            <w:r w:rsidRPr="00190FF4">
              <w:rPr>
                <w:rFonts w:ascii="Arial" w:eastAsia="Times New Roman" w:hAnsi="Arial" w:cs="Arial"/>
                <w:sz w:val="20"/>
                <w:szCs w:val="24"/>
                <w:lang w:eastAsia="ru-RU"/>
              </w:rPr>
              <w:t>тысячах рублей с точностью до второго знака после запятой</w:t>
            </w:r>
            <w:proofErr w:type="gramEnd"/>
          </w:p>
        </w:tc>
      </w:tr>
      <w:tr w:rsidR="00190FF4" w:rsidRPr="00190FF4" w:rsidTr="00190FF4">
        <w:trPr>
          <w:trHeight w:val="255"/>
        </w:trPr>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r>
    </w:tbl>
    <w:p w:rsidR="00190FF4" w:rsidRPr="00190FF4" w:rsidRDefault="00190FF4" w:rsidP="00190FF4">
      <w:pPr>
        <w:widowControl/>
        <w:suppressAutoHyphens/>
        <w:autoSpaceDE/>
        <w:autoSpaceDN/>
        <w:jc w:val="both"/>
        <w:rPr>
          <w:rFonts w:ascii="Arial" w:eastAsia="Times New Roman" w:hAnsi="Arial" w:cs="Arial"/>
          <w:b/>
          <w:sz w:val="24"/>
          <w:szCs w:val="24"/>
          <w:lang w:eastAsia="ar-SA"/>
        </w:rPr>
      </w:pPr>
    </w:p>
    <w:p w:rsidR="00190FF4" w:rsidRPr="00190FF4" w:rsidRDefault="00190FF4" w:rsidP="00190FF4">
      <w:pPr>
        <w:widowControl/>
        <w:suppressAutoHyphens/>
        <w:autoSpaceDE/>
        <w:autoSpaceDN/>
        <w:jc w:val="both"/>
        <w:rPr>
          <w:rFonts w:ascii="Arial" w:eastAsia="Times New Roman" w:hAnsi="Arial" w:cs="Arial"/>
          <w:b/>
          <w:sz w:val="24"/>
          <w:szCs w:val="24"/>
          <w:lang w:eastAsia="ar-SA"/>
        </w:rPr>
      </w:pPr>
    </w:p>
    <w:p w:rsidR="00190FF4" w:rsidRPr="00190FF4" w:rsidRDefault="00190FF4" w:rsidP="00190FF4">
      <w:pPr>
        <w:widowControl/>
        <w:suppressAutoHyphens/>
        <w:autoSpaceDE/>
        <w:autoSpaceDN/>
        <w:jc w:val="both"/>
        <w:rPr>
          <w:rFonts w:ascii="Arial" w:eastAsia="Times New Roman" w:hAnsi="Arial" w:cs="Arial"/>
          <w:b/>
          <w:sz w:val="24"/>
          <w:szCs w:val="24"/>
          <w:lang w:eastAsia="ar-SA"/>
        </w:rPr>
      </w:pPr>
    </w:p>
    <w:p w:rsidR="00190FF4" w:rsidRPr="00190FF4" w:rsidRDefault="00190FF4" w:rsidP="00190FF4">
      <w:pPr>
        <w:widowControl/>
        <w:suppressAutoHyphens/>
        <w:autoSpaceDE/>
        <w:autoSpaceDN/>
        <w:jc w:val="both"/>
        <w:rPr>
          <w:rFonts w:ascii="Arial" w:eastAsia="Times New Roman" w:hAnsi="Arial" w:cs="Arial"/>
          <w:b/>
          <w:sz w:val="24"/>
          <w:szCs w:val="24"/>
          <w:lang w:eastAsia="ar-SA"/>
        </w:rPr>
      </w:pPr>
    </w:p>
    <w:p w:rsidR="00190FF4" w:rsidRPr="00190FF4" w:rsidRDefault="00190FF4" w:rsidP="00190FF4">
      <w:pPr>
        <w:suppressAutoHyphens/>
        <w:autoSpaceDN/>
        <w:rPr>
          <w:rFonts w:ascii="Arial" w:eastAsia="SimSun" w:hAnsi="Arial" w:cs="Arial"/>
          <w:kern w:val="1"/>
          <w:sz w:val="24"/>
          <w:szCs w:val="24"/>
          <w:lang w:eastAsia="hi-IN" w:bidi="hi-IN"/>
        </w:rPr>
      </w:pPr>
    </w:p>
    <w:p w:rsidR="00190FF4" w:rsidRPr="00190FF4" w:rsidRDefault="00190FF4" w:rsidP="00190FF4">
      <w:pPr>
        <w:suppressAutoHyphens/>
        <w:autoSpaceDN/>
        <w:jc w:val="right"/>
        <w:rPr>
          <w:rFonts w:ascii="Arial" w:eastAsia="SimSun" w:hAnsi="Arial" w:cs="Arial"/>
          <w:kern w:val="1"/>
          <w:sz w:val="24"/>
          <w:szCs w:val="24"/>
          <w:lang w:eastAsia="hi-IN" w:bidi="hi-IN"/>
        </w:rPr>
      </w:pPr>
    </w:p>
    <w:p w:rsidR="00190FF4" w:rsidRPr="00190FF4" w:rsidRDefault="00190FF4" w:rsidP="00190FF4">
      <w:pPr>
        <w:widowControl/>
        <w:suppressAutoHyphens/>
        <w:autoSpaceDE/>
        <w:autoSpaceDN/>
        <w:rPr>
          <w:rFonts w:ascii="Arial" w:eastAsia="Times New Roman" w:hAnsi="Arial" w:cs="Arial"/>
          <w:sz w:val="24"/>
          <w:szCs w:val="24"/>
          <w:lang w:eastAsia="ar-SA"/>
        </w:rPr>
      </w:pPr>
    </w:p>
    <w:p w:rsidR="00190FF4" w:rsidRDefault="00190FF4" w:rsidP="0084379B">
      <w:pPr>
        <w:rPr>
          <w:sz w:val="18"/>
        </w:rPr>
        <w:sectPr w:rsidR="00190FF4" w:rsidSect="0084379B">
          <w:pgSz w:w="11900" w:h="16840"/>
          <w:pgMar w:top="560" w:right="440" w:bottom="280" w:left="460" w:header="720" w:footer="720" w:gutter="0"/>
          <w:cols w:space="720"/>
          <w:docGrid w:linePitch="299"/>
        </w:sectPr>
      </w:pPr>
    </w:p>
    <w:tbl>
      <w:tblPr>
        <w:tblW w:w="23756" w:type="dxa"/>
        <w:tblInd w:w="-1134" w:type="dxa"/>
        <w:tblLayout w:type="fixed"/>
        <w:tblLook w:val="0000" w:firstRow="0" w:lastRow="0" w:firstColumn="0" w:lastColumn="0" w:noHBand="0" w:noVBand="0"/>
      </w:tblPr>
      <w:tblGrid>
        <w:gridCol w:w="236"/>
        <w:gridCol w:w="15672"/>
        <w:gridCol w:w="1925"/>
        <w:gridCol w:w="1423"/>
        <w:gridCol w:w="750"/>
        <w:gridCol w:w="750"/>
        <w:gridCol w:w="750"/>
        <w:gridCol w:w="750"/>
        <w:gridCol w:w="750"/>
        <w:gridCol w:w="750"/>
      </w:tblGrid>
      <w:tr w:rsidR="00190FF4" w:rsidRPr="00190FF4" w:rsidTr="00190FF4">
        <w:trPr>
          <w:trHeight w:val="315"/>
        </w:trPr>
        <w:tc>
          <w:tcPr>
            <w:tcW w:w="236" w:type="dxa"/>
            <w:tcBorders>
              <w:top w:val="nil"/>
              <w:left w:val="nil"/>
              <w:bottom w:val="nil"/>
              <w:right w:val="nil"/>
            </w:tcBorders>
            <w:shd w:val="clear" w:color="auto" w:fill="auto"/>
            <w:vAlign w:val="center"/>
          </w:tcPr>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5672" w:type="dxa"/>
            <w:tcBorders>
              <w:top w:val="nil"/>
              <w:left w:val="nil"/>
              <w:bottom w:val="nil"/>
              <w:right w:val="nil"/>
            </w:tcBorders>
            <w:shd w:val="clear" w:color="auto" w:fill="auto"/>
            <w:vAlign w:val="bottom"/>
          </w:tcPr>
          <w:tbl>
            <w:tblPr>
              <w:tblW w:w="16119" w:type="dxa"/>
              <w:tblInd w:w="5" w:type="dxa"/>
              <w:tblLayout w:type="fixed"/>
              <w:tblLook w:val="00A0" w:firstRow="1" w:lastRow="0" w:firstColumn="1" w:lastColumn="0" w:noHBand="0" w:noVBand="0"/>
            </w:tblPr>
            <w:tblGrid>
              <w:gridCol w:w="873"/>
              <w:gridCol w:w="5107"/>
              <w:gridCol w:w="851"/>
              <w:gridCol w:w="94"/>
              <w:gridCol w:w="473"/>
              <w:gridCol w:w="567"/>
              <w:gridCol w:w="567"/>
              <w:gridCol w:w="200"/>
              <w:gridCol w:w="367"/>
              <w:gridCol w:w="709"/>
              <w:gridCol w:w="625"/>
              <w:gridCol w:w="83"/>
              <w:gridCol w:w="569"/>
              <w:gridCol w:w="56"/>
              <w:gridCol w:w="517"/>
              <w:gridCol w:w="192"/>
              <w:gridCol w:w="375"/>
              <w:gridCol w:w="8"/>
              <w:gridCol w:w="326"/>
              <w:gridCol w:w="233"/>
              <w:gridCol w:w="150"/>
              <w:gridCol w:w="284"/>
              <w:gridCol w:w="42"/>
              <w:gridCol w:w="708"/>
              <w:gridCol w:w="96"/>
              <w:gridCol w:w="90"/>
              <w:gridCol w:w="50"/>
              <w:gridCol w:w="571"/>
              <w:gridCol w:w="1336"/>
            </w:tblGrid>
            <w:tr w:rsidR="00190FF4" w:rsidRPr="00190FF4" w:rsidTr="00190FF4">
              <w:trPr>
                <w:trHeight w:val="409"/>
              </w:trPr>
              <w:tc>
                <w:tcPr>
                  <w:tcW w:w="873" w:type="dxa"/>
                  <w:tcBorders>
                    <w:top w:val="nil"/>
                    <w:left w:val="nil"/>
                    <w:bottom w:val="nil"/>
                    <w:right w:val="nil"/>
                  </w:tcBorders>
                  <w:vAlign w:val="center"/>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6052" w:type="dxa"/>
                  <w:gridSpan w:val="3"/>
                  <w:tcBorders>
                    <w:top w:val="nil"/>
                    <w:left w:val="nil"/>
                    <w:bottom w:val="nil"/>
                    <w:right w:val="nil"/>
                  </w:tcBorders>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1807" w:type="dxa"/>
                  <w:gridSpan w:val="4"/>
                  <w:tcBorders>
                    <w:top w:val="nil"/>
                    <w:left w:val="nil"/>
                    <w:bottom w:val="nil"/>
                    <w:right w:val="nil"/>
                  </w:tcBorders>
                  <w:noWrap/>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1701" w:type="dxa"/>
                  <w:gridSpan w:val="3"/>
                  <w:tcBorders>
                    <w:top w:val="nil"/>
                    <w:left w:val="nil"/>
                    <w:bottom w:val="nil"/>
                    <w:right w:val="nil"/>
                  </w:tcBorders>
                  <w:noWrap/>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708" w:type="dxa"/>
                  <w:gridSpan w:val="3"/>
                  <w:tcBorders>
                    <w:top w:val="nil"/>
                    <w:left w:val="nil"/>
                    <w:bottom w:val="nil"/>
                    <w:right w:val="nil"/>
                  </w:tcBorders>
                  <w:noWrap/>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709" w:type="dxa"/>
                  <w:gridSpan w:val="2"/>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709" w:type="dxa"/>
                  <w:gridSpan w:val="3"/>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1513" w:type="dxa"/>
                  <w:gridSpan w:val="6"/>
                  <w:tcBorders>
                    <w:top w:val="nil"/>
                    <w:left w:val="nil"/>
                    <w:bottom w:val="nil"/>
                    <w:right w:val="nil"/>
                  </w:tcBorders>
                  <w:vAlign w:val="bottom"/>
                </w:tcPr>
                <w:p w:rsidR="00190FF4" w:rsidRPr="00190FF4" w:rsidRDefault="00190FF4" w:rsidP="00190FF4">
                  <w:pPr>
                    <w:widowControl/>
                    <w:autoSpaceDE/>
                    <w:autoSpaceDN/>
                    <w:jc w:val="right"/>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 xml:space="preserve">Приложение 2 </w:t>
                  </w:r>
                </w:p>
              </w:tc>
              <w:tc>
                <w:tcPr>
                  <w:tcW w:w="711" w:type="dxa"/>
                  <w:gridSpan w:val="3"/>
                  <w:tcBorders>
                    <w:top w:val="nil"/>
                    <w:left w:val="nil"/>
                    <w:bottom w:val="nil"/>
                    <w:right w:val="nil"/>
                  </w:tcBorders>
                </w:tcPr>
                <w:p w:rsidR="00190FF4" w:rsidRPr="00190FF4" w:rsidRDefault="00190FF4" w:rsidP="00190FF4">
                  <w:pPr>
                    <w:widowControl/>
                    <w:autoSpaceDE/>
                    <w:autoSpaceDN/>
                    <w:jc w:val="right"/>
                    <w:rPr>
                      <w:rFonts w:ascii="Times New Roman" w:eastAsia="Times New Roman" w:hAnsi="Times New Roman" w:cs="Times New Roman"/>
                      <w:sz w:val="20"/>
                      <w:szCs w:val="24"/>
                      <w:lang w:eastAsia="ru-RU"/>
                    </w:rPr>
                  </w:pPr>
                </w:p>
              </w:tc>
              <w:tc>
                <w:tcPr>
                  <w:tcW w:w="1336" w:type="dxa"/>
                  <w:tcBorders>
                    <w:top w:val="nil"/>
                    <w:left w:val="nil"/>
                    <w:bottom w:val="nil"/>
                    <w:right w:val="nil"/>
                  </w:tcBorders>
                </w:tcPr>
                <w:p w:rsidR="00190FF4" w:rsidRPr="00190FF4" w:rsidRDefault="00190FF4" w:rsidP="00190FF4">
                  <w:pPr>
                    <w:widowControl/>
                    <w:autoSpaceDE/>
                    <w:autoSpaceDN/>
                    <w:jc w:val="right"/>
                    <w:rPr>
                      <w:rFonts w:ascii="Times New Roman" w:eastAsia="Times New Roman" w:hAnsi="Times New Roman" w:cs="Times New Roman"/>
                      <w:sz w:val="20"/>
                      <w:szCs w:val="24"/>
                      <w:lang w:eastAsia="ru-RU"/>
                    </w:rPr>
                  </w:pPr>
                </w:p>
              </w:tc>
            </w:tr>
            <w:tr w:rsidR="00190FF4" w:rsidRPr="00190FF4" w:rsidTr="00190FF4">
              <w:trPr>
                <w:trHeight w:val="315"/>
              </w:trPr>
              <w:tc>
                <w:tcPr>
                  <w:tcW w:w="873" w:type="dxa"/>
                  <w:tcBorders>
                    <w:top w:val="nil"/>
                    <w:left w:val="nil"/>
                    <w:bottom w:val="nil"/>
                    <w:right w:val="nil"/>
                  </w:tcBorders>
                  <w:vAlign w:val="center"/>
                </w:tcPr>
                <w:p w:rsidR="00190FF4" w:rsidRPr="00190FF4" w:rsidRDefault="00190FF4" w:rsidP="00190FF4">
                  <w:pPr>
                    <w:widowControl/>
                    <w:autoSpaceDE/>
                    <w:autoSpaceDN/>
                    <w:jc w:val="right"/>
                    <w:rPr>
                      <w:rFonts w:ascii="Times New Roman" w:eastAsia="Times New Roman" w:hAnsi="Times New Roman" w:cs="Times New Roman"/>
                      <w:sz w:val="20"/>
                      <w:szCs w:val="24"/>
                      <w:lang w:eastAsia="ru-RU"/>
                    </w:rPr>
                  </w:pPr>
                </w:p>
              </w:tc>
              <w:tc>
                <w:tcPr>
                  <w:tcW w:w="6052" w:type="dxa"/>
                  <w:gridSpan w:val="3"/>
                  <w:tcBorders>
                    <w:top w:val="nil"/>
                    <w:left w:val="nil"/>
                    <w:bottom w:val="nil"/>
                    <w:right w:val="nil"/>
                  </w:tcBorders>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1807" w:type="dxa"/>
                  <w:gridSpan w:val="4"/>
                  <w:tcBorders>
                    <w:top w:val="nil"/>
                    <w:left w:val="nil"/>
                    <w:bottom w:val="nil"/>
                    <w:right w:val="nil"/>
                  </w:tcBorders>
                  <w:noWrap/>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1701" w:type="dxa"/>
                  <w:gridSpan w:val="3"/>
                  <w:tcBorders>
                    <w:top w:val="nil"/>
                    <w:left w:val="nil"/>
                    <w:bottom w:val="nil"/>
                    <w:right w:val="nil"/>
                  </w:tcBorders>
                  <w:noWrap/>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708" w:type="dxa"/>
                  <w:gridSpan w:val="3"/>
                  <w:tcBorders>
                    <w:top w:val="nil"/>
                    <w:left w:val="nil"/>
                    <w:bottom w:val="nil"/>
                    <w:right w:val="nil"/>
                  </w:tcBorders>
                  <w:noWrap/>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709" w:type="dxa"/>
                  <w:gridSpan w:val="2"/>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709" w:type="dxa"/>
                  <w:gridSpan w:val="3"/>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709" w:type="dxa"/>
                  <w:gridSpan w:val="4"/>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708" w:type="dxa"/>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236" w:type="dxa"/>
                  <w:gridSpan w:val="3"/>
                  <w:tcBorders>
                    <w:top w:val="nil"/>
                    <w:left w:val="nil"/>
                    <w:bottom w:val="nil"/>
                    <w:right w:val="nil"/>
                  </w:tcBorders>
                  <w:noWrap/>
                  <w:vAlign w:val="bottom"/>
                </w:tcPr>
                <w:p w:rsidR="00190FF4" w:rsidRPr="00190FF4" w:rsidRDefault="00190FF4" w:rsidP="00190FF4">
                  <w:pPr>
                    <w:widowControl/>
                    <w:autoSpaceDE/>
                    <w:autoSpaceDN/>
                    <w:jc w:val="right"/>
                    <w:rPr>
                      <w:rFonts w:ascii="Times New Roman" w:eastAsia="Times New Roman" w:hAnsi="Times New Roman" w:cs="Times New Roman"/>
                      <w:sz w:val="16"/>
                      <w:szCs w:val="20"/>
                      <w:lang w:eastAsia="ru-RU"/>
                    </w:rPr>
                  </w:pPr>
                </w:p>
              </w:tc>
              <w:tc>
                <w:tcPr>
                  <w:tcW w:w="571" w:type="dxa"/>
                  <w:tcBorders>
                    <w:top w:val="nil"/>
                    <w:left w:val="nil"/>
                    <w:bottom w:val="nil"/>
                    <w:right w:val="nil"/>
                  </w:tcBorders>
                </w:tcPr>
                <w:p w:rsidR="00190FF4" w:rsidRPr="00190FF4" w:rsidRDefault="00190FF4" w:rsidP="00190FF4">
                  <w:pPr>
                    <w:widowControl/>
                    <w:autoSpaceDE/>
                    <w:autoSpaceDN/>
                    <w:jc w:val="right"/>
                    <w:rPr>
                      <w:rFonts w:ascii="Times New Roman" w:eastAsia="Times New Roman" w:hAnsi="Times New Roman" w:cs="Times New Roman"/>
                      <w:sz w:val="16"/>
                      <w:szCs w:val="20"/>
                      <w:lang w:eastAsia="ru-RU"/>
                    </w:rPr>
                  </w:pPr>
                </w:p>
              </w:tc>
              <w:tc>
                <w:tcPr>
                  <w:tcW w:w="1336" w:type="dxa"/>
                  <w:tcBorders>
                    <w:top w:val="nil"/>
                    <w:left w:val="nil"/>
                    <w:bottom w:val="nil"/>
                    <w:right w:val="nil"/>
                  </w:tcBorders>
                </w:tcPr>
                <w:p w:rsidR="00190FF4" w:rsidRPr="00190FF4" w:rsidRDefault="00190FF4" w:rsidP="00190FF4">
                  <w:pPr>
                    <w:widowControl/>
                    <w:autoSpaceDE/>
                    <w:autoSpaceDN/>
                    <w:jc w:val="right"/>
                    <w:rPr>
                      <w:rFonts w:ascii="Times New Roman" w:eastAsia="Times New Roman" w:hAnsi="Times New Roman" w:cs="Times New Roman"/>
                      <w:sz w:val="16"/>
                      <w:szCs w:val="20"/>
                      <w:lang w:eastAsia="ru-RU"/>
                    </w:rPr>
                  </w:pPr>
                </w:p>
              </w:tc>
            </w:tr>
            <w:tr w:rsidR="00190FF4" w:rsidRPr="00190FF4" w:rsidTr="00190FF4">
              <w:trPr>
                <w:trHeight w:val="1155"/>
              </w:trPr>
              <w:tc>
                <w:tcPr>
                  <w:tcW w:w="14072" w:type="dxa"/>
                  <w:gridSpan w:val="25"/>
                  <w:tcBorders>
                    <w:top w:val="nil"/>
                    <w:left w:val="nil"/>
                    <w:bottom w:val="nil"/>
                    <w:right w:val="nil"/>
                  </w:tcBorders>
                  <w:vAlign w:val="center"/>
                </w:tcPr>
                <w:p w:rsidR="00190FF4" w:rsidRPr="00190FF4" w:rsidRDefault="00190FF4" w:rsidP="00190FF4">
                  <w:pPr>
                    <w:widowControl/>
                    <w:autoSpaceDE/>
                    <w:autoSpaceDN/>
                    <w:jc w:val="center"/>
                    <w:rPr>
                      <w:rFonts w:ascii="Times New Roman" w:eastAsia="Times New Roman" w:hAnsi="Times New Roman" w:cs="Times New Roman"/>
                      <w:color w:val="000000"/>
                      <w:sz w:val="20"/>
                      <w:szCs w:val="24"/>
                      <w:lang w:eastAsia="ru-RU"/>
                    </w:rPr>
                  </w:pPr>
                  <w:r w:rsidRPr="00190FF4">
                    <w:rPr>
                      <w:rFonts w:ascii="Times New Roman" w:eastAsia="Times New Roman" w:hAnsi="Times New Roman" w:cs="Times New Roman"/>
                      <w:color w:val="000000"/>
                      <w:sz w:val="20"/>
                      <w:szCs w:val="24"/>
                      <w:lang w:eastAsia="ru-RU"/>
                    </w:rPr>
                    <w:t>Сведения о показателях (индикаторах) муниципальной программы Нижнебайгорского сельского поселения Верхнехавского района Воронежской области "Обеспечение доступным и комфортным жильем и коммунальными услугами населения Нижнебайгорского сельского поселения</w:t>
                  </w:r>
                  <w:r w:rsidRPr="00190FF4">
                    <w:rPr>
                      <w:rFonts w:ascii="Times New Roman" w:eastAsia="Times New Roman" w:hAnsi="Times New Roman" w:cs="Times New Roman"/>
                      <w:color w:val="000000"/>
                      <w:sz w:val="20"/>
                      <w:szCs w:val="24"/>
                      <w:lang w:eastAsia="ru-RU"/>
                    </w:rPr>
                    <w:cr/>
                    <w:t>Верхнехавского муниципального района Воронежской области"</w:t>
                  </w:r>
                  <w:r w:rsidRPr="00190FF4">
                    <w:rPr>
                      <w:rFonts w:ascii="Times New Roman" w:eastAsia="Times New Roman" w:hAnsi="Times New Roman" w:cs="Times New Roman"/>
                      <w:color w:val="000000"/>
                      <w:sz w:val="20"/>
                      <w:szCs w:val="24"/>
                      <w:lang w:eastAsia="ru-RU"/>
                    </w:rPr>
                    <w:br/>
                    <w:t xml:space="preserve"> и их значениях</w:t>
                  </w:r>
                </w:p>
              </w:tc>
              <w:tc>
                <w:tcPr>
                  <w:tcW w:w="711" w:type="dxa"/>
                  <w:gridSpan w:val="3"/>
                  <w:tcBorders>
                    <w:top w:val="nil"/>
                    <w:left w:val="nil"/>
                    <w:bottom w:val="nil"/>
                    <w:right w:val="nil"/>
                  </w:tcBorders>
                </w:tcPr>
                <w:p w:rsidR="00190FF4" w:rsidRPr="00190FF4" w:rsidRDefault="00190FF4" w:rsidP="00190FF4">
                  <w:pPr>
                    <w:widowControl/>
                    <w:autoSpaceDE/>
                    <w:autoSpaceDN/>
                    <w:jc w:val="center"/>
                    <w:rPr>
                      <w:rFonts w:ascii="Times New Roman" w:eastAsia="Times New Roman" w:hAnsi="Times New Roman" w:cs="Times New Roman"/>
                      <w:color w:val="000000"/>
                      <w:sz w:val="20"/>
                      <w:szCs w:val="24"/>
                      <w:lang w:eastAsia="ru-RU"/>
                    </w:rPr>
                  </w:pPr>
                </w:p>
              </w:tc>
              <w:tc>
                <w:tcPr>
                  <w:tcW w:w="1336" w:type="dxa"/>
                  <w:tcBorders>
                    <w:top w:val="nil"/>
                    <w:left w:val="nil"/>
                    <w:bottom w:val="nil"/>
                    <w:right w:val="nil"/>
                  </w:tcBorders>
                </w:tcPr>
                <w:p w:rsidR="00190FF4" w:rsidRPr="00190FF4" w:rsidRDefault="00190FF4" w:rsidP="00190FF4">
                  <w:pPr>
                    <w:widowControl/>
                    <w:autoSpaceDE/>
                    <w:autoSpaceDN/>
                    <w:jc w:val="center"/>
                    <w:rPr>
                      <w:rFonts w:ascii="Times New Roman" w:eastAsia="Times New Roman" w:hAnsi="Times New Roman" w:cs="Times New Roman"/>
                      <w:color w:val="000000"/>
                      <w:sz w:val="20"/>
                      <w:szCs w:val="24"/>
                      <w:lang w:eastAsia="ru-RU"/>
                    </w:rPr>
                  </w:pPr>
                </w:p>
              </w:tc>
            </w:tr>
            <w:tr w:rsidR="00190FF4" w:rsidRPr="00190FF4" w:rsidTr="00190FF4">
              <w:trPr>
                <w:trHeight w:val="315"/>
              </w:trPr>
              <w:tc>
                <w:tcPr>
                  <w:tcW w:w="873" w:type="dxa"/>
                  <w:tcBorders>
                    <w:top w:val="nil"/>
                    <w:left w:val="nil"/>
                    <w:bottom w:val="nil"/>
                    <w:right w:val="nil"/>
                  </w:tcBorders>
                  <w:vAlign w:val="center"/>
                </w:tcPr>
                <w:p w:rsidR="00190FF4" w:rsidRPr="00190FF4" w:rsidRDefault="00190FF4" w:rsidP="00190FF4">
                  <w:pPr>
                    <w:widowControl/>
                    <w:autoSpaceDE/>
                    <w:autoSpaceDN/>
                    <w:jc w:val="center"/>
                    <w:rPr>
                      <w:rFonts w:ascii="Times New Roman" w:eastAsia="Times New Roman" w:hAnsi="Times New Roman" w:cs="Times New Roman"/>
                      <w:color w:val="000000"/>
                      <w:sz w:val="20"/>
                      <w:szCs w:val="24"/>
                      <w:lang w:eastAsia="ru-RU"/>
                    </w:rPr>
                  </w:pPr>
                </w:p>
              </w:tc>
              <w:tc>
                <w:tcPr>
                  <w:tcW w:w="5107" w:type="dxa"/>
                  <w:tcBorders>
                    <w:top w:val="nil"/>
                    <w:left w:val="nil"/>
                    <w:bottom w:val="nil"/>
                    <w:right w:val="nil"/>
                  </w:tcBorders>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851" w:type="dxa"/>
                  <w:tcBorders>
                    <w:top w:val="nil"/>
                    <w:left w:val="nil"/>
                    <w:bottom w:val="nil"/>
                    <w:right w:val="nil"/>
                  </w:tcBorders>
                  <w:noWrap/>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567" w:type="dxa"/>
                  <w:gridSpan w:val="2"/>
                  <w:tcBorders>
                    <w:top w:val="nil"/>
                    <w:left w:val="nil"/>
                    <w:bottom w:val="nil"/>
                    <w:right w:val="nil"/>
                  </w:tcBorders>
                  <w:noWrap/>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3743" w:type="dxa"/>
                  <w:gridSpan w:val="9"/>
                  <w:tcBorders>
                    <w:top w:val="nil"/>
                    <w:left w:val="nil"/>
                    <w:bottom w:val="nil"/>
                    <w:right w:val="nil"/>
                  </w:tcBorders>
                  <w:noWrap/>
                  <w:vAlign w:val="bottom"/>
                </w:tcPr>
                <w:p w:rsidR="00190FF4" w:rsidRPr="00190FF4" w:rsidRDefault="00190FF4" w:rsidP="00190FF4">
                  <w:pPr>
                    <w:widowControl/>
                    <w:autoSpaceDE/>
                    <w:autoSpaceDN/>
                    <w:rPr>
                      <w:rFonts w:ascii="Times New Roman" w:eastAsia="Times New Roman" w:hAnsi="Times New Roman" w:cs="Times New Roman"/>
                      <w:sz w:val="16"/>
                      <w:szCs w:val="20"/>
                      <w:lang w:eastAsia="ru-RU"/>
                    </w:rPr>
                  </w:pPr>
                </w:p>
              </w:tc>
              <w:tc>
                <w:tcPr>
                  <w:tcW w:w="709" w:type="dxa"/>
                  <w:gridSpan w:val="2"/>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709" w:type="dxa"/>
                  <w:gridSpan w:val="3"/>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709" w:type="dxa"/>
                  <w:gridSpan w:val="4"/>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708" w:type="dxa"/>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236" w:type="dxa"/>
                  <w:gridSpan w:val="3"/>
                  <w:tcBorders>
                    <w:top w:val="nil"/>
                    <w:left w:val="nil"/>
                    <w:bottom w:val="nil"/>
                    <w:right w:val="nil"/>
                  </w:tcBorders>
                  <w:noWrap/>
                  <w:vAlign w:val="bottom"/>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571" w:type="dxa"/>
                  <w:tcBorders>
                    <w:top w:val="nil"/>
                    <w:left w:val="nil"/>
                    <w:bottom w:val="nil"/>
                    <w:right w:val="nil"/>
                  </w:tcBorders>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c>
                <w:tcPr>
                  <w:tcW w:w="1336" w:type="dxa"/>
                  <w:tcBorders>
                    <w:top w:val="nil"/>
                    <w:left w:val="nil"/>
                    <w:bottom w:val="nil"/>
                    <w:right w:val="nil"/>
                  </w:tcBorders>
                </w:tcPr>
                <w:p w:rsidR="00190FF4" w:rsidRPr="00190FF4" w:rsidRDefault="00190FF4" w:rsidP="00190FF4">
                  <w:pPr>
                    <w:widowControl/>
                    <w:autoSpaceDE/>
                    <w:autoSpaceDN/>
                    <w:jc w:val="center"/>
                    <w:rPr>
                      <w:rFonts w:ascii="Times New Roman" w:eastAsia="Times New Roman" w:hAnsi="Times New Roman" w:cs="Times New Roman"/>
                      <w:sz w:val="16"/>
                      <w:szCs w:val="20"/>
                      <w:lang w:eastAsia="ru-RU"/>
                    </w:rPr>
                  </w:pPr>
                </w:p>
              </w:tc>
            </w:tr>
            <w:tr w:rsidR="00190FF4" w:rsidRPr="00190FF4" w:rsidTr="00190FF4">
              <w:trPr>
                <w:trHeight w:val="1125"/>
              </w:trPr>
              <w:tc>
                <w:tcPr>
                  <w:tcW w:w="87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 xml:space="preserve">№ </w:t>
                  </w:r>
                  <w:proofErr w:type="gramStart"/>
                  <w:r w:rsidRPr="00190FF4">
                    <w:rPr>
                      <w:rFonts w:ascii="Times New Roman" w:eastAsia="Times New Roman" w:hAnsi="Times New Roman" w:cs="Times New Roman"/>
                      <w:sz w:val="20"/>
                      <w:szCs w:val="24"/>
                      <w:lang w:eastAsia="ru-RU"/>
                    </w:rPr>
                    <w:t>п</w:t>
                  </w:r>
                  <w:proofErr w:type="gramEnd"/>
                  <w:r w:rsidRPr="00190FF4">
                    <w:rPr>
                      <w:rFonts w:ascii="Times New Roman" w:eastAsia="Times New Roman" w:hAnsi="Times New Roman" w:cs="Times New Roman"/>
                      <w:sz w:val="20"/>
                      <w:szCs w:val="24"/>
                      <w:lang w:eastAsia="ru-RU"/>
                    </w:rPr>
                    <w:t>/п</w:t>
                  </w:r>
                </w:p>
              </w:tc>
              <w:tc>
                <w:tcPr>
                  <w:tcW w:w="510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Наименование показателя (индикатора)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Пункт Федерального плана</w:t>
                  </w:r>
                  <w:r w:rsidRPr="00190FF4">
                    <w:rPr>
                      <w:rFonts w:ascii="Times New Roman" w:eastAsia="Times New Roman" w:hAnsi="Times New Roman" w:cs="Times New Roman"/>
                      <w:sz w:val="20"/>
                      <w:szCs w:val="24"/>
                      <w:lang w:eastAsia="ru-RU"/>
                    </w:rPr>
                    <w:br/>
                    <w:t xml:space="preserve"> статистических работ</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Ед. измерения</w:t>
                  </w:r>
                </w:p>
              </w:tc>
              <w:tc>
                <w:tcPr>
                  <w:tcW w:w="8721" w:type="dxa"/>
                  <w:gridSpan w:val="24"/>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Значения показателя</w:t>
                  </w:r>
                  <w:r w:rsidRPr="00190FF4">
                    <w:rPr>
                      <w:rFonts w:ascii="Times New Roman" w:eastAsia="Times New Roman" w:hAnsi="Times New Roman" w:cs="Times New Roman"/>
                      <w:sz w:val="20"/>
                      <w:szCs w:val="24"/>
                      <w:lang w:eastAsia="ru-RU"/>
                    </w:rPr>
                    <w:cr/>
                    <w:t>(индикатора) по годам реализации государственной программы</w:t>
                  </w:r>
                </w:p>
              </w:tc>
            </w:tr>
            <w:tr w:rsidR="00190FF4" w:rsidRPr="00190FF4" w:rsidTr="00190FF4">
              <w:trPr>
                <w:trHeight w:val="315"/>
              </w:trPr>
              <w:tc>
                <w:tcPr>
                  <w:tcW w:w="873"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10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67"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2015</w:t>
                  </w:r>
                </w:p>
              </w:tc>
              <w:tc>
                <w:tcPr>
                  <w:tcW w:w="567"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2016</w:t>
                  </w:r>
                </w:p>
              </w:tc>
              <w:tc>
                <w:tcPr>
                  <w:tcW w:w="567"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2017</w:t>
                  </w:r>
                </w:p>
              </w:tc>
              <w:tc>
                <w:tcPr>
                  <w:tcW w:w="709"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2018</w:t>
                  </w:r>
                </w:p>
              </w:tc>
              <w:tc>
                <w:tcPr>
                  <w:tcW w:w="708"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2019</w:t>
                  </w:r>
                </w:p>
              </w:tc>
              <w:tc>
                <w:tcPr>
                  <w:tcW w:w="569"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2020</w:t>
                  </w:r>
                </w:p>
              </w:tc>
              <w:tc>
                <w:tcPr>
                  <w:tcW w:w="573" w:type="dxa"/>
                  <w:gridSpan w:val="2"/>
                  <w:tcBorders>
                    <w:top w:val="nil"/>
                    <w:left w:val="nil"/>
                    <w:bottom w:val="single" w:sz="4" w:space="0" w:color="000000"/>
                    <w:right w:val="single" w:sz="4" w:space="0" w:color="000000"/>
                  </w:tcBorders>
                  <w:shd w:val="clear" w:color="FFFFCC" w:fill="FFFFFF"/>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p>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2021</w:t>
                  </w:r>
                </w:p>
              </w:tc>
              <w:tc>
                <w:tcPr>
                  <w:tcW w:w="567" w:type="dxa"/>
                  <w:gridSpan w:val="2"/>
                  <w:tcBorders>
                    <w:top w:val="nil"/>
                    <w:left w:val="nil"/>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2022</w:t>
                  </w:r>
                </w:p>
              </w:tc>
              <w:tc>
                <w:tcPr>
                  <w:tcW w:w="567"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2023</w:t>
                  </w:r>
                </w:p>
              </w:tc>
              <w:tc>
                <w:tcPr>
                  <w:tcW w:w="434"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2024</w:t>
                  </w:r>
                </w:p>
              </w:tc>
              <w:tc>
                <w:tcPr>
                  <w:tcW w:w="846"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2025</w:t>
                  </w:r>
                </w:p>
              </w:tc>
              <w:tc>
                <w:tcPr>
                  <w:tcW w:w="711"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2026</w:t>
                  </w:r>
                </w:p>
              </w:tc>
              <w:tc>
                <w:tcPr>
                  <w:tcW w:w="1336" w:type="dxa"/>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2027</w:t>
                  </w:r>
                </w:p>
              </w:tc>
            </w:tr>
            <w:tr w:rsidR="00190FF4" w:rsidRPr="00190FF4" w:rsidTr="00190FF4">
              <w:trPr>
                <w:trHeight w:val="315"/>
              </w:trPr>
              <w:tc>
                <w:tcPr>
                  <w:tcW w:w="873" w:type="dxa"/>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w:t>
                  </w:r>
                </w:p>
              </w:tc>
              <w:tc>
                <w:tcPr>
                  <w:tcW w:w="5107"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w:t>
                  </w:r>
                </w:p>
              </w:tc>
              <w:tc>
                <w:tcPr>
                  <w:tcW w:w="851"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3</w:t>
                  </w:r>
                </w:p>
              </w:tc>
              <w:tc>
                <w:tcPr>
                  <w:tcW w:w="567"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4</w:t>
                  </w:r>
                </w:p>
              </w:tc>
              <w:tc>
                <w:tcPr>
                  <w:tcW w:w="567"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567"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6</w:t>
                  </w:r>
                </w:p>
              </w:tc>
              <w:tc>
                <w:tcPr>
                  <w:tcW w:w="567"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7</w:t>
                  </w:r>
                </w:p>
              </w:tc>
              <w:tc>
                <w:tcPr>
                  <w:tcW w:w="709"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8</w:t>
                  </w:r>
                </w:p>
              </w:tc>
              <w:tc>
                <w:tcPr>
                  <w:tcW w:w="708"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9</w:t>
                  </w:r>
                </w:p>
              </w:tc>
              <w:tc>
                <w:tcPr>
                  <w:tcW w:w="569"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10</w:t>
                  </w:r>
                </w:p>
              </w:tc>
              <w:tc>
                <w:tcPr>
                  <w:tcW w:w="573" w:type="dxa"/>
                  <w:gridSpan w:val="2"/>
                  <w:tcBorders>
                    <w:top w:val="nil"/>
                    <w:left w:val="nil"/>
                    <w:bottom w:val="single" w:sz="4" w:space="0" w:color="000000"/>
                    <w:right w:val="single" w:sz="4" w:space="0" w:color="000000"/>
                  </w:tcBorders>
                  <w:shd w:val="clear" w:color="FFFFCC" w:fill="FFFFFF"/>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11</w:t>
                  </w:r>
                </w:p>
              </w:tc>
              <w:tc>
                <w:tcPr>
                  <w:tcW w:w="567" w:type="dxa"/>
                  <w:gridSpan w:val="2"/>
                  <w:tcBorders>
                    <w:top w:val="nil"/>
                    <w:left w:val="nil"/>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12</w:t>
                  </w:r>
                </w:p>
              </w:tc>
              <w:tc>
                <w:tcPr>
                  <w:tcW w:w="567"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13</w:t>
                  </w:r>
                </w:p>
              </w:tc>
              <w:tc>
                <w:tcPr>
                  <w:tcW w:w="434"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14</w:t>
                  </w:r>
                </w:p>
              </w:tc>
              <w:tc>
                <w:tcPr>
                  <w:tcW w:w="846"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15</w:t>
                  </w:r>
                </w:p>
              </w:tc>
              <w:tc>
                <w:tcPr>
                  <w:tcW w:w="711"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16</w:t>
                  </w:r>
                </w:p>
              </w:tc>
              <w:tc>
                <w:tcPr>
                  <w:tcW w:w="1336" w:type="dxa"/>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17</w:t>
                  </w:r>
                </w:p>
              </w:tc>
            </w:tr>
            <w:tr w:rsidR="00190FF4" w:rsidRPr="00190FF4" w:rsidTr="00190FF4">
              <w:trPr>
                <w:trHeight w:val="315"/>
              </w:trPr>
              <w:tc>
                <w:tcPr>
                  <w:tcW w:w="11085" w:type="dxa"/>
                  <w:gridSpan w:val="13"/>
                  <w:tcBorders>
                    <w:top w:val="single" w:sz="4" w:space="0" w:color="000000"/>
                    <w:left w:val="single" w:sz="4" w:space="0" w:color="000000"/>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МУНИЦИПАЛЬНАЯ ПРОГРАММА «Обеспечение доступным и комфортным жильем и коммунальными услугами населения  Нижнебайгорского сел</w:t>
                  </w:r>
                  <w:r w:rsidRPr="00190FF4">
                    <w:rPr>
                      <w:rFonts w:ascii="Times New Roman" w:eastAsia="Times New Roman" w:hAnsi="Times New Roman" w:cs="Times New Roman"/>
                      <w:sz w:val="20"/>
                      <w:szCs w:val="24"/>
                      <w:lang w:eastAsia="ru-RU"/>
                    </w:rPr>
                    <w:cr/>
                    <w:t>ского поселения Верхнехавского муниципального района Воронежской области»</w:t>
                  </w:r>
                </w:p>
              </w:tc>
              <w:tc>
                <w:tcPr>
                  <w:tcW w:w="573" w:type="dxa"/>
                  <w:gridSpan w:val="2"/>
                  <w:tcBorders>
                    <w:top w:val="single" w:sz="4" w:space="0" w:color="000000"/>
                    <w:left w:val="single" w:sz="4" w:space="0" w:color="000000"/>
                    <w:bottom w:val="single" w:sz="4" w:space="0" w:color="000000"/>
                    <w:right w:val="single" w:sz="4" w:space="0" w:color="000000"/>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67" w:type="dxa"/>
                  <w:gridSpan w:val="2"/>
                  <w:tcBorders>
                    <w:top w:val="single" w:sz="4" w:space="0" w:color="000000"/>
                    <w:left w:val="single" w:sz="4" w:space="0" w:color="000000"/>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67" w:type="dxa"/>
                  <w:gridSpan w:val="3"/>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434" w:type="dxa"/>
                  <w:gridSpan w:val="2"/>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846" w:type="dxa"/>
                  <w:gridSpan w:val="3"/>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711" w:type="dxa"/>
                  <w:gridSpan w:val="3"/>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1336" w:type="dxa"/>
                  <w:tcBorders>
                    <w:top w:val="single" w:sz="4" w:space="0" w:color="000000"/>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r>
            <w:tr w:rsidR="00190FF4" w:rsidRPr="00190FF4" w:rsidTr="00190FF4">
              <w:trPr>
                <w:trHeight w:val="315"/>
              </w:trPr>
              <w:tc>
                <w:tcPr>
                  <w:tcW w:w="11085" w:type="dxa"/>
                  <w:gridSpan w:val="13"/>
                  <w:tcBorders>
                    <w:top w:val="single" w:sz="4" w:space="0" w:color="000000"/>
                    <w:left w:val="single" w:sz="4" w:space="0" w:color="000000"/>
                    <w:bottom w:val="single" w:sz="4" w:space="0" w:color="000000"/>
                    <w:right w:val="single" w:sz="4" w:space="0" w:color="000000"/>
                  </w:tcBorders>
                  <w:vAlign w:val="bottom"/>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ПОДПРОГРАММА 1 « Создание условий для обеспечения доступным 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w:t>
                  </w:r>
                </w:p>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73" w:type="dxa"/>
                  <w:gridSpan w:val="2"/>
                  <w:tcBorders>
                    <w:top w:val="single" w:sz="4" w:space="0" w:color="000000"/>
                    <w:left w:val="single" w:sz="4" w:space="0" w:color="000000"/>
                    <w:bottom w:val="single" w:sz="4" w:space="0" w:color="000000"/>
                    <w:right w:val="single" w:sz="4" w:space="0" w:color="000000"/>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67" w:type="dxa"/>
                  <w:gridSpan w:val="2"/>
                  <w:tcBorders>
                    <w:top w:val="single" w:sz="4" w:space="0" w:color="000000"/>
                    <w:left w:val="single" w:sz="4" w:space="0" w:color="000000"/>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67" w:type="dxa"/>
                  <w:gridSpan w:val="3"/>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434" w:type="dxa"/>
                  <w:gridSpan w:val="2"/>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846" w:type="dxa"/>
                  <w:gridSpan w:val="3"/>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711" w:type="dxa"/>
                  <w:gridSpan w:val="3"/>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1336" w:type="dxa"/>
                  <w:tcBorders>
                    <w:top w:val="single" w:sz="4" w:space="0" w:color="000000"/>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r>
            <w:tr w:rsidR="00190FF4" w:rsidRPr="00190FF4" w:rsidTr="00190FF4">
              <w:trPr>
                <w:trHeight w:val="315"/>
              </w:trPr>
              <w:tc>
                <w:tcPr>
                  <w:tcW w:w="11085" w:type="dxa"/>
                  <w:gridSpan w:val="13"/>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Основное мероприятие 1.1  «Благоустройство территории Нижнебайгорского сельского поселения»</w:t>
                  </w:r>
                </w:p>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73" w:type="dxa"/>
                  <w:gridSpan w:val="2"/>
                  <w:tcBorders>
                    <w:top w:val="single" w:sz="4" w:space="0" w:color="000000"/>
                    <w:left w:val="single" w:sz="4" w:space="0" w:color="000000"/>
                    <w:bottom w:val="single" w:sz="4" w:space="0" w:color="000000"/>
                    <w:right w:val="single" w:sz="4" w:space="0" w:color="000000"/>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67" w:type="dxa"/>
                  <w:gridSpan w:val="2"/>
                  <w:tcBorders>
                    <w:top w:val="single" w:sz="4" w:space="0" w:color="000000"/>
                    <w:left w:val="single" w:sz="4" w:space="0" w:color="000000"/>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67" w:type="dxa"/>
                  <w:gridSpan w:val="3"/>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434" w:type="dxa"/>
                  <w:gridSpan w:val="2"/>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846" w:type="dxa"/>
                  <w:gridSpan w:val="3"/>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711" w:type="dxa"/>
                  <w:gridSpan w:val="3"/>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1336" w:type="dxa"/>
                  <w:tcBorders>
                    <w:top w:val="single" w:sz="4" w:space="0" w:color="000000"/>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r>
            <w:tr w:rsidR="00190FF4" w:rsidRPr="00190FF4" w:rsidTr="00190FF4">
              <w:trPr>
                <w:trHeight w:val="945"/>
              </w:trPr>
              <w:tc>
                <w:tcPr>
                  <w:tcW w:w="873" w:type="dxa"/>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1.1.1</w:t>
                  </w:r>
                </w:p>
              </w:tc>
              <w:tc>
                <w:tcPr>
                  <w:tcW w:w="5107" w:type="dxa"/>
                  <w:tcBorders>
                    <w:top w:val="nil"/>
                    <w:left w:val="nil"/>
                    <w:bottom w:val="single" w:sz="4" w:space="0" w:color="000000"/>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Содержание сетей уличного освещения</w:t>
                  </w:r>
                </w:p>
              </w:tc>
              <w:tc>
                <w:tcPr>
                  <w:tcW w:w="851" w:type="dxa"/>
                  <w:tcBorders>
                    <w:top w:val="nil"/>
                    <w:left w:val="nil"/>
                    <w:bottom w:val="single" w:sz="4" w:space="0" w:color="000000"/>
                    <w:right w:val="single" w:sz="4" w:space="0" w:color="000000"/>
                  </w:tcBorders>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 </w:t>
                  </w:r>
                </w:p>
              </w:tc>
              <w:tc>
                <w:tcPr>
                  <w:tcW w:w="567" w:type="dxa"/>
                  <w:gridSpan w:val="2"/>
                  <w:tcBorders>
                    <w:top w:val="nil"/>
                    <w:left w:val="nil"/>
                    <w:bottom w:val="single" w:sz="4" w:space="0" w:color="000000"/>
                    <w:right w:val="single" w:sz="4" w:space="0" w:color="000000"/>
                  </w:tcBorders>
                  <w:vAlign w:val="center"/>
                </w:tcPr>
                <w:p w:rsidR="00190FF4" w:rsidRPr="00190FF4" w:rsidRDefault="00190FF4" w:rsidP="00190FF4">
                  <w:pPr>
                    <w:widowControl/>
                    <w:autoSpaceDE/>
                    <w:autoSpaceDN/>
                    <w:jc w:val="center"/>
                    <w:rPr>
                      <w:rFonts w:ascii="Times New Roman" w:eastAsia="Times New Roman" w:hAnsi="Times New Roman" w:cs="Times New Roman"/>
                      <w:color w:val="000000"/>
                      <w:sz w:val="20"/>
                      <w:szCs w:val="24"/>
                      <w:lang w:eastAsia="ru-RU"/>
                    </w:rPr>
                  </w:pPr>
                  <w:r w:rsidRPr="00190FF4">
                    <w:rPr>
                      <w:rFonts w:ascii="Times New Roman" w:eastAsia="Times New Roman" w:hAnsi="Times New Roman" w:cs="Times New Roman"/>
                      <w:color w:val="000000"/>
                      <w:sz w:val="20"/>
                      <w:szCs w:val="24"/>
                      <w:lang w:eastAsia="ru-RU"/>
                    </w:rPr>
                    <w:t>Шт.</w:t>
                  </w:r>
                </w:p>
              </w:tc>
              <w:tc>
                <w:tcPr>
                  <w:tcW w:w="567" w:type="dxa"/>
                  <w:tcBorders>
                    <w:top w:val="nil"/>
                    <w:left w:val="nil"/>
                    <w:bottom w:val="single" w:sz="4" w:space="0" w:color="000000"/>
                    <w:right w:val="single" w:sz="4" w:space="0" w:color="000000"/>
                  </w:tcBorders>
                  <w:vAlign w:val="center"/>
                </w:tcPr>
                <w:p w:rsidR="00190FF4" w:rsidRPr="00190FF4" w:rsidRDefault="00190FF4" w:rsidP="00190FF4">
                  <w:pPr>
                    <w:widowControl/>
                    <w:autoSpaceDE/>
                    <w:autoSpaceDN/>
                    <w:jc w:val="center"/>
                    <w:rPr>
                      <w:rFonts w:ascii="Times New Roman" w:eastAsia="Times New Roman" w:hAnsi="Times New Roman" w:cs="Times New Roman"/>
                      <w:color w:val="000000"/>
                      <w:sz w:val="20"/>
                      <w:szCs w:val="24"/>
                      <w:lang w:eastAsia="ru-RU"/>
                    </w:rPr>
                  </w:pPr>
                  <w:r w:rsidRPr="00190FF4">
                    <w:rPr>
                      <w:rFonts w:ascii="Times New Roman" w:eastAsia="Times New Roman" w:hAnsi="Times New Roman" w:cs="Times New Roman"/>
                      <w:color w:val="000000"/>
                      <w:sz w:val="20"/>
                      <w:szCs w:val="24"/>
                      <w:lang w:eastAsia="ru-RU"/>
                    </w:rPr>
                    <w:t>44</w:t>
                  </w:r>
                </w:p>
              </w:tc>
              <w:tc>
                <w:tcPr>
                  <w:tcW w:w="567" w:type="dxa"/>
                  <w:tcBorders>
                    <w:top w:val="nil"/>
                    <w:left w:val="nil"/>
                    <w:bottom w:val="single" w:sz="4" w:space="0" w:color="000000"/>
                    <w:right w:val="single" w:sz="4" w:space="0" w:color="000000"/>
                  </w:tcBorders>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45</w:t>
                  </w:r>
                </w:p>
              </w:tc>
              <w:tc>
                <w:tcPr>
                  <w:tcW w:w="567" w:type="dxa"/>
                  <w:gridSpan w:val="2"/>
                  <w:tcBorders>
                    <w:top w:val="nil"/>
                    <w:left w:val="nil"/>
                    <w:bottom w:val="single" w:sz="4" w:space="0" w:color="000000"/>
                    <w:right w:val="single" w:sz="4" w:space="0" w:color="000000"/>
                  </w:tcBorders>
                  <w:vAlign w:val="center"/>
                </w:tcPr>
                <w:p w:rsidR="00190FF4" w:rsidRPr="00190FF4" w:rsidRDefault="00190FF4" w:rsidP="00190FF4">
                  <w:pPr>
                    <w:widowControl/>
                    <w:autoSpaceDE/>
                    <w:autoSpaceDN/>
                    <w:jc w:val="center"/>
                    <w:rPr>
                      <w:rFonts w:ascii="Times New Roman" w:eastAsia="Times New Roman" w:hAnsi="Times New Roman" w:cs="Times New Roman"/>
                      <w:color w:val="000000"/>
                      <w:sz w:val="20"/>
                      <w:szCs w:val="24"/>
                      <w:lang w:eastAsia="ru-RU"/>
                    </w:rPr>
                  </w:pPr>
                  <w:r w:rsidRPr="00190FF4">
                    <w:rPr>
                      <w:rFonts w:ascii="Times New Roman" w:eastAsia="Times New Roman" w:hAnsi="Times New Roman" w:cs="Times New Roman"/>
                      <w:color w:val="000000"/>
                      <w:sz w:val="20"/>
                      <w:szCs w:val="24"/>
                      <w:lang w:eastAsia="ru-RU"/>
                    </w:rPr>
                    <w:t>65</w:t>
                  </w:r>
                </w:p>
              </w:tc>
              <w:tc>
                <w:tcPr>
                  <w:tcW w:w="709" w:type="dxa"/>
                  <w:tcBorders>
                    <w:top w:val="nil"/>
                    <w:left w:val="nil"/>
                    <w:bottom w:val="single" w:sz="4" w:space="0" w:color="000000"/>
                    <w:right w:val="single" w:sz="4" w:space="0" w:color="000000"/>
                  </w:tcBorders>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cr/>
                    <w:t>6</w:t>
                  </w:r>
                </w:p>
              </w:tc>
              <w:tc>
                <w:tcPr>
                  <w:tcW w:w="708" w:type="dxa"/>
                  <w:gridSpan w:val="2"/>
                  <w:tcBorders>
                    <w:top w:val="nil"/>
                    <w:left w:val="nil"/>
                    <w:bottom w:val="single" w:sz="4" w:space="0" w:color="000000"/>
                    <w:right w:val="single" w:sz="4" w:space="0" w:color="000000"/>
                  </w:tcBorders>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278</w:t>
                  </w:r>
                </w:p>
              </w:tc>
              <w:tc>
                <w:tcPr>
                  <w:tcW w:w="569" w:type="dxa"/>
                  <w:tcBorders>
                    <w:top w:val="nil"/>
                    <w:left w:val="nil"/>
                    <w:bottom w:val="single" w:sz="4" w:space="0" w:color="000000"/>
                    <w:right w:val="single" w:sz="4" w:space="0" w:color="000000"/>
                  </w:tcBorders>
                  <w:noWrap/>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278</w:t>
                  </w:r>
                </w:p>
              </w:tc>
              <w:tc>
                <w:tcPr>
                  <w:tcW w:w="573" w:type="dxa"/>
                  <w:gridSpan w:val="2"/>
                  <w:tcBorders>
                    <w:top w:val="nil"/>
                    <w:left w:val="nil"/>
                    <w:bottom w:val="single" w:sz="4" w:space="0" w:color="000000"/>
                    <w:right w:val="single" w:sz="4" w:space="0" w:color="000000"/>
                  </w:tcBorders>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p>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p>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278</w:t>
                  </w:r>
                </w:p>
              </w:tc>
              <w:tc>
                <w:tcPr>
                  <w:tcW w:w="567"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278</w:t>
                  </w:r>
                </w:p>
              </w:tc>
              <w:tc>
                <w:tcPr>
                  <w:tcW w:w="567"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278</w:t>
                  </w:r>
                </w:p>
              </w:tc>
              <w:tc>
                <w:tcPr>
                  <w:tcW w:w="434"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278</w:t>
                  </w:r>
                </w:p>
              </w:tc>
              <w:tc>
                <w:tcPr>
                  <w:tcW w:w="846"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278</w:t>
                  </w:r>
                </w:p>
              </w:tc>
              <w:tc>
                <w:tcPr>
                  <w:tcW w:w="711"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300</w:t>
                  </w:r>
                </w:p>
              </w:tc>
              <w:tc>
                <w:tcPr>
                  <w:tcW w:w="1336"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300</w:t>
                  </w:r>
                </w:p>
              </w:tc>
            </w:tr>
            <w:tr w:rsidR="00190FF4" w:rsidRPr="00190FF4" w:rsidTr="00190FF4">
              <w:trPr>
                <w:trHeight w:val="697"/>
              </w:trPr>
              <w:tc>
                <w:tcPr>
                  <w:tcW w:w="873" w:type="dxa"/>
                  <w:tcBorders>
                    <w:top w:val="nil"/>
                    <w:left w:val="single" w:sz="4" w:space="0" w:color="000000"/>
                    <w:bottom w:val="single" w:sz="4" w:space="0" w:color="auto"/>
                    <w:right w:val="single" w:sz="4" w:space="0" w:color="000000"/>
                  </w:tcBorders>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1.1.2. </w:t>
                  </w:r>
                </w:p>
              </w:tc>
              <w:tc>
                <w:tcPr>
                  <w:tcW w:w="5107" w:type="dxa"/>
                  <w:tcBorders>
                    <w:top w:val="nil"/>
                    <w:left w:val="nil"/>
                    <w:bottom w:val="single" w:sz="4" w:space="0" w:color="auto"/>
                    <w:right w:val="single" w:sz="4" w:space="0" w:color="auto"/>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 xml:space="preserve">Содержание и ремонт других объектов благоустройства, </w:t>
                  </w:r>
                </w:p>
              </w:tc>
              <w:tc>
                <w:tcPr>
                  <w:tcW w:w="851" w:type="dxa"/>
                  <w:tcBorders>
                    <w:top w:val="nil"/>
                    <w:left w:val="single" w:sz="4" w:space="0" w:color="auto"/>
                    <w:bottom w:val="single" w:sz="4" w:space="0" w:color="auto"/>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 </w:t>
                  </w:r>
                </w:p>
              </w:tc>
              <w:tc>
                <w:tcPr>
                  <w:tcW w:w="567" w:type="dxa"/>
                  <w:gridSpan w:val="2"/>
                  <w:tcBorders>
                    <w:top w:val="nil"/>
                    <w:left w:val="nil"/>
                    <w:bottom w:val="single" w:sz="4" w:space="0" w:color="auto"/>
                    <w:right w:val="single" w:sz="4" w:space="0" w:color="000000"/>
                  </w:tcBorders>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м</w:t>
                  </w:r>
                  <w:proofErr w:type="gramStart"/>
                  <w:r w:rsidRPr="00190FF4">
                    <w:rPr>
                      <w:rFonts w:ascii="Times New Roman" w:eastAsia="Times New Roman" w:hAnsi="Times New Roman" w:cs="Times New Roman"/>
                      <w:sz w:val="20"/>
                      <w:szCs w:val="24"/>
                      <w:lang w:eastAsia="ru-RU"/>
                    </w:rPr>
                    <w:t>2</w:t>
                  </w:r>
                  <w:proofErr w:type="gramEnd"/>
                </w:p>
              </w:tc>
              <w:tc>
                <w:tcPr>
                  <w:tcW w:w="567" w:type="dxa"/>
                  <w:tcBorders>
                    <w:top w:val="nil"/>
                    <w:left w:val="nil"/>
                    <w:bottom w:val="single" w:sz="4" w:space="0" w:color="auto"/>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 700</w:t>
                  </w:r>
                </w:p>
              </w:tc>
              <w:tc>
                <w:tcPr>
                  <w:tcW w:w="567" w:type="dxa"/>
                  <w:tcBorders>
                    <w:top w:val="nil"/>
                    <w:left w:val="nil"/>
                    <w:bottom w:val="single" w:sz="4" w:space="0" w:color="auto"/>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700 </w:t>
                  </w:r>
                </w:p>
              </w:tc>
              <w:tc>
                <w:tcPr>
                  <w:tcW w:w="567" w:type="dxa"/>
                  <w:gridSpan w:val="2"/>
                  <w:tcBorders>
                    <w:top w:val="nil"/>
                    <w:left w:val="nil"/>
                    <w:bottom w:val="single" w:sz="4" w:space="0" w:color="auto"/>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700 </w:t>
                  </w:r>
                </w:p>
              </w:tc>
              <w:tc>
                <w:tcPr>
                  <w:tcW w:w="709" w:type="dxa"/>
                  <w:tcBorders>
                    <w:top w:val="nil"/>
                    <w:left w:val="nil"/>
                    <w:bottom w:val="single" w:sz="4" w:space="0" w:color="auto"/>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 700</w:t>
                  </w:r>
                </w:p>
              </w:tc>
              <w:tc>
                <w:tcPr>
                  <w:tcW w:w="708" w:type="dxa"/>
                  <w:gridSpan w:val="2"/>
                  <w:tcBorders>
                    <w:top w:val="nil"/>
                    <w:left w:val="nil"/>
                    <w:bottom w:val="single" w:sz="4" w:space="0" w:color="auto"/>
                    <w:right w:val="single" w:sz="4" w:space="0" w:color="000000"/>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 700</w:t>
                  </w:r>
                </w:p>
              </w:tc>
              <w:tc>
                <w:tcPr>
                  <w:tcW w:w="569" w:type="dxa"/>
                  <w:tcBorders>
                    <w:top w:val="nil"/>
                    <w:left w:val="nil"/>
                    <w:bottom w:val="single" w:sz="4" w:space="0" w:color="auto"/>
                    <w:right w:val="single" w:sz="4" w:space="0" w:color="000000"/>
                  </w:tcBorders>
                  <w:noWrap/>
                  <w:vAlign w:val="bottom"/>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 700</w:t>
                  </w:r>
                </w:p>
              </w:tc>
              <w:tc>
                <w:tcPr>
                  <w:tcW w:w="573" w:type="dxa"/>
                  <w:gridSpan w:val="2"/>
                  <w:tcBorders>
                    <w:top w:val="nil"/>
                    <w:left w:val="nil"/>
                    <w:bottom w:val="single" w:sz="4" w:space="0" w:color="auto"/>
                    <w:right w:val="single" w:sz="4" w:space="0" w:color="000000"/>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700</w:t>
                  </w:r>
                </w:p>
              </w:tc>
              <w:tc>
                <w:tcPr>
                  <w:tcW w:w="575" w:type="dxa"/>
                  <w:gridSpan w:val="3"/>
                  <w:tcBorders>
                    <w:top w:val="nil"/>
                    <w:left w:val="nil"/>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700</w:t>
                  </w:r>
                </w:p>
              </w:tc>
              <w:tc>
                <w:tcPr>
                  <w:tcW w:w="709" w:type="dxa"/>
                  <w:gridSpan w:val="3"/>
                  <w:tcBorders>
                    <w:top w:val="nil"/>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700</w:t>
                  </w:r>
                </w:p>
              </w:tc>
              <w:tc>
                <w:tcPr>
                  <w:tcW w:w="284" w:type="dxa"/>
                  <w:tcBorders>
                    <w:top w:val="nil"/>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700</w:t>
                  </w:r>
                </w:p>
              </w:tc>
              <w:tc>
                <w:tcPr>
                  <w:tcW w:w="936" w:type="dxa"/>
                  <w:gridSpan w:val="4"/>
                  <w:tcBorders>
                    <w:top w:val="nil"/>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700</w:t>
                  </w:r>
                </w:p>
              </w:tc>
              <w:tc>
                <w:tcPr>
                  <w:tcW w:w="621" w:type="dxa"/>
                  <w:gridSpan w:val="2"/>
                  <w:tcBorders>
                    <w:top w:val="nil"/>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700</w:t>
                  </w:r>
                </w:p>
              </w:tc>
              <w:tc>
                <w:tcPr>
                  <w:tcW w:w="1336" w:type="dxa"/>
                  <w:tcBorders>
                    <w:top w:val="nil"/>
                    <w:left w:val="single" w:sz="4" w:space="0" w:color="auto"/>
                    <w:bottom w:val="single" w:sz="4" w:space="0" w:color="auto"/>
                    <w:right w:val="single" w:sz="4" w:space="0" w:color="000000"/>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700</w:t>
                  </w:r>
                </w:p>
              </w:tc>
            </w:tr>
            <w:tr w:rsidR="00190FF4" w:rsidRPr="00190FF4" w:rsidTr="00190FF4">
              <w:trPr>
                <w:trHeight w:val="707"/>
              </w:trPr>
              <w:tc>
                <w:tcPr>
                  <w:tcW w:w="873" w:type="dxa"/>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1.1.3</w:t>
                  </w:r>
                </w:p>
              </w:tc>
              <w:tc>
                <w:tcPr>
                  <w:tcW w:w="5107" w:type="dxa"/>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Благоустройство мест захоронения</w:t>
                  </w:r>
                </w:p>
              </w:tc>
              <w:tc>
                <w:tcPr>
                  <w:tcW w:w="851" w:type="dxa"/>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widowControl/>
                    <w:autoSpaceDE/>
                    <w:autoSpaceDN/>
                    <w:jc w:val="center"/>
                    <w:rPr>
                      <w:rFonts w:ascii="Times New Roman" w:eastAsia="Times New Roman" w:hAnsi="Times New Roman" w:cs="Times New Roman"/>
                      <w:sz w:val="20"/>
                      <w:szCs w:val="24"/>
                      <w:lang w:eastAsia="ru-RU"/>
                    </w:rPr>
                  </w:pPr>
                  <w:proofErr w:type="gramStart"/>
                  <w:r w:rsidRPr="00190FF4">
                    <w:rPr>
                      <w:rFonts w:ascii="Times New Roman" w:eastAsia="Times New Roman" w:hAnsi="Times New Roman" w:cs="Times New Roman"/>
                      <w:sz w:val="20"/>
                      <w:szCs w:val="24"/>
                      <w:lang w:eastAsia="ru-RU"/>
                    </w:rPr>
                    <w:t>га</w:t>
                  </w:r>
                  <w:proofErr w:type="gramEnd"/>
                  <w:r w:rsidRPr="00190FF4">
                    <w:rPr>
                      <w:rFonts w:ascii="Times New Roman" w:eastAsia="Times New Roman" w:hAnsi="Times New Roman" w:cs="Times New Roman"/>
                      <w:sz w:val="20"/>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569" w:type="dxa"/>
                  <w:tcBorders>
                    <w:top w:val="single" w:sz="4" w:space="0" w:color="auto"/>
                    <w:left w:val="single" w:sz="4" w:space="0" w:color="auto"/>
                    <w:bottom w:val="single" w:sz="4" w:space="0" w:color="auto"/>
                    <w:right w:val="single" w:sz="4" w:space="0" w:color="auto"/>
                  </w:tcBorders>
                  <w:noWrap/>
                  <w:vAlign w:val="bottom"/>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573"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p>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575" w:type="dxa"/>
                  <w:gridSpan w:val="3"/>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709" w:type="dxa"/>
                  <w:gridSpan w:val="3"/>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284" w:type="dxa"/>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936" w:type="dxa"/>
                  <w:gridSpan w:val="4"/>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621"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c>
                <w:tcPr>
                  <w:tcW w:w="1336" w:type="dxa"/>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Times New Roman" w:eastAsia="Times New Roman" w:hAnsi="Times New Roman" w:cs="Times New Roman"/>
                      <w:sz w:val="20"/>
                      <w:szCs w:val="24"/>
                      <w:lang w:eastAsia="ru-RU"/>
                    </w:rPr>
                  </w:pPr>
                  <w:r w:rsidRPr="00190FF4">
                    <w:rPr>
                      <w:rFonts w:ascii="Times New Roman" w:eastAsia="Times New Roman" w:hAnsi="Times New Roman" w:cs="Times New Roman"/>
                      <w:sz w:val="20"/>
                      <w:szCs w:val="24"/>
                      <w:lang w:eastAsia="ru-RU"/>
                    </w:rPr>
                    <w:t>5</w:t>
                  </w:r>
                </w:p>
              </w:tc>
            </w:tr>
          </w:tbl>
          <w:p w:rsidR="00190FF4" w:rsidRPr="00190FF4" w:rsidRDefault="00190FF4" w:rsidP="00190FF4">
            <w:pPr>
              <w:widowControl/>
              <w:autoSpaceDE/>
              <w:autoSpaceDN/>
              <w:rPr>
                <w:rFonts w:ascii="Times New Roman" w:eastAsia="Times New Roman" w:hAnsi="Times New Roman" w:cs="Times New Roman"/>
                <w:sz w:val="20"/>
                <w:szCs w:val="24"/>
                <w:lang w:eastAsia="ru-RU"/>
              </w:rPr>
            </w:pPr>
          </w:p>
          <w:p w:rsidR="00190FF4" w:rsidRPr="00190FF4" w:rsidRDefault="00190FF4" w:rsidP="00190FF4">
            <w:pPr>
              <w:tabs>
                <w:tab w:val="left" w:pos="285"/>
                <w:tab w:val="left" w:pos="9610"/>
              </w:tabs>
              <w:adjustRightInd w:val="0"/>
              <w:rPr>
                <w:rFonts w:ascii="Times New Roman" w:eastAsia="Times New Roman" w:hAnsi="Times New Roman" w:cs="Times New Roman"/>
                <w:szCs w:val="28"/>
                <w:lang w:eastAsia="ru-RU"/>
              </w:rPr>
            </w:pPr>
          </w:p>
          <w:p w:rsidR="00190FF4" w:rsidRPr="00190FF4" w:rsidRDefault="00190FF4" w:rsidP="00190FF4">
            <w:pPr>
              <w:tabs>
                <w:tab w:val="left" w:pos="285"/>
                <w:tab w:val="left" w:pos="9610"/>
              </w:tabs>
              <w:adjustRightInd w:val="0"/>
              <w:rPr>
                <w:rFonts w:ascii="Times New Roman" w:eastAsia="Times New Roman" w:hAnsi="Times New Roman" w:cs="Times New Roman"/>
                <w:szCs w:val="28"/>
                <w:lang w:eastAsia="ru-RU"/>
              </w:rPr>
            </w:pPr>
          </w:p>
          <w:tbl>
            <w:tblPr>
              <w:tblpPr w:leftFromText="180" w:rightFromText="180" w:vertAnchor="text" w:horzAnchor="page" w:tblpX="1" w:tblpY="-682"/>
              <w:tblOverlap w:val="never"/>
              <w:tblW w:w="16602" w:type="dxa"/>
              <w:tblLayout w:type="fixed"/>
              <w:tblLook w:val="0000" w:firstRow="0" w:lastRow="0" w:firstColumn="0" w:lastColumn="0" w:noHBand="0" w:noVBand="0"/>
            </w:tblPr>
            <w:tblGrid>
              <w:gridCol w:w="2123"/>
              <w:gridCol w:w="2015"/>
              <w:gridCol w:w="2019"/>
              <w:gridCol w:w="641"/>
              <w:gridCol w:w="709"/>
              <w:gridCol w:w="89"/>
              <w:gridCol w:w="620"/>
              <w:gridCol w:w="709"/>
              <w:gridCol w:w="110"/>
              <w:gridCol w:w="598"/>
              <w:gridCol w:w="709"/>
              <w:gridCol w:w="132"/>
              <w:gridCol w:w="579"/>
              <w:gridCol w:w="711"/>
              <w:gridCol w:w="149"/>
              <w:gridCol w:w="560"/>
              <w:gridCol w:w="709"/>
              <w:gridCol w:w="125"/>
              <w:gridCol w:w="45"/>
              <w:gridCol w:w="236"/>
              <w:gridCol w:w="445"/>
              <w:gridCol w:w="690"/>
              <w:gridCol w:w="19"/>
              <w:gridCol w:w="851"/>
              <w:gridCol w:w="460"/>
              <w:gridCol w:w="549"/>
            </w:tblGrid>
            <w:tr w:rsidR="00190FF4" w:rsidRPr="00190FF4" w:rsidTr="00190FF4">
              <w:trPr>
                <w:trHeight w:val="405"/>
              </w:trPr>
              <w:tc>
                <w:tcPr>
                  <w:tcW w:w="2124"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4"/>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36"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3013" w:type="dxa"/>
                  <w:gridSpan w:val="6"/>
                  <w:tcBorders>
                    <w:top w:val="nil"/>
                    <w:left w:val="nil"/>
                    <w:bottom w:val="nil"/>
                    <w:right w:val="nil"/>
                  </w:tcBorders>
                </w:tcPr>
                <w:p w:rsidR="00190FF4" w:rsidRPr="00190FF4" w:rsidRDefault="00190FF4" w:rsidP="00190FF4">
                  <w:pPr>
                    <w:widowControl/>
                    <w:autoSpaceDE/>
                    <w:autoSpaceDN/>
                    <w:rPr>
                      <w:rFonts w:ascii="Arial" w:eastAsia="Times New Roman" w:hAnsi="Arial" w:cs="Arial"/>
                      <w:sz w:val="20"/>
                      <w:szCs w:val="24"/>
                      <w:lang w:eastAsia="ru-RU"/>
                    </w:rPr>
                  </w:pPr>
                </w:p>
              </w:tc>
            </w:tr>
            <w:tr w:rsidR="00190FF4" w:rsidRPr="00190FF4" w:rsidTr="00190FF4">
              <w:trPr>
                <w:trHeight w:val="405"/>
              </w:trPr>
              <w:tc>
                <w:tcPr>
                  <w:tcW w:w="2124"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4"/>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36"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right"/>
                    <w:rPr>
                      <w:rFonts w:ascii="Arial" w:eastAsia="Times New Roman" w:hAnsi="Arial" w:cs="Arial"/>
                      <w:sz w:val="20"/>
                      <w:szCs w:val="24"/>
                      <w:lang w:eastAsia="ru-RU"/>
                    </w:rPr>
                  </w:pPr>
                  <w:r w:rsidRPr="00190FF4">
                    <w:rPr>
                      <w:rFonts w:ascii="Arial" w:eastAsia="Times New Roman" w:hAnsi="Arial" w:cs="Arial"/>
                      <w:sz w:val="20"/>
                      <w:szCs w:val="24"/>
                      <w:lang w:eastAsia="ru-RU"/>
                    </w:rPr>
                    <w:t>Приложение 3</w:t>
                  </w:r>
                </w:p>
              </w:tc>
              <w:tc>
                <w:tcPr>
                  <w:tcW w:w="3013" w:type="dxa"/>
                  <w:gridSpan w:val="6"/>
                  <w:tcBorders>
                    <w:top w:val="nil"/>
                    <w:left w:val="nil"/>
                    <w:bottom w:val="nil"/>
                    <w:right w:val="nil"/>
                  </w:tcBorders>
                </w:tcPr>
                <w:p w:rsidR="00190FF4" w:rsidRPr="00190FF4" w:rsidRDefault="00190FF4" w:rsidP="00190FF4">
                  <w:pPr>
                    <w:widowControl/>
                    <w:autoSpaceDE/>
                    <w:autoSpaceDN/>
                    <w:jc w:val="right"/>
                    <w:rPr>
                      <w:rFonts w:ascii="Arial" w:eastAsia="Times New Roman" w:hAnsi="Arial" w:cs="Arial"/>
                      <w:sz w:val="20"/>
                      <w:szCs w:val="24"/>
                      <w:lang w:eastAsia="ru-RU"/>
                    </w:rPr>
                  </w:pPr>
                </w:p>
              </w:tc>
            </w:tr>
            <w:tr w:rsidR="00190FF4" w:rsidRPr="00190FF4" w:rsidTr="00190FF4">
              <w:trPr>
                <w:trHeight w:val="375"/>
              </w:trPr>
              <w:tc>
                <w:tcPr>
                  <w:tcW w:w="2124"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39" w:type="dxa"/>
                  <w:gridSpan w:val="4"/>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36"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3013" w:type="dxa"/>
                  <w:gridSpan w:val="6"/>
                  <w:tcBorders>
                    <w:top w:val="nil"/>
                    <w:left w:val="nil"/>
                    <w:bottom w:val="nil"/>
                    <w:right w:val="nil"/>
                  </w:tcBorders>
                </w:tcPr>
                <w:p w:rsidR="00190FF4" w:rsidRPr="00190FF4" w:rsidRDefault="00190FF4" w:rsidP="00190FF4">
                  <w:pPr>
                    <w:widowControl/>
                    <w:autoSpaceDE/>
                    <w:autoSpaceDN/>
                    <w:rPr>
                      <w:rFonts w:ascii="Arial" w:eastAsia="Times New Roman" w:hAnsi="Arial" w:cs="Arial"/>
                      <w:sz w:val="20"/>
                      <w:szCs w:val="24"/>
                      <w:lang w:eastAsia="ru-RU"/>
                    </w:rPr>
                  </w:pPr>
                </w:p>
              </w:tc>
            </w:tr>
            <w:tr w:rsidR="00190FF4" w:rsidRPr="00190FF4" w:rsidTr="00190FF4">
              <w:trPr>
                <w:trHeight w:val="945"/>
              </w:trPr>
              <w:tc>
                <w:tcPr>
                  <w:tcW w:w="13308" w:type="dxa"/>
                  <w:gridSpan w:val="18"/>
                  <w:tcBorders>
                    <w:top w:val="nil"/>
                    <w:left w:val="nil"/>
                    <w:bottom w:val="single" w:sz="4" w:space="0" w:color="000000"/>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Расходы местного бюджета на реализацию муниципальной программы Нижнебайгорского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Нижнебайгорского сельского поселения Ве</w:t>
                  </w:r>
                  <w:r w:rsidRPr="00190FF4">
                    <w:rPr>
                      <w:rFonts w:ascii="Arial" w:eastAsia="Times New Roman" w:hAnsi="Arial" w:cs="Arial"/>
                      <w:sz w:val="20"/>
                      <w:szCs w:val="24"/>
                      <w:lang w:eastAsia="ru-RU"/>
                    </w:rPr>
                    <w:cr/>
                    <w:t xml:space="preserve">хнехавского муниципального района Воронежской области"                                </w:t>
                  </w:r>
                </w:p>
              </w:tc>
              <w:tc>
                <w:tcPr>
                  <w:tcW w:w="3294" w:type="dxa"/>
                  <w:gridSpan w:val="8"/>
                  <w:tcBorders>
                    <w:top w:val="nil"/>
                    <w:left w:val="nil"/>
                    <w:bottom w:val="single" w:sz="4" w:space="0" w:color="000000"/>
                    <w:right w:val="nil"/>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trHeight w:val="465"/>
              </w:trPr>
              <w:tc>
                <w:tcPr>
                  <w:tcW w:w="2124" w:type="dxa"/>
                  <w:tcBorders>
                    <w:top w:val="nil"/>
                    <w:left w:val="nil"/>
                    <w:bottom w:val="single" w:sz="4" w:space="0" w:color="000000"/>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trike/>
                      <w:sz w:val="20"/>
                      <w:szCs w:val="24"/>
                      <w:lang w:eastAsia="ru-RU"/>
                    </w:rPr>
                    <w:t> </w:t>
                  </w:r>
                </w:p>
              </w:tc>
              <w:tc>
                <w:tcPr>
                  <w:tcW w:w="2015" w:type="dxa"/>
                  <w:tcBorders>
                    <w:top w:val="nil"/>
                    <w:left w:val="nil"/>
                    <w:bottom w:val="single" w:sz="4" w:space="0" w:color="000000"/>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trike/>
                      <w:sz w:val="20"/>
                      <w:szCs w:val="24"/>
                      <w:lang w:eastAsia="ru-RU"/>
                    </w:rPr>
                    <w:t> </w:t>
                  </w:r>
                </w:p>
              </w:tc>
              <w:tc>
                <w:tcPr>
                  <w:tcW w:w="2019" w:type="dxa"/>
                  <w:tcBorders>
                    <w:top w:val="nil"/>
                    <w:left w:val="nil"/>
                    <w:bottom w:val="single" w:sz="4" w:space="0" w:color="000000"/>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trike/>
                      <w:sz w:val="20"/>
                      <w:szCs w:val="24"/>
                      <w:lang w:eastAsia="ru-RU"/>
                    </w:rPr>
                    <w:t> </w:t>
                  </w:r>
                </w:p>
              </w:tc>
              <w:tc>
                <w:tcPr>
                  <w:tcW w:w="1439" w:type="dxa"/>
                  <w:gridSpan w:val="3"/>
                  <w:tcBorders>
                    <w:top w:val="nil"/>
                    <w:left w:val="nil"/>
                    <w:bottom w:val="single" w:sz="4" w:space="0" w:color="000000"/>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trike/>
                      <w:sz w:val="20"/>
                      <w:szCs w:val="24"/>
                      <w:lang w:eastAsia="ru-RU"/>
                    </w:rPr>
                    <w:t> </w:t>
                  </w:r>
                </w:p>
              </w:tc>
              <w:tc>
                <w:tcPr>
                  <w:tcW w:w="1439" w:type="dxa"/>
                  <w:gridSpan w:val="3"/>
                  <w:tcBorders>
                    <w:top w:val="nil"/>
                    <w:left w:val="nil"/>
                    <w:bottom w:val="single" w:sz="4" w:space="0" w:color="000000"/>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trike/>
                      <w:sz w:val="20"/>
                      <w:szCs w:val="24"/>
                      <w:lang w:eastAsia="ru-RU"/>
                    </w:rPr>
                    <w:t> </w:t>
                  </w:r>
                </w:p>
              </w:tc>
              <w:tc>
                <w:tcPr>
                  <w:tcW w:w="1439" w:type="dxa"/>
                  <w:gridSpan w:val="3"/>
                  <w:tcBorders>
                    <w:top w:val="nil"/>
                    <w:left w:val="nil"/>
                    <w:bottom w:val="single" w:sz="4" w:space="0" w:color="000000"/>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trike/>
                      <w:sz w:val="20"/>
                      <w:szCs w:val="24"/>
                      <w:lang w:eastAsia="ru-RU"/>
                    </w:rPr>
                    <w:t> </w:t>
                  </w:r>
                </w:p>
              </w:tc>
              <w:tc>
                <w:tcPr>
                  <w:tcW w:w="1439" w:type="dxa"/>
                  <w:gridSpan w:val="3"/>
                  <w:tcBorders>
                    <w:top w:val="nil"/>
                    <w:left w:val="nil"/>
                    <w:bottom w:val="single" w:sz="4" w:space="0" w:color="000000"/>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trike/>
                      <w:sz w:val="20"/>
                      <w:szCs w:val="24"/>
                      <w:lang w:eastAsia="ru-RU"/>
                    </w:rPr>
                    <w:t> </w:t>
                  </w:r>
                </w:p>
              </w:tc>
              <w:tc>
                <w:tcPr>
                  <w:tcW w:w="1439" w:type="dxa"/>
                  <w:gridSpan w:val="4"/>
                  <w:tcBorders>
                    <w:top w:val="nil"/>
                    <w:left w:val="nil"/>
                    <w:bottom w:val="single" w:sz="4" w:space="0" w:color="000000"/>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trike/>
                      <w:sz w:val="20"/>
                      <w:szCs w:val="24"/>
                      <w:lang w:eastAsia="ru-RU"/>
                    </w:rPr>
                    <w:t> </w:t>
                  </w:r>
                </w:p>
              </w:tc>
              <w:tc>
                <w:tcPr>
                  <w:tcW w:w="236" w:type="dxa"/>
                  <w:tcBorders>
                    <w:top w:val="nil"/>
                    <w:left w:val="nil"/>
                    <w:bottom w:val="single" w:sz="4" w:space="0" w:color="000000"/>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trike/>
                      <w:sz w:val="20"/>
                      <w:szCs w:val="24"/>
                      <w:lang w:eastAsia="ru-RU"/>
                    </w:rPr>
                    <w:t> </w:t>
                  </w:r>
                </w:p>
              </w:tc>
              <w:tc>
                <w:tcPr>
                  <w:tcW w:w="3013" w:type="dxa"/>
                  <w:gridSpan w:val="6"/>
                  <w:tcBorders>
                    <w:top w:val="nil"/>
                    <w:left w:val="nil"/>
                    <w:bottom w:val="single" w:sz="4" w:space="0" w:color="000000"/>
                    <w:right w:val="nil"/>
                  </w:tcBorders>
                </w:tcPr>
                <w:p w:rsidR="00190FF4" w:rsidRPr="00190FF4" w:rsidRDefault="00190FF4" w:rsidP="00190FF4">
                  <w:pPr>
                    <w:widowControl/>
                    <w:autoSpaceDE/>
                    <w:autoSpaceDN/>
                    <w:rPr>
                      <w:rFonts w:ascii="Arial" w:eastAsia="Times New Roman" w:hAnsi="Arial" w:cs="Arial"/>
                      <w:strike/>
                      <w:sz w:val="20"/>
                      <w:szCs w:val="24"/>
                      <w:lang w:eastAsia="ru-RU"/>
                    </w:rPr>
                  </w:pPr>
                </w:p>
              </w:tc>
            </w:tr>
            <w:tr w:rsidR="00190FF4" w:rsidRPr="00190FF4" w:rsidTr="00190FF4">
              <w:trPr>
                <w:trHeight w:val="900"/>
              </w:trPr>
              <w:tc>
                <w:tcPr>
                  <w:tcW w:w="2124" w:type="dxa"/>
                  <w:vMerge w:val="restart"/>
                  <w:tcBorders>
                    <w:top w:val="nil"/>
                    <w:left w:val="single" w:sz="4" w:space="0" w:color="000000"/>
                    <w:bottom w:val="single" w:sz="4" w:space="0" w:color="000000"/>
                    <w:right w:val="single" w:sz="4" w:space="0" w:color="000000"/>
                  </w:tcBorders>
                  <w:shd w:val="clear" w:color="auto" w:fill="auto"/>
                  <w:noWrap/>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Статус</w:t>
                  </w:r>
                </w:p>
              </w:tc>
              <w:tc>
                <w:tcPr>
                  <w:tcW w:w="2015" w:type="dxa"/>
                  <w:vMerge w:val="restart"/>
                  <w:tcBorders>
                    <w:top w:val="nil"/>
                    <w:left w:val="single" w:sz="4" w:space="0" w:color="000000"/>
                    <w:bottom w:val="single" w:sz="4" w:space="0" w:color="000000"/>
                    <w:right w:val="single" w:sz="4" w:space="0" w:color="auto"/>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Наименование муниципальной программы, подпрограммы, основного мероприятия </w:t>
                  </w:r>
                </w:p>
              </w:tc>
              <w:tc>
                <w:tcPr>
                  <w:tcW w:w="2019" w:type="dxa"/>
                  <w:vMerge w:val="restart"/>
                  <w:tcBorders>
                    <w:top w:val="nil"/>
                    <w:left w:val="single" w:sz="4" w:space="0" w:color="auto"/>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Наименование ответственно</w:t>
                  </w:r>
                  <w:r w:rsidRPr="00190FF4">
                    <w:rPr>
                      <w:rFonts w:ascii="Arial" w:eastAsia="Times New Roman" w:hAnsi="Arial" w:cs="Arial"/>
                      <w:sz w:val="20"/>
                      <w:szCs w:val="24"/>
                      <w:lang w:eastAsia="ru-RU"/>
                    </w:rPr>
                    <w:cr/>
                    <w:t>о исполнителя, исполнителя - главного распорядителя средств местного бюджета (далее - ГРБС)</w:t>
                  </w:r>
                </w:p>
              </w:tc>
              <w:tc>
                <w:tcPr>
                  <w:tcW w:w="10444" w:type="dxa"/>
                  <w:gridSpan w:val="23"/>
                  <w:tcBorders>
                    <w:top w:val="single" w:sz="4" w:space="0" w:color="000000"/>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Расходы местного бюджета по годам реализации муниципальной программы, тыс. руб.</w:t>
                  </w:r>
                </w:p>
              </w:tc>
            </w:tr>
            <w:tr w:rsidR="00190FF4" w:rsidRPr="00190FF4" w:rsidTr="00190FF4">
              <w:trPr>
                <w:trHeight w:val="1260"/>
              </w:trPr>
              <w:tc>
                <w:tcPr>
                  <w:tcW w:w="212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vMerge/>
                  <w:tcBorders>
                    <w:top w:val="nil"/>
                    <w:left w:val="single" w:sz="4" w:space="0" w:color="000000"/>
                    <w:bottom w:val="single" w:sz="4" w:space="0" w:color="000000"/>
                    <w:right w:val="single" w:sz="4" w:space="0" w:color="auto"/>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vMerge/>
                  <w:tcBorders>
                    <w:top w:val="nil"/>
                    <w:left w:val="single" w:sz="4" w:space="0" w:color="auto"/>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641" w:type="dxa"/>
                  <w:tcBorders>
                    <w:top w:val="nil"/>
                    <w:left w:val="nil"/>
                    <w:bottom w:val="nil"/>
                    <w:right w:val="single" w:sz="4" w:space="0" w:color="000000"/>
                  </w:tcBorders>
                  <w:shd w:val="clear" w:color="FFFFCC" w:fill="FFFFFF"/>
                  <w:vAlign w:val="center"/>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2015</w:t>
                  </w:r>
                  <w:r w:rsidRPr="00190FF4">
                    <w:rPr>
                      <w:rFonts w:ascii="Arial" w:eastAsia="Times New Roman" w:hAnsi="Arial" w:cs="Arial"/>
                      <w:sz w:val="20"/>
                      <w:szCs w:val="24"/>
                      <w:lang w:eastAsia="ru-RU"/>
                    </w:rPr>
                    <w:br/>
                  </w:r>
                </w:p>
              </w:tc>
              <w:tc>
                <w:tcPr>
                  <w:tcW w:w="709" w:type="dxa"/>
                  <w:tcBorders>
                    <w:top w:val="nil"/>
                    <w:left w:val="nil"/>
                    <w:bottom w:val="nil"/>
                    <w:right w:val="nil"/>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2016</w:t>
                  </w:r>
                </w:p>
              </w:tc>
              <w:tc>
                <w:tcPr>
                  <w:tcW w:w="709" w:type="dxa"/>
                  <w:gridSpan w:val="2"/>
                  <w:tcBorders>
                    <w:top w:val="nil"/>
                    <w:left w:val="single" w:sz="4" w:space="0" w:color="000000"/>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2017</w:t>
                  </w:r>
                  <w:r w:rsidRPr="00190FF4">
                    <w:rPr>
                      <w:rFonts w:ascii="Arial" w:eastAsia="Times New Roman" w:hAnsi="Arial" w:cs="Arial"/>
                      <w:sz w:val="20"/>
                      <w:szCs w:val="24"/>
                      <w:lang w:eastAsia="ru-RU"/>
                    </w:rPr>
                    <w:br/>
                  </w:r>
                </w:p>
              </w:tc>
              <w:tc>
                <w:tcPr>
                  <w:tcW w:w="709" w:type="dxa"/>
                  <w:tcBorders>
                    <w:top w:val="nil"/>
                    <w:left w:val="nil"/>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2018 </w:t>
                  </w:r>
                </w:p>
              </w:tc>
              <w:tc>
                <w:tcPr>
                  <w:tcW w:w="708" w:type="dxa"/>
                  <w:gridSpan w:val="2"/>
                  <w:tcBorders>
                    <w:top w:val="nil"/>
                    <w:left w:val="nil"/>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2019 </w:t>
                  </w:r>
                </w:p>
              </w:tc>
              <w:tc>
                <w:tcPr>
                  <w:tcW w:w="709" w:type="dxa"/>
                  <w:tcBorders>
                    <w:top w:val="nil"/>
                    <w:left w:val="nil"/>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2020 </w:t>
                  </w:r>
                </w:p>
              </w:tc>
              <w:tc>
                <w:tcPr>
                  <w:tcW w:w="711" w:type="dxa"/>
                  <w:gridSpan w:val="2"/>
                  <w:tcBorders>
                    <w:top w:val="nil"/>
                    <w:left w:val="nil"/>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2021</w:t>
                  </w:r>
                </w:p>
                <w:p w:rsidR="00190FF4" w:rsidRPr="00190FF4" w:rsidRDefault="00190FF4" w:rsidP="00190FF4">
                  <w:pPr>
                    <w:widowControl/>
                    <w:autoSpaceDE/>
                    <w:autoSpaceDN/>
                    <w:rPr>
                      <w:rFonts w:ascii="Arial" w:eastAsia="Times New Roman" w:hAnsi="Arial" w:cs="Arial"/>
                      <w:sz w:val="20"/>
                      <w:szCs w:val="24"/>
                      <w:lang w:eastAsia="ru-RU"/>
                    </w:rPr>
                  </w:pPr>
                </w:p>
              </w:tc>
              <w:tc>
                <w:tcPr>
                  <w:tcW w:w="711" w:type="dxa"/>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2022</w:t>
                  </w:r>
                </w:p>
                <w:p w:rsidR="00190FF4" w:rsidRPr="00190FF4" w:rsidRDefault="00190FF4" w:rsidP="00190FF4">
                  <w:pPr>
                    <w:widowControl/>
                    <w:autoSpaceDE/>
                    <w:autoSpaceDN/>
                    <w:rPr>
                      <w:rFonts w:ascii="Arial" w:eastAsia="Times New Roman" w:hAnsi="Arial" w:cs="Arial"/>
                      <w:sz w:val="20"/>
                      <w:szCs w:val="24"/>
                      <w:lang w:eastAsia="ru-RU"/>
                    </w:rPr>
                  </w:pPr>
                </w:p>
              </w:tc>
              <w:tc>
                <w:tcPr>
                  <w:tcW w:w="708" w:type="dxa"/>
                  <w:gridSpan w:val="2"/>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2023</w:t>
                  </w: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tc>
              <w:tc>
                <w:tcPr>
                  <w:tcW w:w="709" w:type="dxa"/>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2024</w:t>
                  </w: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tc>
              <w:tc>
                <w:tcPr>
                  <w:tcW w:w="851" w:type="dxa"/>
                  <w:gridSpan w:val="4"/>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2025</w:t>
                  </w: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tc>
              <w:tc>
                <w:tcPr>
                  <w:tcW w:w="690" w:type="dxa"/>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2026</w:t>
                  </w: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tc>
              <w:tc>
                <w:tcPr>
                  <w:tcW w:w="870" w:type="dxa"/>
                  <w:gridSpan w:val="2"/>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2027</w:t>
                  </w: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tc>
              <w:tc>
                <w:tcPr>
                  <w:tcW w:w="460" w:type="dxa"/>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p>
              </w:tc>
              <w:tc>
                <w:tcPr>
                  <w:tcW w:w="549" w:type="dxa"/>
                  <w:tcBorders>
                    <w:top w:val="nil"/>
                    <w:left w:val="single" w:sz="4" w:space="0" w:color="auto"/>
                    <w:bottom w:val="nil"/>
                    <w:right w:val="single" w:sz="4" w:space="0" w:color="000000"/>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tc>
            </w:tr>
            <w:tr w:rsidR="00190FF4" w:rsidRPr="00190FF4" w:rsidTr="00190FF4">
              <w:trPr>
                <w:trHeight w:val="375"/>
              </w:trPr>
              <w:tc>
                <w:tcPr>
                  <w:tcW w:w="2124" w:type="dxa"/>
                  <w:tcBorders>
                    <w:top w:val="nil"/>
                    <w:left w:val="single" w:sz="4" w:space="0" w:color="000000"/>
                    <w:bottom w:val="single" w:sz="4" w:space="0" w:color="000000"/>
                    <w:right w:val="single" w:sz="4" w:space="0" w:color="000000"/>
                  </w:tcBorders>
                  <w:shd w:val="clear" w:color="auto" w:fill="auto"/>
                  <w:noWrap/>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1</w:t>
                  </w:r>
                </w:p>
              </w:tc>
              <w:tc>
                <w:tcPr>
                  <w:tcW w:w="2015" w:type="dxa"/>
                  <w:tcBorders>
                    <w:top w:val="nil"/>
                    <w:left w:val="nil"/>
                    <w:bottom w:val="single" w:sz="4" w:space="0" w:color="000000"/>
                    <w:right w:val="single" w:sz="4" w:space="0" w:color="auto"/>
                  </w:tcBorders>
                  <w:shd w:val="clear" w:color="auto" w:fill="auto"/>
                  <w:noWrap/>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w:t>
                  </w:r>
                </w:p>
              </w:tc>
              <w:tc>
                <w:tcPr>
                  <w:tcW w:w="2019" w:type="dxa"/>
                  <w:tcBorders>
                    <w:top w:val="nil"/>
                    <w:left w:val="single" w:sz="4" w:space="0" w:color="auto"/>
                    <w:bottom w:val="single" w:sz="4" w:space="0" w:color="000000"/>
                    <w:right w:val="single" w:sz="4" w:space="0" w:color="000000"/>
                  </w:tcBorders>
                  <w:shd w:val="clear" w:color="FFFFCC" w:fill="FFFFFF"/>
                  <w:noWrap/>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w:t>
                  </w:r>
                </w:p>
              </w:tc>
              <w:tc>
                <w:tcPr>
                  <w:tcW w:w="641" w:type="dxa"/>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autoSpaceDE/>
                    <w:autoSpaceDN/>
                    <w:jc w:val="right"/>
                    <w:rPr>
                      <w:rFonts w:ascii="Arial" w:eastAsia="Times New Roman" w:hAnsi="Arial" w:cs="Arial"/>
                      <w:sz w:val="20"/>
                      <w:szCs w:val="24"/>
                      <w:lang w:eastAsia="ru-RU"/>
                    </w:rPr>
                  </w:pPr>
                  <w:r w:rsidRPr="00190FF4">
                    <w:rPr>
                      <w:rFonts w:ascii="Arial" w:eastAsia="Times New Roman" w:hAnsi="Arial" w:cs="Arial"/>
                      <w:sz w:val="20"/>
                      <w:szCs w:val="24"/>
                      <w:lang w:eastAsia="ru-RU"/>
                    </w:rPr>
                    <w:t>4</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5</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6</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7</w:t>
                  </w:r>
                </w:p>
              </w:tc>
              <w:tc>
                <w:tcPr>
                  <w:tcW w:w="708" w:type="dxa"/>
                  <w:gridSpan w:val="2"/>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8</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9</w:t>
                  </w:r>
                </w:p>
              </w:tc>
              <w:tc>
                <w:tcPr>
                  <w:tcW w:w="711" w:type="dxa"/>
                  <w:gridSpan w:val="2"/>
                  <w:tcBorders>
                    <w:top w:val="single" w:sz="4" w:space="0" w:color="000000"/>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10</w:t>
                  </w:r>
                </w:p>
              </w:tc>
              <w:tc>
                <w:tcPr>
                  <w:tcW w:w="711" w:type="dxa"/>
                  <w:tcBorders>
                    <w:top w:val="single" w:sz="4" w:space="0" w:color="000000"/>
                    <w:left w:val="single" w:sz="4" w:space="0" w:color="auto"/>
                    <w:bottom w:val="single" w:sz="4" w:space="0" w:color="auto"/>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11</w:t>
                  </w:r>
                </w:p>
              </w:tc>
              <w:tc>
                <w:tcPr>
                  <w:tcW w:w="708" w:type="dxa"/>
                  <w:gridSpan w:val="2"/>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12</w:t>
                  </w:r>
                </w:p>
              </w:tc>
              <w:tc>
                <w:tcPr>
                  <w:tcW w:w="709" w:type="dxa"/>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13</w:t>
                  </w:r>
                </w:p>
              </w:tc>
              <w:tc>
                <w:tcPr>
                  <w:tcW w:w="851" w:type="dxa"/>
                  <w:gridSpan w:val="4"/>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14</w:t>
                  </w:r>
                </w:p>
              </w:tc>
              <w:tc>
                <w:tcPr>
                  <w:tcW w:w="690" w:type="dxa"/>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15</w:t>
                  </w:r>
                </w:p>
              </w:tc>
              <w:tc>
                <w:tcPr>
                  <w:tcW w:w="870" w:type="dxa"/>
                  <w:gridSpan w:val="2"/>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16</w:t>
                  </w:r>
                </w:p>
              </w:tc>
              <w:tc>
                <w:tcPr>
                  <w:tcW w:w="460" w:type="dxa"/>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p>
              </w:tc>
              <w:tc>
                <w:tcPr>
                  <w:tcW w:w="549" w:type="dxa"/>
                  <w:tcBorders>
                    <w:top w:val="single" w:sz="4" w:space="0" w:color="000000"/>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Arial" w:eastAsia="Times New Roman" w:hAnsi="Arial" w:cs="Arial"/>
                      <w:sz w:val="20"/>
                      <w:szCs w:val="24"/>
                      <w:lang w:eastAsia="ru-RU"/>
                    </w:rPr>
                  </w:pPr>
                </w:p>
              </w:tc>
            </w:tr>
            <w:tr w:rsidR="00190FF4" w:rsidRPr="00190FF4" w:rsidTr="00190FF4">
              <w:trPr>
                <w:trHeight w:val="315"/>
              </w:trPr>
              <w:tc>
                <w:tcPr>
                  <w:tcW w:w="2124" w:type="dxa"/>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МУНИЦИПАЛЬНАЯ ПРОГРАММА</w:t>
                  </w:r>
                </w:p>
              </w:tc>
              <w:tc>
                <w:tcPr>
                  <w:tcW w:w="2015" w:type="dxa"/>
                  <w:vMerge w:val="restart"/>
                  <w:tcBorders>
                    <w:top w:val="nil"/>
                    <w:left w:val="single" w:sz="4" w:space="0" w:color="000000"/>
                    <w:bottom w:val="single" w:sz="4" w:space="0" w:color="000000"/>
                    <w:right w:val="single" w:sz="4" w:space="0" w:color="auto"/>
                  </w:tcBorders>
                  <w:shd w:val="clear" w:color="auto" w:fill="auto"/>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Обеспечение доступным и комфортным жильем и коммунальными услугами населения Нижнебайгорского </w:t>
                  </w:r>
                  <w:r w:rsidRPr="00190FF4">
                    <w:rPr>
                      <w:rFonts w:ascii="Arial" w:eastAsia="Times New Roman" w:hAnsi="Arial" w:cs="Arial"/>
                      <w:sz w:val="20"/>
                      <w:szCs w:val="24"/>
                      <w:lang w:eastAsia="ru-RU"/>
                    </w:rPr>
                    <w:lastRenderedPageBreak/>
                    <w:t xml:space="preserve">сельского поселения </w:t>
                  </w:r>
                </w:p>
              </w:tc>
              <w:tc>
                <w:tcPr>
                  <w:tcW w:w="2019" w:type="dxa"/>
                  <w:tcBorders>
                    <w:top w:val="nil"/>
                    <w:left w:val="single" w:sz="4" w:space="0" w:color="auto"/>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lastRenderedPageBreak/>
                    <w:t>всего</w:t>
                  </w:r>
                </w:p>
              </w:tc>
              <w:tc>
                <w:tcPr>
                  <w:tcW w:w="641" w:type="dxa"/>
                  <w:tcBorders>
                    <w:top w:val="nil"/>
                    <w:left w:val="nil"/>
                    <w:bottom w:val="single" w:sz="4" w:space="0" w:color="auto"/>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342,50</w:t>
                  </w:r>
                </w:p>
              </w:tc>
              <w:tc>
                <w:tcPr>
                  <w:tcW w:w="709" w:type="dxa"/>
                  <w:tcBorders>
                    <w:top w:val="nil"/>
                    <w:left w:val="nil"/>
                    <w:bottom w:val="single" w:sz="4" w:space="0" w:color="auto"/>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768,9</w:t>
                  </w:r>
                </w:p>
              </w:tc>
              <w:tc>
                <w:tcPr>
                  <w:tcW w:w="709"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val="en-US" w:eastAsia="ru-RU"/>
                    </w:rPr>
                    <w:t>278</w:t>
                  </w:r>
                  <w:r w:rsidRPr="00190FF4">
                    <w:rPr>
                      <w:rFonts w:ascii="Arial" w:eastAsia="Times New Roman" w:hAnsi="Arial" w:cs="Arial"/>
                      <w:b/>
                      <w:bCs/>
                      <w:sz w:val="20"/>
                      <w:szCs w:val="24"/>
                      <w:lang w:eastAsia="ru-RU"/>
                    </w:rPr>
                    <w:t>,</w:t>
                  </w:r>
                  <w:r w:rsidRPr="00190FF4">
                    <w:rPr>
                      <w:rFonts w:ascii="Arial" w:eastAsia="Times New Roman" w:hAnsi="Arial" w:cs="Arial"/>
                      <w:b/>
                      <w:bCs/>
                      <w:sz w:val="20"/>
                      <w:szCs w:val="24"/>
                      <w:lang w:val="en-US" w:eastAsia="ru-RU"/>
                    </w:rPr>
                    <w:t>1</w:t>
                  </w:r>
                  <w:r w:rsidRPr="00190FF4">
                    <w:rPr>
                      <w:rFonts w:ascii="Arial" w:eastAsia="Times New Roman" w:hAnsi="Arial" w:cs="Arial"/>
                      <w:b/>
                      <w:bCs/>
                      <w:sz w:val="20"/>
                      <w:szCs w:val="24"/>
                      <w:lang w:eastAsia="ru-RU"/>
                    </w:rPr>
                    <w:t>0</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319,9</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2045</w:t>
                  </w:r>
                  <w:r w:rsidRPr="00190FF4">
                    <w:rPr>
                      <w:rFonts w:ascii="Arial" w:eastAsia="Times New Roman" w:hAnsi="Arial" w:cs="Arial"/>
                      <w:b/>
                      <w:bCs/>
                      <w:sz w:val="20"/>
                      <w:szCs w:val="24"/>
                      <w:lang w:eastAsia="ru-RU"/>
                    </w:rPr>
                    <w:cr/>
                    <w:t>8</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370,3</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729,3</w:t>
                  </w:r>
                </w:p>
              </w:tc>
              <w:tc>
                <w:tcPr>
                  <w:tcW w:w="71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863,0</w:t>
                  </w:r>
                </w:p>
                <w:p w:rsidR="00190FF4" w:rsidRPr="00190FF4" w:rsidRDefault="00190FF4" w:rsidP="00190FF4">
                  <w:pPr>
                    <w:widowControl/>
                    <w:autoSpaceDE/>
                    <w:autoSpaceDN/>
                    <w:rPr>
                      <w:rFonts w:ascii="Arial" w:eastAsia="Times New Roman" w:hAnsi="Arial" w:cs="Arial"/>
                      <w:b/>
                      <w:bCs/>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1153,3</w:t>
                  </w:r>
                </w:p>
                <w:p w:rsidR="00190FF4" w:rsidRPr="00190FF4" w:rsidRDefault="00190FF4" w:rsidP="00190FF4">
                  <w:pPr>
                    <w:widowControl/>
                    <w:autoSpaceDE/>
                    <w:autoSpaceDN/>
                    <w:rPr>
                      <w:rFonts w:ascii="Arial" w:eastAsia="Times New Roman" w:hAnsi="Arial" w:cs="Arial"/>
                      <w:b/>
                      <w:bCs/>
                      <w:sz w:val="20"/>
                      <w:szCs w:val="24"/>
                      <w:lang w:eastAsia="ru-RU"/>
                    </w:rPr>
                  </w:pP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914,3</w:t>
                  </w: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950</w:t>
                  </w:r>
                </w:p>
              </w:tc>
              <w:tc>
                <w:tcPr>
                  <w:tcW w:w="690"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87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460"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tc>
              <w:tc>
                <w:tcPr>
                  <w:tcW w:w="549"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tc>
            </w:tr>
            <w:tr w:rsidR="00190FF4" w:rsidRPr="00190FF4" w:rsidTr="00190FF4">
              <w:trPr>
                <w:trHeight w:val="750"/>
              </w:trPr>
              <w:tc>
                <w:tcPr>
                  <w:tcW w:w="212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vMerge/>
                  <w:tcBorders>
                    <w:top w:val="nil"/>
                    <w:left w:val="single" w:sz="4" w:space="0" w:color="000000"/>
                    <w:bottom w:val="single" w:sz="4" w:space="0" w:color="000000"/>
                    <w:right w:val="single" w:sz="4" w:space="0" w:color="auto"/>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single" w:sz="4" w:space="0" w:color="auto"/>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в том числе по ГРБС:                          914 0503 0500000000</w:t>
                  </w:r>
                </w:p>
              </w:tc>
              <w:tc>
                <w:tcPr>
                  <w:tcW w:w="64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342,50</w:t>
                  </w:r>
                </w:p>
              </w:tc>
              <w:tc>
                <w:tcPr>
                  <w:tcW w:w="709"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768,9</w:t>
                  </w:r>
                </w:p>
              </w:tc>
              <w:tc>
                <w:tcPr>
                  <w:tcW w:w="709"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val="en-US" w:eastAsia="ru-RU"/>
                    </w:rPr>
                  </w:pPr>
                  <w:r w:rsidRPr="00190FF4">
                    <w:rPr>
                      <w:rFonts w:ascii="Arial" w:eastAsia="Times New Roman" w:hAnsi="Arial" w:cs="Arial"/>
                      <w:b/>
                      <w:bCs/>
                      <w:sz w:val="20"/>
                      <w:szCs w:val="24"/>
                      <w:lang w:val="en-US" w:eastAsia="ru-RU"/>
                    </w:rPr>
                    <w:t>278.10</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319,9</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2045,8</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370,3</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729,3</w:t>
                  </w:r>
                </w:p>
              </w:tc>
              <w:tc>
                <w:tcPr>
                  <w:tcW w:w="711" w:type="dxa"/>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863,0</w:t>
                  </w:r>
                </w:p>
                <w:p w:rsidR="00190FF4" w:rsidRPr="00190FF4" w:rsidRDefault="00190FF4" w:rsidP="00190FF4">
                  <w:pPr>
                    <w:widowControl/>
                    <w:autoSpaceDE/>
                    <w:autoSpaceDN/>
                    <w:rPr>
                      <w:rFonts w:ascii="Arial" w:eastAsia="Times New Roman" w:hAnsi="Arial" w:cs="Arial"/>
                      <w:b/>
                      <w:bCs/>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1153,3</w:t>
                  </w: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914,3</w:t>
                  </w: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950</w:t>
                  </w:r>
                </w:p>
              </w:tc>
              <w:tc>
                <w:tcPr>
                  <w:tcW w:w="690"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87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460"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tc>
              <w:tc>
                <w:tcPr>
                  <w:tcW w:w="549"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tc>
            </w:tr>
            <w:tr w:rsidR="00190FF4" w:rsidRPr="00190FF4" w:rsidTr="00190FF4">
              <w:trPr>
                <w:trHeight w:val="1500"/>
              </w:trPr>
              <w:tc>
                <w:tcPr>
                  <w:tcW w:w="212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vMerge/>
                  <w:tcBorders>
                    <w:top w:val="nil"/>
                    <w:left w:val="single" w:sz="4" w:space="0" w:color="000000"/>
                    <w:bottom w:val="single" w:sz="4" w:space="0" w:color="000000"/>
                    <w:right w:val="single" w:sz="4" w:space="0" w:color="auto"/>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single" w:sz="4" w:space="0" w:color="auto"/>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ответственный исполнитель: Администрация Нижнебайгорского сельского поселения</w:t>
                  </w:r>
                </w:p>
              </w:tc>
              <w:tc>
                <w:tcPr>
                  <w:tcW w:w="64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single" w:sz="4" w:space="0" w:color="000000"/>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right"/>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right"/>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1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1009"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r>
            <w:tr w:rsidR="00190FF4" w:rsidRPr="00190FF4" w:rsidTr="00190FF4">
              <w:trPr>
                <w:trHeight w:val="375"/>
              </w:trPr>
              <w:tc>
                <w:tcPr>
                  <w:tcW w:w="212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vMerge/>
                  <w:tcBorders>
                    <w:top w:val="nil"/>
                    <w:left w:val="single" w:sz="4" w:space="0" w:color="000000"/>
                    <w:bottom w:val="single" w:sz="4" w:space="0" w:color="000000"/>
                    <w:right w:val="single" w:sz="4" w:space="0" w:color="auto"/>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single" w:sz="4" w:space="0" w:color="auto"/>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исполнитель 1</w:t>
                  </w:r>
                </w:p>
              </w:tc>
              <w:tc>
                <w:tcPr>
                  <w:tcW w:w="64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right"/>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1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1009"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r>
            <w:tr w:rsidR="00190FF4" w:rsidRPr="00190FF4" w:rsidTr="00190FF4">
              <w:trPr>
                <w:trHeight w:val="375"/>
              </w:trPr>
              <w:tc>
                <w:tcPr>
                  <w:tcW w:w="212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vMerge/>
                  <w:tcBorders>
                    <w:top w:val="nil"/>
                    <w:left w:val="single" w:sz="4" w:space="0" w:color="000000"/>
                    <w:bottom w:val="single" w:sz="4" w:space="0" w:color="000000"/>
                    <w:right w:val="single" w:sz="4" w:space="0" w:color="auto"/>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single" w:sz="4" w:space="0" w:color="auto"/>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w:t>
                  </w:r>
                </w:p>
              </w:tc>
              <w:tc>
                <w:tcPr>
                  <w:tcW w:w="64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1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1009"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r>
            <w:tr w:rsidR="00190FF4" w:rsidRPr="00190FF4" w:rsidTr="00190FF4">
              <w:trPr>
                <w:trHeight w:val="799"/>
              </w:trPr>
              <w:tc>
                <w:tcPr>
                  <w:tcW w:w="2124" w:type="dxa"/>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ПОДПРОГРАММА 1</w:t>
                  </w:r>
                </w:p>
              </w:tc>
              <w:tc>
                <w:tcPr>
                  <w:tcW w:w="2015" w:type="dxa"/>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Создание условий для обеспечения доступным и комфортным жильем и коммунальными услугами населения Нижнебайгорского сельского поселения</w:t>
                  </w:r>
                </w:p>
              </w:tc>
              <w:tc>
                <w:tcPr>
                  <w:tcW w:w="2019"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всего</w:t>
                  </w:r>
                </w:p>
              </w:tc>
              <w:tc>
                <w:tcPr>
                  <w:tcW w:w="64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342,50</w:t>
                  </w:r>
                </w:p>
              </w:tc>
              <w:tc>
                <w:tcPr>
                  <w:tcW w:w="709"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768,9</w:t>
                  </w:r>
                </w:p>
              </w:tc>
              <w:tc>
                <w:tcPr>
                  <w:tcW w:w="709"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val="en-US" w:eastAsia="ru-RU"/>
                    </w:rPr>
                  </w:pPr>
                  <w:r w:rsidRPr="00190FF4">
                    <w:rPr>
                      <w:rFonts w:ascii="Arial" w:eastAsia="Times New Roman" w:hAnsi="Arial" w:cs="Arial"/>
                      <w:b/>
                      <w:bCs/>
                      <w:sz w:val="20"/>
                      <w:szCs w:val="24"/>
                      <w:lang w:val="en-US" w:eastAsia="ru-RU"/>
                    </w:rPr>
                    <w:t>278.10</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319,9</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2045,8</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370,3</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729,3</w:t>
                  </w:r>
                </w:p>
              </w:tc>
              <w:tc>
                <w:tcPr>
                  <w:tcW w:w="711" w:type="dxa"/>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863,0</w:t>
                  </w: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1153,3</w:t>
                  </w: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914,3</w:t>
                  </w: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950</w:t>
                  </w: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1009"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Arial" w:eastAsia="Times New Roman" w:hAnsi="Arial" w:cs="Arial"/>
                      <w:b/>
                      <w:bCs/>
                      <w:sz w:val="20"/>
                      <w:szCs w:val="24"/>
                      <w:lang w:eastAsia="ru-RU"/>
                    </w:rPr>
                  </w:pPr>
                </w:p>
              </w:tc>
            </w:tr>
            <w:tr w:rsidR="00190FF4" w:rsidRPr="00190FF4" w:rsidTr="00190FF4">
              <w:trPr>
                <w:trHeight w:val="799"/>
              </w:trPr>
              <w:tc>
                <w:tcPr>
                  <w:tcW w:w="212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в том числе по ГРБС:</w:t>
                  </w:r>
                </w:p>
              </w:tc>
              <w:tc>
                <w:tcPr>
                  <w:tcW w:w="64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single" w:sz="4" w:space="0" w:color="000000"/>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 </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1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c>
                <w:tcPr>
                  <w:tcW w:w="1009"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b/>
                      <w:bCs/>
                      <w:sz w:val="20"/>
                      <w:szCs w:val="24"/>
                      <w:lang w:eastAsia="ru-RU"/>
                    </w:rPr>
                  </w:pPr>
                </w:p>
              </w:tc>
            </w:tr>
            <w:tr w:rsidR="00190FF4" w:rsidRPr="00190FF4" w:rsidTr="00190FF4">
              <w:trPr>
                <w:trHeight w:val="799"/>
              </w:trPr>
              <w:tc>
                <w:tcPr>
                  <w:tcW w:w="212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91 405 030 510 000 000</w:t>
                  </w:r>
                </w:p>
              </w:tc>
              <w:tc>
                <w:tcPr>
                  <w:tcW w:w="64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342,50</w:t>
                  </w:r>
                </w:p>
              </w:tc>
              <w:tc>
                <w:tcPr>
                  <w:tcW w:w="709"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768,9</w:t>
                  </w:r>
                </w:p>
              </w:tc>
              <w:tc>
                <w:tcPr>
                  <w:tcW w:w="709"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val="en-US" w:eastAsia="ru-RU"/>
                    </w:rPr>
                  </w:pPr>
                  <w:r w:rsidRPr="00190FF4">
                    <w:rPr>
                      <w:rFonts w:ascii="Arial" w:eastAsia="Times New Roman" w:hAnsi="Arial" w:cs="Arial"/>
                      <w:b/>
                      <w:bCs/>
                      <w:sz w:val="20"/>
                      <w:szCs w:val="24"/>
                      <w:lang w:val="en-US" w:eastAsia="ru-RU"/>
                    </w:rPr>
                    <w:t>278.10</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319,9</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2045,8</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370,3</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729,3</w:t>
                  </w:r>
                </w:p>
              </w:tc>
              <w:tc>
                <w:tcPr>
                  <w:tcW w:w="711" w:type="dxa"/>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863,0</w:t>
                  </w: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1153,3</w:t>
                  </w: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cr/>
                    <w:t>14,3</w:t>
                  </w: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950</w:t>
                  </w: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1009"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tc>
            </w:tr>
            <w:tr w:rsidR="00190FF4" w:rsidRPr="00190FF4" w:rsidTr="00190FF4">
              <w:trPr>
                <w:trHeight w:val="315"/>
              </w:trPr>
              <w:tc>
                <w:tcPr>
                  <w:tcW w:w="2124" w:type="dxa"/>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Основное мероприятие 1.1 </w:t>
                  </w:r>
                </w:p>
              </w:tc>
              <w:tc>
                <w:tcPr>
                  <w:tcW w:w="2015" w:type="dxa"/>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Благоустройство территории Нижнебайгорского сельского поселения</w:t>
                  </w:r>
                </w:p>
              </w:tc>
              <w:tc>
                <w:tcPr>
                  <w:tcW w:w="2019"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всего</w:t>
                  </w:r>
                </w:p>
              </w:tc>
              <w:tc>
                <w:tcPr>
                  <w:tcW w:w="64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342,50</w:t>
                  </w:r>
                </w:p>
              </w:tc>
              <w:tc>
                <w:tcPr>
                  <w:tcW w:w="709"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768,9</w:t>
                  </w:r>
                </w:p>
              </w:tc>
              <w:tc>
                <w:tcPr>
                  <w:tcW w:w="709"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val="en-US" w:eastAsia="ru-RU"/>
                    </w:rPr>
                  </w:pPr>
                  <w:r w:rsidRPr="00190FF4">
                    <w:rPr>
                      <w:rFonts w:ascii="Arial" w:eastAsia="Times New Roman" w:hAnsi="Arial" w:cs="Arial"/>
                      <w:b/>
                      <w:bCs/>
                      <w:sz w:val="20"/>
                      <w:szCs w:val="24"/>
                      <w:lang w:val="en-US" w:eastAsia="ru-RU"/>
                    </w:rPr>
                    <w:t>278.10</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319,9</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2045,8</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370,3</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729,3</w:t>
                  </w:r>
                </w:p>
                <w:p w:rsidR="00190FF4" w:rsidRPr="00190FF4" w:rsidRDefault="00190FF4" w:rsidP="00190FF4">
                  <w:pPr>
                    <w:widowControl/>
                    <w:autoSpaceDE/>
                    <w:autoSpaceDN/>
                    <w:rPr>
                      <w:rFonts w:ascii="Arial" w:eastAsia="Times New Roman" w:hAnsi="Arial" w:cs="Arial"/>
                      <w:b/>
                      <w:bCs/>
                      <w:sz w:val="20"/>
                      <w:szCs w:val="24"/>
                      <w:lang w:eastAsia="ru-RU"/>
                    </w:rPr>
                  </w:pPr>
                </w:p>
              </w:tc>
              <w:tc>
                <w:tcPr>
                  <w:tcW w:w="711" w:type="dxa"/>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863,0</w:t>
                  </w: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1153,3</w:t>
                  </w: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914,3</w:t>
                  </w: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950</w:t>
                  </w: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1009"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Arial" w:eastAsia="Times New Roman" w:hAnsi="Arial" w:cs="Arial"/>
                      <w:b/>
                      <w:bCs/>
                      <w:sz w:val="20"/>
                      <w:szCs w:val="24"/>
                      <w:lang w:eastAsia="ru-RU"/>
                    </w:rPr>
                  </w:pPr>
                </w:p>
              </w:tc>
            </w:tr>
            <w:tr w:rsidR="00190FF4" w:rsidRPr="00190FF4" w:rsidTr="00190FF4">
              <w:trPr>
                <w:trHeight w:val="375"/>
              </w:trPr>
              <w:tc>
                <w:tcPr>
                  <w:tcW w:w="212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в том числе по ГРБС:</w:t>
                  </w:r>
                </w:p>
              </w:tc>
              <w:tc>
                <w:tcPr>
                  <w:tcW w:w="64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tcBorders>
                    <w:top w:val="single" w:sz="4" w:space="0" w:color="000000"/>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1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009"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trHeight w:val="375"/>
              </w:trPr>
              <w:tc>
                <w:tcPr>
                  <w:tcW w:w="212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5"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2019"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91 405 0</w:t>
                  </w:r>
                  <w:r w:rsidRPr="00190FF4">
                    <w:rPr>
                      <w:rFonts w:ascii="Arial" w:eastAsia="Times New Roman" w:hAnsi="Arial" w:cs="Arial"/>
                      <w:sz w:val="20"/>
                      <w:szCs w:val="24"/>
                      <w:lang w:eastAsia="ru-RU"/>
                    </w:rPr>
                    <w:cr/>
                    <w:t>0 510 100 000</w:t>
                  </w:r>
                </w:p>
              </w:tc>
              <w:tc>
                <w:tcPr>
                  <w:tcW w:w="64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342,50</w:t>
                  </w:r>
                </w:p>
              </w:tc>
              <w:tc>
                <w:tcPr>
                  <w:tcW w:w="709"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768,9</w:t>
                  </w:r>
                </w:p>
              </w:tc>
              <w:tc>
                <w:tcPr>
                  <w:tcW w:w="709"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val="en-US" w:eastAsia="ru-RU"/>
                    </w:rPr>
                  </w:pPr>
                  <w:r w:rsidRPr="00190FF4">
                    <w:rPr>
                      <w:rFonts w:ascii="Arial" w:eastAsia="Times New Roman" w:hAnsi="Arial" w:cs="Arial"/>
                      <w:b/>
                      <w:bCs/>
                      <w:sz w:val="20"/>
                      <w:szCs w:val="24"/>
                      <w:lang w:val="en-US" w:eastAsia="ru-RU"/>
                    </w:rPr>
                    <w:t>278.10</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319,9</w:t>
                  </w:r>
                </w:p>
              </w:tc>
              <w:tc>
                <w:tcPr>
                  <w:tcW w:w="708"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2045,8</w:t>
                  </w:r>
                </w:p>
              </w:tc>
              <w:tc>
                <w:tcPr>
                  <w:tcW w:w="709"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370,0</w:t>
                  </w:r>
                </w:p>
              </w:tc>
              <w:tc>
                <w:tcPr>
                  <w:tcW w:w="711"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729,3</w:t>
                  </w:r>
                </w:p>
                <w:p w:rsidR="00190FF4" w:rsidRPr="00190FF4" w:rsidRDefault="00190FF4" w:rsidP="00190FF4">
                  <w:pPr>
                    <w:widowControl/>
                    <w:autoSpaceDE/>
                    <w:autoSpaceDN/>
                    <w:rPr>
                      <w:rFonts w:ascii="Arial" w:eastAsia="Times New Roman" w:hAnsi="Arial" w:cs="Arial"/>
                      <w:b/>
                      <w:bCs/>
                      <w:sz w:val="20"/>
                      <w:szCs w:val="24"/>
                      <w:lang w:eastAsia="ru-RU"/>
                    </w:rPr>
                  </w:pPr>
                </w:p>
              </w:tc>
              <w:tc>
                <w:tcPr>
                  <w:tcW w:w="711" w:type="dxa"/>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863,0</w:t>
                  </w:r>
                </w:p>
              </w:tc>
              <w:tc>
                <w:tcPr>
                  <w:tcW w:w="709" w:type="dxa"/>
                  <w:gridSpan w:val="2"/>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1153,3</w:t>
                  </w:r>
                </w:p>
              </w:tc>
              <w:tc>
                <w:tcPr>
                  <w:tcW w:w="708"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914,3</w:t>
                  </w:r>
                </w:p>
              </w:tc>
              <w:tc>
                <w:tcPr>
                  <w:tcW w:w="851"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950</w:t>
                  </w: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b/>
                      <w:bCs/>
                      <w:sz w:val="20"/>
                      <w:szCs w:val="24"/>
                      <w:lang w:eastAsia="ru-RU"/>
                    </w:rPr>
                  </w:pPr>
                  <w:r w:rsidRPr="00190FF4">
                    <w:rPr>
                      <w:rFonts w:ascii="Arial" w:eastAsia="Times New Roman" w:hAnsi="Arial" w:cs="Arial"/>
                      <w:b/>
                      <w:bCs/>
                      <w:sz w:val="20"/>
                      <w:szCs w:val="24"/>
                      <w:lang w:eastAsia="ru-RU"/>
                    </w:rPr>
                    <w:t>0</w:t>
                  </w:r>
                </w:p>
              </w:tc>
              <w:tc>
                <w:tcPr>
                  <w:tcW w:w="1009"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Arial" w:eastAsia="Times New Roman" w:hAnsi="Arial" w:cs="Arial"/>
                      <w:b/>
                      <w:bCs/>
                      <w:sz w:val="20"/>
                      <w:szCs w:val="24"/>
                      <w:lang w:eastAsia="ru-RU"/>
                    </w:rPr>
                  </w:pPr>
                </w:p>
                <w:p w:rsidR="00190FF4" w:rsidRPr="00190FF4" w:rsidRDefault="00190FF4" w:rsidP="00190FF4">
                  <w:pPr>
                    <w:widowControl/>
                    <w:autoSpaceDE/>
                    <w:autoSpaceDN/>
                    <w:rPr>
                      <w:rFonts w:ascii="Arial" w:eastAsia="Times New Roman" w:hAnsi="Arial" w:cs="Arial"/>
                      <w:b/>
                      <w:bCs/>
                      <w:sz w:val="20"/>
                      <w:szCs w:val="24"/>
                      <w:lang w:eastAsia="ru-RU"/>
                    </w:rPr>
                  </w:pPr>
                </w:p>
              </w:tc>
            </w:tr>
          </w:tbl>
          <w:p w:rsidR="00190FF4" w:rsidRPr="00190FF4" w:rsidRDefault="00190FF4" w:rsidP="00190FF4">
            <w:pPr>
              <w:tabs>
                <w:tab w:val="left" w:pos="285"/>
                <w:tab w:val="left" w:pos="9610"/>
              </w:tabs>
              <w:adjustRightInd w:val="0"/>
              <w:rPr>
                <w:rFonts w:ascii="Times New Roman" w:eastAsia="Times New Roman" w:hAnsi="Times New Roman" w:cs="Times New Roman"/>
                <w:szCs w:val="28"/>
                <w:lang w:eastAsia="ru-RU"/>
              </w:rPr>
            </w:pPr>
          </w:p>
          <w:p w:rsidR="00190FF4" w:rsidRPr="00190FF4" w:rsidRDefault="00190FF4" w:rsidP="00190FF4">
            <w:pPr>
              <w:tabs>
                <w:tab w:val="left" w:pos="285"/>
                <w:tab w:val="left" w:pos="9610"/>
              </w:tabs>
              <w:adjustRightInd w:val="0"/>
              <w:rPr>
                <w:rFonts w:ascii="Times New Roman" w:eastAsia="Times New Roman" w:hAnsi="Times New Roman" w:cs="Times New Roman"/>
                <w:szCs w:val="28"/>
                <w:lang w:eastAsia="ru-RU"/>
              </w:rPr>
            </w:pPr>
          </w:p>
          <w:p w:rsidR="00190FF4" w:rsidRPr="00190FF4" w:rsidRDefault="00190FF4" w:rsidP="00190FF4">
            <w:pPr>
              <w:tabs>
                <w:tab w:val="left" w:pos="285"/>
                <w:tab w:val="left" w:pos="9610"/>
              </w:tabs>
              <w:adjustRightInd w:val="0"/>
              <w:rPr>
                <w:rFonts w:ascii="Times New Roman" w:eastAsia="Times New Roman" w:hAnsi="Times New Roman" w:cs="Times New Roman"/>
                <w:szCs w:val="28"/>
                <w:lang w:eastAsia="ru-RU"/>
              </w:rPr>
            </w:pPr>
          </w:p>
          <w:p w:rsidR="00190FF4" w:rsidRPr="00190FF4" w:rsidRDefault="00190FF4" w:rsidP="00190FF4">
            <w:pPr>
              <w:tabs>
                <w:tab w:val="left" w:pos="285"/>
                <w:tab w:val="left" w:pos="9610"/>
              </w:tabs>
              <w:adjustRightInd w:val="0"/>
              <w:rPr>
                <w:rFonts w:ascii="Times New Roman" w:eastAsia="Times New Roman" w:hAnsi="Times New Roman" w:cs="Times New Roman"/>
                <w:szCs w:val="28"/>
                <w:lang w:eastAsia="ru-RU"/>
              </w:rPr>
            </w:pPr>
          </w:p>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925"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423"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r>
      <w:tr w:rsidR="00190FF4" w:rsidRPr="00190FF4" w:rsidTr="00190FF4">
        <w:trPr>
          <w:trHeight w:val="409"/>
        </w:trPr>
        <w:tc>
          <w:tcPr>
            <w:tcW w:w="236" w:type="dxa"/>
            <w:tcBorders>
              <w:top w:val="nil"/>
              <w:left w:val="nil"/>
              <w:bottom w:val="nil"/>
              <w:right w:val="nil"/>
            </w:tcBorders>
            <w:shd w:val="clear" w:color="auto" w:fill="auto"/>
            <w:vAlign w:val="center"/>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5672" w:type="dxa"/>
            <w:tcBorders>
              <w:top w:val="nil"/>
              <w:left w:val="nil"/>
              <w:bottom w:val="nil"/>
              <w:right w:val="nil"/>
            </w:tcBorders>
            <w:shd w:val="clear" w:color="auto" w:fill="auto"/>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925"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423"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2250" w:type="dxa"/>
            <w:gridSpan w:val="3"/>
            <w:tcBorders>
              <w:top w:val="nil"/>
              <w:left w:val="nil"/>
              <w:bottom w:val="nil"/>
              <w:right w:val="nil"/>
            </w:tcBorders>
            <w:shd w:val="clear" w:color="auto" w:fill="auto"/>
            <w:vAlign w:val="bottom"/>
          </w:tcPr>
          <w:p w:rsidR="00190FF4" w:rsidRPr="00190FF4" w:rsidRDefault="00190FF4" w:rsidP="00190FF4">
            <w:pPr>
              <w:widowControl/>
              <w:autoSpaceDE/>
              <w:autoSpaceDN/>
              <w:jc w:val="right"/>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Приложение 2 </w:t>
            </w:r>
          </w:p>
        </w:tc>
      </w:tr>
      <w:tr w:rsidR="00190FF4" w:rsidRPr="00190FF4" w:rsidTr="00190FF4">
        <w:trPr>
          <w:trHeight w:val="315"/>
        </w:trPr>
        <w:tc>
          <w:tcPr>
            <w:tcW w:w="236" w:type="dxa"/>
            <w:tcBorders>
              <w:top w:val="nil"/>
              <w:left w:val="nil"/>
              <w:bottom w:val="nil"/>
              <w:right w:val="nil"/>
            </w:tcBorders>
            <w:shd w:val="clear" w:color="auto" w:fill="auto"/>
            <w:vAlign w:val="center"/>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5672" w:type="dxa"/>
            <w:tcBorders>
              <w:top w:val="nil"/>
              <w:left w:val="nil"/>
              <w:bottom w:val="nil"/>
              <w:right w:val="nil"/>
            </w:tcBorders>
            <w:shd w:val="clear" w:color="auto" w:fill="auto"/>
            <w:vAlign w:val="bottom"/>
          </w:tcPr>
          <w:tbl>
            <w:tblPr>
              <w:tblpPr w:leftFromText="180" w:rightFromText="180" w:vertAnchor="text" w:horzAnchor="margin" w:tblpY="12"/>
              <w:tblW w:w="16611" w:type="dxa"/>
              <w:tblLayout w:type="fixed"/>
              <w:tblLook w:val="0000" w:firstRow="0" w:lastRow="0" w:firstColumn="0" w:lastColumn="0" w:noHBand="0" w:noVBand="0"/>
            </w:tblPr>
            <w:tblGrid>
              <w:gridCol w:w="1461"/>
              <w:gridCol w:w="1957"/>
              <w:gridCol w:w="986"/>
              <w:gridCol w:w="571"/>
              <w:gridCol w:w="850"/>
              <w:gridCol w:w="721"/>
              <w:gridCol w:w="367"/>
              <w:gridCol w:w="342"/>
              <w:gridCol w:w="850"/>
              <w:gridCol w:w="184"/>
              <w:gridCol w:w="667"/>
              <w:gridCol w:w="593"/>
              <w:gridCol w:w="257"/>
              <w:gridCol w:w="851"/>
              <w:gridCol w:w="152"/>
              <w:gridCol w:w="556"/>
              <w:gridCol w:w="851"/>
              <w:gridCol w:w="33"/>
              <w:gridCol w:w="817"/>
              <w:gridCol w:w="268"/>
              <w:gridCol w:w="583"/>
              <w:gridCol w:w="414"/>
              <w:gridCol w:w="295"/>
              <w:gridCol w:w="1955"/>
              <w:gridCol w:w="30"/>
            </w:tblGrid>
            <w:tr w:rsidR="00190FF4" w:rsidRPr="00190FF4" w:rsidTr="00190FF4">
              <w:trPr>
                <w:gridAfter w:val="1"/>
                <w:wAfter w:w="30" w:type="dxa"/>
                <w:trHeight w:val="315"/>
              </w:trPr>
              <w:tc>
                <w:tcPr>
                  <w:tcW w:w="1461"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943"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509" w:type="dxa"/>
                  <w:gridSpan w:val="4"/>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376"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260"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260"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440"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085"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997"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250" w:type="dxa"/>
                  <w:gridSpan w:val="2"/>
                  <w:tcBorders>
                    <w:top w:val="nil"/>
                    <w:left w:val="nil"/>
                    <w:bottom w:val="nil"/>
                    <w:right w:val="nil"/>
                  </w:tcBorders>
                </w:tcPr>
                <w:p w:rsidR="00190FF4" w:rsidRPr="00190FF4" w:rsidRDefault="00190FF4" w:rsidP="00190FF4">
                  <w:pPr>
                    <w:widowControl/>
                    <w:autoSpaceDE/>
                    <w:autoSpaceDN/>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943"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509" w:type="dxa"/>
                  <w:gridSpan w:val="4"/>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376"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260"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260"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tc>
              <w:tc>
                <w:tcPr>
                  <w:tcW w:w="1440"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1085"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997"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jc w:val="right"/>
                    <w:rPr>
                      <w:rFonts w:ascii="Arial" w:eastAsia="Times New Roman" w:hAnsi="Arial" w:cs="Arial"/>
                      <w:sz w:val="20"/>
                      <w:szCs w:val="24"/>
                      <w:lang w:eastAsia="ru-RU"/>
                    </w:rPr>
                  </w:pPr>
                  <w:r w:rsidRPr="00190FF4">
                    <w:rPr>
                      <w:rFonts w:ascii="Arial" w:eastAsia="Times New Roman" w:hAnsi="Arial" w:cs="Arial"/>
                      <w:sz w:val="20"/>
                      <w:szCs w:val="24"/>
                      <w:lang w:eastAsia="ru-RU"/>
                    </w:rPr>
                    <w:t>Приложение 5</w:t>
                  </w:r>
                </w:p>
              </w:tc>
              <w:tc>
                <w:tcPr>
                  <w:tcW w:w="2250" w:type="dxa"/>
                  <w:gridSpan w:val="2"/>
                  <w:tcBorders>
                    <w:top w:val="nil"/>
                    <w:left w:val="nil"/>
                    <w:bottom w:val="nil"/>
                    <w:right w:val="nil"/>
                  </w:tcBorders>
                </w:tcPr>
                <w:p w:rsidR="00190FF4" w:rsidRPr="00190FF4" w:rsidRDefault="00190FF4" w:rsidP="00190FF4">
                  <w:pPr>
                    <w:widowControl/>
                    <w:autoSpaceDE/>
                    <w:autoSpaceDN/>
                    <w:jc w:val="right"/>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tcBorders>
                    <w:top w:val="nil"/>
                    <w:left w:val="nil"/>
                    <w:bottom w:val="nil"/>
                    <w:right w:val="nil"/>
                  </w:tcBorders>
                  <w:shd w:val="clear" w:color="auto" w:fill="auto"/>
                  <w:vAlign w:val="center"/>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2943"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2509" w:type="dxa"/>
                  <w:gridSpan w:val="4"/>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1376"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1260"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1260"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1440"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1085"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997"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c>
                <w:tcPr>
                  <w:tcW w:w="2250" w:type="dxa"/>
                  <w:gridSpan w:val="2"/>
                  <w:tcBorders>
                    <w:top w:val="nil"/>
                    <w:left w:val="nil"/>
                    <w:bottom w:val="nil"/>
                    <w:right w:val="nil"/>
                  </w:tcBorders>
                </w:tcPr>
                <w:p w:rsidR="00190FF4" w:rsidRPr="00190FF4" w:rsidRDefault="00190FF4" w:rsidP="00190FF4">
                  <w:pPr>
                    <w:widowControl/>
                    <w:autoSpaceDE/>
                    <w:autoSpaceDN/>
                    <w:rPr>
                      <w:rFonts w:ascii="Arial" w:eastAsia="Times New Roman" w:hAnsi="Arial" w:cs="Arial"/>
                      <w:sz w:val="20"/>
                      <w:szCs w:val="24"/>
                      <w:lang w:eastAsia="ru-RU"/>
                    </w:rPr>
                  </w:pPr>
                </w:p>
              </w:tc>
            </w:tr>
            <w:tr w:rsidR="00190FF4" w:rsidRPr="00190FF4" w:rsidTr="00190FF4">
              <w:trPr>
                <w:gridAfter w:val="1"/>
                <w:wAfter w:w="30" w:type="dxa"/>
                <w:trHeight w:val="945"/>
              </w:trPr>
              <w:tc>
                <w:tcPr>
                  <w:tcW w:w="14331" w:type="dxa"/>
                  <w:gridSpan w:val="22"/>
                  <w:tcBorders>
                    <w:top w:val="nil"/>
                    <w:left w:val="nil"/>
                    <w:bottom w:val="nil"/>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Нижнебайгорского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Ни</w:t>
                  </w:r>
                  <w:r w:rsidRPr="00190FF4">
                    <w:rPr>
                      <w:rFonts w:ascii="Arial" w:eastAsia="Times New Roman" w:hAnsi="Arial" w:cs="Arial"/>
                      <w:color w:val="000000"/>
                      <w:sz w:val="20"/>
                      <w:szCs w:val="24"/>
                      <w:lang w:eastAsia="ru-RU"/>
                    </w:rPr>
                    <w:cr/>
                    <w:t>небайгорского сельского поселения Верхнехавского муниципального района Воронежской области"</w:t>
                  </w:r>
                </w:p>
              </w:tc>
              <w:tc>
                <w:tcPr>
                  <w:tcW w:w="2250" w:type="dxa"/>
                  <w:gridSpan w:val="2"/>
                  <w:tcBorders>
                    <w:top w:val="nil"/>
                    <w:left w:val="nil"/>
                    <w:bottom w:val="nil"/>
                    <w:right w:val="nil"/>
                  </w:tcBorders>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r>
            <w:tr w:rsidR="00190FF4" w:rsidRPr="00190FF4" w:rsidTr="00190FF4">
              <w:trPr>
                <w:gridAfter w:val="1"/>
                <w:wAfter w:w="30" w:type="dxa"/>
                <w:trHeight w:val="255"/>
              </w:trPr>
              <w:tc>
                <w:tcPr>
                  <w:tcW w:w="1461" w:type="dxa"/>
                  <w:tcBorders>
                    <w:top w:val="nil"/>
                    <w:left w:val="nil"/>
                    <w:bottom w:val="nil"/>
                    <w:right w:val="nil"/>
                  </w:tcBorders>
                  <w:shd w:val="clear" w:color="auto" w:fill="auto"/>
                  <w:vAlign w:val="center"/>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957"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557"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3314" w:type="dxa"/>
                  <w:gridSpan w:val="6"/>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1260"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1260"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1440" w:type="dxa"/>
                  <w:gridSpan w:val="3"/>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1085"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997" w:type="dxa"/>
                  <w:gridSpan w:val="2"/>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2250" w:type="dxa"/>
                  <w:gridSpan w:val="2"/>
                  <w:tcBorders>
                    <w:top w:val="nil"/>
                    <w:left w:val="nil"/>
                    <w:bottom w:val="nil"/>
                    <w:right w:val="nil"/>
                  </w:tcBorders>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r>
            <w:tr w:rsidR="00190FF4" w:rsidRPr="00190FF4" w:rsidTr="00190FF4">
              <w:trPr>
                <w:gridAfter w:val="1"/>
                <w:wAfter w:w="30" w:type="dxa"/>
                <w:trHeight w:val="900"/>
              </w:trPr>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Статус</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 xml:space="preserve">Наименование муниципальной программы, подпрограммы, основного мероприятия </w:t>
                  </w:r>
                </w:p>
              </w:tc>
              <w:tc>
                <w:tcPr>
                  <w:tcW w:w="1557"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Источники ресурсного обеспечения</w:t>
                  </w:r>
                </w:p>
              </w:tc>
              <w:tc>
                <w:tcPr>
                  <w:tcW w:w="11606" w:type="dxa"/>
                  <w:gridSpan w:val="20"/>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Оценка расходов по годам реализации муниципальной программы, тыс. руб.</w:t>
                  </w:r>
                </w:p>
              </w:tc>
            </w:tr>
            <w:tr w:rsidR="00190FF4" w:rsidRPr="00190FF4" w:rsidTr="00190FF4">
              <w:trPr>
                <w:gridAfter w:val="1"/>
                <w:wAfter w:w="30" w:type="dxa"/>
                <w:trHeight w:val="945"/>
              </w:trPr>
              <w:tc>
                <w:tcPr>
                  <w:tcW w:w="1461"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557" w:type="dxa"/>
                  <w:gridSpan w:val="2"/>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850" w:type="dxa"/>
                  <w:tcBorders>
                    <w:top w:val="nil"/>
                    <w:left w:val="nil"/>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2015</w:t>
                  </w:r>
                  <w:r w:rsidRPr="00190FF4">
                    <w:rPr>
                      <w:rFonts w:ascii="Arial" w:eastAsia="Times New Roman" w:hAnsi="Arial" w:cs="Arial"/>
                      <w:sz w:val="20"/>
                      <w:szCs w:val="24"/>
                      <w:lang w:eastAsia="ru-RU"/>
                    </w:rPr>
                    <w:br/>
                  </w:r>
                </w:p>
              </w:tc>
              <w:tc>
                <w:tcPr>
                  <w:tcW w:w="721" w:type="dxa"/>
                  <w:tcBorders>
                    <w:top w:val="nil"/>
                    <w:left w:val="nil"/>
                    <w:bottom w:val="nil"/>
                    <w:right w:val="nil"/>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2016</w:t>
                  </w:r>
                </w:p>
              </w:tc>
              <w:tc>
                <w:tcPr>
                  <w:tcW w:w="709" w:type="dxa"/>
                  <w:gridSpan w:val="2"/>
                  <w:tcBorders>
                    <w:top w:val="nil"/>
                    <w:left w:val="single" w:sz="4" w:space="0" w:color="000000"/>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2017</w:t>
                  </w:r>
                  <w:r w:rsidRPr="00190FF4">
                    <w:rPr>
                      <w:rFonts w:ascii="Arial" w:eastAsia="Times New Roman" w:hAnsi="Arial" w:cs="Arial"/>
                      <w:sz w:val="20"/>
                      <w:szCs w:val="24"/>
                      <w:lang w:eastAsia="ru-RU"/>
                    </w:rPr>
                    <w:br/>
                    <w:t xml:space="preserve"> </w:t>
                  </w:r>
                </w:p>
              </w:tc>
              <w:tc>
                <w:tcPr>
                  <w:tcW w:w="850" w:type="dxa"/>
                  <w:tcBorders>
                    <w:top w:val="nil"/>
                    <w:left w:val="nil"/>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2018</w:t>
                  </w:r>
                  <w:r w:rsidRPr="00190FF4">
                    <w:rPr>
                      <w:rFonts w:ascii="Arial" w:eastAsia="Times New Roman" w:hAnsi="Arial" w:cs="Arial"/>
                      <w:sz w:val="20"/>
                      <w:szCs w:val="24"/>
                      <w:lang w:eastAsia="ru-RU"/>
                    </w:rPr>
                    <w:br/>
                    <w:t xml:space="preserve"> </w:t>
                  </w:r>
                </w:p>
              </w:tc>
              <w:tc>
                <w:tcPr>
                  <w:tcW w:w="851" w:type="dxa"/>
                  <w:gridSpan w:val="2"/>
                  <w:tcBorders>
                    <w:top w:val="nil"/>
                    <w:left w:val="nil"/>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2019</w:t>
                  </w:r>
                  <w:r w:rsidRPr="00190FF4">
                    <w:rPr>
                      <w:rFonts w:ascii="Arial" w:eastAsia="Times New Roman" w:hAnsi="Arial" w:cs="Arial"/>
                      <w:sz w:val="20"/>
                      <w:szCs w:val="24"/>
                      <w:lang w:eastAsia="ru-RU"/>
                    </w:rPr>
                    <w:br/>
                    <w:t xml:space="preserve"> </w:t>
                  </w:r>
                </w:p>
              </w:tc>
              <w:tc>
                <w:tcPr>
                  <w:tcW w:w="850" w:type="dxa"/>
                  <w:gridSpan w:val="2"/>
                  <w:tcBorders>
                    <w:top w:val="nil"/>
                    <w:left w:val="nil"/>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2020</w:t>
                  </w:r>
                  <w:r w:rsidRPr="00190FF4">
                    <w:rPr>
                      <w:rFonts w:ascii="Arial" w:eastAsia="Times New Roman" w:hAnsi="Arial" w:cs="Arial"/>
                      <w:sz w:val="20"/>
                      <w:szCs w:val="24"/>
                      <w:lang w:eastAsia="ru-RU"/>
                    </w:rPr>
                    <w:br/>
                  </w:r>
                </w:p>
              </w:tc>
              <w:tc>
                <w:tcPr>
                  <w:tcW w:w="851" w:type="dxa"/>
                  <w:tcBorders>
                    <w:top w:val="nil"/>
                    <w:left w:val="nil"/>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2021</w:t>
                  </w:r>
                </w:p>
              </w:tc>
              <w:tc>
                <w:tcPr>
                  <w:tcW w:w="708" w:type="dxa"/>
                  <w:gridSpan w:val="2"/>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2022 </w:t>
                  </w: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tc>
              <w:tc>
                <w:tcPr>
                  <w:tcW w:w="851" w:type="dxa"/>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2023</w:t>
                  </w: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p w:rsidR="00190FF4" w:rsidRPr="00190FF4" w:rsidRDefault="00190FF4" w:rsidP="00190FF4">
                  <w:pPr>
                    <w:widowControl/>
                    <w:autoSpaceDE/>
                    <w:autoSpaceDN/>
                    <w:rPr>
                      <w:rFonts w:ascii="Arial" w:eastAsia="Times New Roman" w:hAnsi="Arial" w:cs="Arial"/>
                      <w:sz w:val="20"/>
                      <w:szCs w:val="24"/>
                      <w:lang w:eastAsia="ru-RU"/>
                    </w:rPr>
                  </w:pPr>
                </w:p>
              </w:tc>
              <w:tc>
                <w:tcPr>
                  <w:tcW w:w="850" w:type="dxa"/>
                  <w:gridSpan w:val="2"/>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2024</w:t>
                  </w:r>
                </w:p>
              </w:tc>
              <w:tc>
                <w:tcPr>
                  <w:tcW w:w="851" w:type="dxa"/>
                  <w:gridSpan w:val="2"/>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2025</w:t>
                  </w:r>
                </w:p>
              </w:tc>
              <w:tc>
                <w:tcPr>
                  <w:tcW w:w="709" w:type="dxa"/>
                  <w:gridSpan w:val="2"/>
                  <w:tcBorders>
                    <w:top w:val="nil"/>
                    <w:left w:val="single" w:sz="4" w:space="0" w:color="auto"/>
                    <w:bottom w:val="nil"/>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2026</w:t>
                  </w:r>
                </w:p>
              </w:tc>
              <w:tc>
                <w:tcPr>
                  <w:tcW w:w="1955" w:type="dxa"/>
                  <w:tcBorders>
                    <w:top w:val="nil"/>
                    <w:left w:val="single" w:sz="4" w:space="0" w:color="auto"/>
                    <w:bottom w:val="nil"/>
                    <w:right w:val="single" w:sz="4" w:space="0" w:color="000000"/>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2027</w:t>
                  </w:r>
                </w:p>
              </w:tc>
            </w:tr>
            <w:tr w:rsidR="00190FF4" w:rsidRPr="00190FF4" w:rsidTr="00190FF4">
              <w:trPr>
                <w:trHeight w:val="315"/>
              </w:trPr>
              <w:tc>
                <w:tcPr>
                  <w:tcW w:w="1461" w:type="dxa"/>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1</w:t>
                  </w:r>
                </w:p>
              </w:tc>
              <w:tc>
                <w:tcPr>
                  <w:tcW w:w="1957"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w:t>
                  </w:r>
                </w:p>
              </w:tc>
              <w:tc>
                <w:tcPr>
                  <w:tcW w:w="1557"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4</w:t>
                  </w:r>
                </w:p>
              </w:tc>
              <w:tc>
                <w:tcPr>
                  <w:tcW w:w="721" w:type="dxa"/>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5</w:t>
                  </w:r>
                </w:p>
              </w:tc>
              <w:tc>
                <w:tcPr>
                  <w:tcW w:w="709" w:type="dxa"/>
                  <w:gridSpan w:val="2"/>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6</w:t>
                  </w:r>
                </w:p>
              </w:tc>
              <w:tc>
                <w:tcPr>
                  <w:tcW w:w="851" w:type="dxa"/>
                  <w:gridSpan w:val="2"/>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7 </w:t>
                  </w:r>
                </w:p>
              </w:tc>
              <w:tc>
                <w:tcPr>
                  <w:tcW w:w="850" w:type="dxa"/>
                  <w:gridSpan w:val="2"/>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8</w:t>
                  </w:r>
                </w:p>
              </w:tc>
              <w:tc>
                <w:tcPr>
                  <w:tcW w:w="851" w:type="dxa"/>
                  <w:tcBorders>
                    <w:top w:val="single" w:sz="4" w:space="0" w:color="000000"/>
                    <w:left w:val="nil"/>
                    <w:bottom w:val="single" w:sz="4" w:space="0" w:color="000000"/>
                    <w:right w:val="single" w:sz="4" w:space="0" w:color="auto"/>
                  </w:tcBorders>
                  <w:shd w:val="clear" w:color="FFFFCC" w:fill="FFFFFF"/>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9</w:t>
                  </w:r>
                </w:p>
              </w:tc>
              <w:tc>
                <w:tcPr>
                  <w:tcW w:w="708" w:type="dxa"/>
                  <w:gridSpan w:val="2"/>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suppressAutoHyphens/>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10</w:t>
                  </w:r>
                </w:p>
              </w:tc>
              <w:tc>
                <w:tcPr>
                  <w:tcW w:w="851" w:type="dxa"/>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suppressAutoHyphens/>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11</w:t>
                  </w:r>
                </w:p>
              </w:tc>
              <w:tc>
                <w:tcPr>
                  <w:tcW w:w="850" w:type="dxa"/>
                  <w:gridSpan w:val="2"/>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suppressAutoHyphens/>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12</w:t>
                  </w:r>
                </w:p>
              </w:tc>
              <w:tc>
                <w:tcPr>
                  <w:tcW w:w="851" w:type="dxa"/>
                  <w:gridSpan w:val="2"/>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suppressAutoHyphens/>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13</w:t>
                  </w:r>
                </w:p>
              </w:tc>
              <w:tc>
                <w:tcPr>
                  <w:tcW w:w="709" w:type="dxa"/>
                  <w:gridSpan w:val="2"/>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suppressAutoHyphens/>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14</w:t>
                  </w:r>
                </w:p>
              </w:tc>
              <w:tc>
                <w:tcPr>
                  <w:tcW w:w="1985" w:type="dxa"/>
                  <w:gridSpan w:val="2"/>
                  <w:tcBorders>
                    <w:top w:val="single" w:sz="4" w:space="0" w:color="000000"/>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suppressAutoHyphens/>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15</w:t>
                  </w:r>
                </w:p>
              </w:tc>
            </w:tr>
            <w:tr w:rsidR="00190FF4" w:rsidRPr="00190FF4" w:rsidTr="00190FF4">
              <w:trPr>
                <w:trHeight w:val="255"/>
              </w:trPr>
              <w:tc>
                <w:tcPr>
                  <w:tcW w:w="1461" w:type="dxa"/>
                  <w:vMerge w:val="restart"/>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МУНИЦИПАЛЬНАЯ ПРОГРАММА</w:t>
                  </w:r>
                </w:p>
              </w:tc>
              <w:tc>
                <w:tcPr>
                  <w:tcW w:w="1957" w:type="dxa"/>
                  <w:vMerge w:val="restart"/>
                  <w:tcBorders>
                    <w:top w:val="nil"/>
                    <w:left w:val="single" w:sz="4" w:space="0" w:color="000000"/>
                    <w:bottom w:val="single" w:sz="4" w:space="0" w:color="000000"/>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Обеспечение доступным и комфортным </w:t>
                  </w:r>
                  <w:r w:rsidRPr="00190FF4">
                    <w:rPr>
                      <w:rFonts w:ascii="Arial" w:eastAsia="Times New Roman" w:hAnsi="Arial" w:cs="Arial"/>
                      <w:sz w:val="20"/>
                      <w:szCs w:val="24"/>
                      <w:lang w:eastAsia="ru-RU"/>
                    </w:rPr>
                    <w:cr/>
                    <w:t>ильем и коммунальными услугами населения Нижнебайгорского сельского поселения Верхнехавского муниципального района Воронежской области</w:t>
                  </w:r>
                </w:p>
              </w:tc>
              <w:tc>
                <w:tcPr>
                  <w:tcW w:w="1557"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342,5</w:t>
                  </w:r>
                </w:p>
              </w:tc>
              <w:tc>
                <w:tcPr>
                  <w:tcW w:w="72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768,9</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278,1</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319,9</w:t>
                  </w:r>
                </w:p>
              </w:tc>
              <w:tc>
                <w:tcPr>
                  <w:tcW w:w="851"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2045,8</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370,3</w:t>
                  </w:r>
                </w:p>
              </w:tc>
              <w:tc>
                <w:tcPr>
                  <w:tcW w:w="851"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729,3</w:t>
                  </w:r>
                </w:p>
              </w:tc>
              <w:tc>
                <w:tcPr>
                  <w:tcW w:w="708"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863,0</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1153,3</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914,3</w:t>
                  </w:r>
                </w:p>
              </w:tc>
              <w:tc>
                <w:tcPr>
                  <w:tcW w:w="851"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950</w:t>
                  </w:r>
                </w:p>
              </w:tc>
              <w:tc>
                <w:tcPr>
                  <w:tcW w:w="709"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0</w:t>
                  </w:r>
                </w:p>
              </w:tc>
              <w:tc>
                <w:tcPr>
                  <w:tcW w:w="1985" w:type="dxa"/>
                  <w:gridSpan w:val="2"/>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0</w:t>
                  </w:r>
                </w:p>
              </w:tc>
            </w:tr>
            <w:tr w:rsidR="00190FF4" w:rsidRPr="00190FF4" w:rsidTr="00190FF4">
              <w:trPr>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nil"/>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федеральный бюджет </w:t>
                  </w:r>
                </w:p>
              </w:tc>
              <w:tc>
                <w:tcPr>
                  <w:tcW w:w="850" w:type="dxa"/>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rPr>
                      <w:rFonts w:ascii="Arial" w:eastAsia="Times New Roman" w:hAnsi="Arial" w:cs="Arial"/>
                      <w:sz w:val="20"/>
                      <w:szCs w:val="24"/>
                      <w:lang w:eastAsia="ru-RU"/>
                    </w:rPr>
                  </w:pPr>
                </w:p>
              </w:tc>
              <w:tc>
                <w:tcPr>
                  <w:tcW w:w="1985"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rPr>
                      <w:rFonts w:ascii="Arial" w:eastAsia="Times New Roman" w:hAnsi="Arial" w:cs="Arial"/>
                      <w:sz w:val="20"/>
                      <w:szCs w:val="24"/>
                      <w:lang w:eastAsia="ru-RU"/>
                    </w:rPr>
                  </w:pPr>
                </w:p>
              </w:tc>
            </w:tr>
            <w:tr w:rsidR="00190FF4" w:rsidRPr="00190FF4" w:rsidTr="00190FF4">
              <w:trPr>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nil"/>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областной бюджет</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85"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nil"/>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местный бюджет</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342,5</w:t>
                  </w:r>
                </w:p>
              </w:tc>
              <w:tc>
                <w:tcPr>
                  <w:tcW w:w="72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768,9</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278,1</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319,9</w:t>
                  </w:r>
                </w:p>
              </w:tc>
              <w:tc>
                <w:tcPr>
                  <w:tcW w:w="851"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2045,8</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370,3</w:t>
                  </w:r>
                </w:p>
              </w:tc>
              <w:tc>
                <w:tcPr>
                  <w:tcW w:w="851"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729,3</w:t>
                  </w:r>
                </w:p>
              </w:tc>
              <w:tc>
                <w:tcPr>
                  <w:tcW w:w="708"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863,0</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1153,3</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914,3</w:t>
                  </w:r>
                </w:p>
              </w:tc>
              <w:tc>
                <w:tcPr>
                  <w:tcW w:w="851"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950</w:t>
                  </w:r>
                </w:p>
              </w:tc>
              <w:tc>
                <w:tcPr>
                  <w:tcW w:w="709"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0</w:t>
                  </w:r>
                </w:p>
              </w:tc>
              <w:tc>
                <w:tcPr>
                  <w:tcW w:w="1985" w:type="dxa"/>
                  <w:gridSpan w:val="2"/>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0</w:t>
                  </w:r>
                </w:p>
              </w:tc>
            </w:tr>
            <w:tr w:rsidR="00190FF4" w:rsidRPr="00190FF4" w:rsidTr="00190FF4">
              <w:trPr>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nil"/>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 xml:space="preserve"> внебюджетные фонды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85"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trHeight w:val="330"/>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nil"/>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юридические лица </w:t>
                  </w:r>
                  <w:r w:rsidRPr="00190FF4">
                    <w:rPr>
                      <w:rFonts w:ascii="Arial" w:eastAsia="Times New Roman" w:hAnsi="Arial" w:cs="Arial"/>
                      <w:sz w:val="20"/>
                      <w:szCs w:val="24"/>
                      <w:vertAlign w:val="superscript"/>
                      <w:lang w:eastAsia="ru-RU"/>
                    </w:rPr>
                    <w:t>1</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85" w:type="dxa"/>
                  <w:gridSpan w:val="2"/>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nil"/>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физические лица</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в том числе:</w:t>
                  </w:r>
                </w:p>
              </w:tc>
              <w:tc>
                <w:tcPr>
                  <w:tcW w:w="1957"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255"/>
              </w:trPr>
              <w:tc>
                <w:tcPr>
                  <w:tcW w:w="1461" w:type="dxa"/>
                  <w:vMerge w:val="restart"/>
                  <w:tcBorders>
                    <w:top w:val="nil"/>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ПОДПРОГРАММА 1</w:t>
                  </w:r>
                </w:p>
              </w:tc>
              <w:tc>
                <w:tcPr>
                  <w:tcW w:w="1957" w:type="dxa"/>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Создание условий для обеспечения </w:t>
                  </w:r>
                  <w:r w:rsidRPr="00190FF4">
                    <w:rPr>
                      <w:rFonts w:ascii="Arial" w:eastAsia="Times New Roman" w:hAnsi="Arial" w:cs="Arial"/>
                      <w:sz w:val="20"/>
                      <w:szCs w:val="24"/>
                      <w:lang w:eastAsia="ru-RU"/>
                    </w:rPr>
                    <w:lastRenderedPageBreak/>
                    <w:t>доступным 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w:t>
                  </w: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lastRenderedPageBreak/>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342,5</w:t>
                  </w:r>
                </w:p>
              </w:tc>
              <w:tc>
                <w:tcPr>
                  <w:tcW w:w="72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768,9</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278,1</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319,9</w:t>
                  </w:r>
                </w:p>
              </w:tc>
              <w:tc>
                <w:tcPr>
                  <w:tcW w:w="851"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2045,8</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370,3</w:t>
                  </w:r>
                </w:p>
              </w:tc>
              <w:tc>
                <w:tcPr>
                  <w:tcW w:w="851"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729,3</w:t>
                  </w:r>
                </w:p>
              </w:tc>
              <w:tc>
                <w:tcPr>
                  <w:tcW w:w="708"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863,0</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1153,3</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914,3</w:t>
                  </w:r>
                </w:p>
              </w:tc>
              <w:tc>
                <w:tcPr>
                  <w:tcW w:w="851"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950</w:t>
                  </w:r>
                </w:p>
              </w:tc>
              <w:tc>
                <w:tcPr>
                  <w:tcW w:w="709"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0</w:t>
                  </w:r>
                </w:p>
              </w:tc>
              <w:tc>
                <w:tcPr>
                  <w:tcW w:w="1955" w:type="dxa"/>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0</w:t>
                  </w: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федеральный бюджет </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областной бюджет</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местный бюджет</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342,5</w:t>
                  </w:r>
                </w:p>
              </w:tc>
              <w:tc>
                <w:tcPr>
                  <w:tcW w:w="72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768,9</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278,1</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319,9</w:t>
                  </w:r>
                </w:p>
              </w:tc>
              <w:tc>
                <w:tcPr>
                  <w:tcW w:w="851"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2045,8</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w:t>
                  </w:r>
                  <w:r w:rsidRPr="00190FF4">
                    <w:rPr>
                      <w:rFonts w:ascii="Arial" w:eastAsia="Times New Roman" w:hAnsi="Arial" w:cs="Arial"/>
                      <w:sz w:val="20"/>
                      <w:szCs w:val="24"/>
                      <w:lang w:eastAsia="ru-RU"/>
                    </w:rPr>
                    <w:cr/>
                    <w:t>0,3</w:t>
                  </w:r>
                </w:p>
              </w:tc>
              <w:tc>
                <w:tcPr>
                  <w:tcW w:w="851"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729,3</w:t>
                  </w:r>
                </w:p>
              </w:tc>
              <w:tc>
                <w:tcPr>
                  <w:tcW w:w="708"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863,0</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1153,3</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914,3</w:t>
                  </w:r>
                </w:p>
              </w:tc>
              <w:tc>
                <w:tcPr>
                  <w:tcW w:w="851"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950</w:t>
                  </w:r>
                </w:p>
              </w:tc>
              <w:tc>
                <w:tcPr>
                  <w:tcW w:w="709"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0</w:t>
                  </w:r>
                </w:p>
              </w:tc>
              <w:tc>
                <w:tcPr>
                  <w:tcW w:w="1955" w:type="dxa"/>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0</w:t>
                  </w: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 xml:space="preserve"> внебюджетные фонды                        </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юридические лица</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физические лица</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255"/>
              </w:trPr>
              <w:tc>
                <w:tcPr>
                  <w:tcW w:w="1461" w:type="dxa"/>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в том числе:</w:t>
                  </w:r>
                </w:p>
              </w:tc>
              <w:tc>
                <w:tcPr>
                  <w:tcW w:w="1957" w:type="dxa"/>
                  <w:tcBorders>
                    <w:top w:val="nil"/>
                    <w:left w:val="nil"/>
                    <w:bottom w:val="nil"/>
                    <w:right w:val="single" w:sz="4" w:space="0" w:color="000000"/>
                  </w:tcBorders>
                  <w:shd w:val="clear" w:color="auto" w:fill="auto"/>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1557"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val="restart"/>
                  <w:tcBorders>
                    <w:top w:val="nil"/>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Основное </w:t>
                  </w:r>
                  <w:r w:rsidRPr="00190FF4">
                    <w:rPr>
                      <w:rFonts w:ascii="Arial" w:eastAsia="Times New Roman" w:hAnsi="Arial" w:cs="Arial"/>
                      <w:sz w:val="20"/>
                      <w:szCs w:val="24"/>
                      <w:lang w:eastAsia="ru-RU"/>
                    </w:rPr>
                    <w:br/>
                    <w:t>мероприятие 1.1</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Благоустройство террито</w:t>
                  </w:r>
                  <w:r w:rsidRPr="00190FF4">
                    <w:rPr>
                      <w:rFonts w:ascii="Arial" w:eastAsia="Times New Roman" w:hAnsi="Arial" w:cs="Arial"/>
                      <w:sz w:val="20"/>
                      <w:szCs w:val="24"/>
                      <w:lang w:eastAsia="ru-RU"/>
                    </w:rPr>
                    <w:cr/>
                    <w:t>ии Нижнебайгорского сельского поселения</w:t>
                  </w: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342,5</w:t>
                  </w:r>
                </w:p>
              </w:tc>
              <w:tc>
                <w:tcPr>
                  <w:tcW w:w="72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768,9</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val="en-US" w:eastAsia="ru-RU"/>
                    </w:rPr>
                    <w:t>278,1</w:t>
                  </w:r>
                </w:p>
              </w:tc>
              <w:tc>
                <w:tcPr>
                  <w:tcW w:w="850"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319,9</w:t>
                  </w:r>
                </w:p>
              </w:tc>
              <w:tc>
                <w:tcPr>
                  <w:tcW w:w="851"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2045,8</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370,3</w:t>
                  </w:r>
                </w:p>
              </w:tc>
              <w:tc>
                <w:tcPr>
                  <w:tcW w:w="851"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729,3</w:t>
                  </w:r>
                </w:p>
              </w:tc>
              <w:tc>
                <w:tcPr>
                  <w:tcW w:w="708"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863,0</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1153,3</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914,3</w:t>
                  </w:r>
                </w:p>
              </w:tc>
              <w:tc>
                <w:tcPr>
                  <w:tcW w:w="851"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950</w:t>
                  </w:r>
                </w:p>
              </w:tc>
              <w:tc>
                <w:tcPr>
                  <w:tcW w:w="709"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0</w:t>
                  </w:r>
                </w:p>
                <w:p w:rsidR="00190FF4" w:rsidRPr="00190FF4" w:rsidRDefault="00190FF4" w:rsidP="00190FF4">
                  <w:pPr>
                    <w:widowControl/>
                    <w:autoSpaceDE/>
                    <w:autoSpaceDN/>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0</w:t>
                  </w: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 xml:space="preserve">федеральный бюджет </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областной бюджет</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местный бюджет</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rPr>
                      <w:rFonts w:ascii="Arial" w:eastAsia="Times New Roman" w:hAnsi="Arial" w:cs="Arial"/>
                      <w:color w:val="000000"/>
                      <w:sz w:val="20"/>
                      <w:szCs w:val="24"/>
                      <w:lang w:eastAsia="ru-RU"/>
                    </w:rPr>
                  </w:pPr>
                  <w:r w:rsidRPr="00190FF4">
                    <w:rPr>
                      <w:rFonts w:ascii="Arial" w:eastAsia="Times New Roman" w:hAnsi="Arial" w:cs="Arial"/>
                      <w:color w:val="000000"/>
                      <w:sz w:val="20"/>
                      <w:szCs w:val="24"/>
                      <w:lang w:eastAsia="ru-RU"/>
                    </w:rPr>
                    <w:t xml:space="preserve"> внебюджетные фонды                        </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юридические лица</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r w:rsidR="00190FF4" w:rsidRPr="00190FF4" w:rsidTr="00190FF4">
              <w:trPr>
                <w:gridAfter w:val="1"/>
                <w:wAfter w:w="30" w:type="dxa"/>
                <w:trHeight w:val="315"/>
              </w:trPr>
              <w:tc>
                <w:tcPr>
                  <w:tcW w:w="1461"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95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20"/>
                      <w:szCs w:val="24"/>
                      <w:lang w:eastAsia="ru-RU"/>
                    </w:rPr>
                  </w:pPr>
                </w:p>
              </w:tc>
              <w:tc>
                <w:tcPr>
                  <w:tcW w:w="1557"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rPr>
                      <w:rFonts w:ascii="Arial" w:eastAsia="Times New Roman" w:hAnsi="Arial" w:cs="Arial"/>
                      <w:sz w:val="20"/>
                      <w:szCs w:val="24"/>
                      <w:lang w:eastAsia="ru-RU"/>
                    </w:rPr>
                  </w:pPr>
                  <w:r w:rsidRPr="00190FF4">
                    <w:rPr>
                      <w:rFonts w:ascii="Arial" w:eastAsia="Times New Roman" w:hAnsi="Arial" w:cs="Arial"/>
                      <w:sz w:val="20"/>
                      <w:szCs w:val="24"/>
                      <w:lang w:eastAsia="ru-RU"/>
                    </w:rPr>
                    <w:t>физические лица</w:t>
                  </w:r>
                </w:p>
              </w:tc>
              <w:tc>
                <w:tcPr>
                  <w:tcW w:w="850" w:type="dxa"/>
                  <w:tcBorders>
                    <w:top w:val="nil"/>
                    <w:left w:val="nil"/>
                    <w:bottom w:val="single" w:sz="4" w:space="0" w:color="000000"/>
                    <w:right w:val="nil"/>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20"/>
                      <w:szCs w:val="24"/>
                      <w:lang w:eastAsia="ru-RU"/>
                    </w:rPr>
                  </w:pPr>
                  <w:r w:rsidRPr="00190FF4">
                    <w:rPr>
                      <w:rFonts w:ascii="Arial" w:eastAsia="Times New Roman" w:hAnsi="Arial" w:cs="Arial"/>
                      <w:sz w:val="20"/>
                      <w:szCs w:val="24"/>
                      <w:lang w:eastAsia="ru-RU"/>
                    </w:rPr>
                    <w:t> </w:t>
                  </w:r>
                </w:p>
              </w:tc>
              <w:tc>
                <w:tcPr>
                  <w:tcW w:w="851" w:type="dxa"/>
                  <w:tcBorders>
                    <w:top w:val="nil"/>
                    <w:left w:val="nil"/>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c>
                <w:tcPr>
                  <w:tcW w:w="1955" w:type="dxa"/>
                  <w:tcBorders>
                    <w:top w:val="nil"/>
                    <w:left w:val="single" w:sz="4" w:space="0" w:color="auto"/>
                    <w:bottom w:val="single" w:sz="4" w:space="0" w:color="000000"/>
                    <w:right w:val="single" w:sz="4" w:space="0" w:color="000000"/>
                  </w:tcBorders>
                </w:tcPr>
                <w:p w:rsidR="00190FF4" w:rsidRPr="00190FF4" w:rsidRDefault="00190FF4" w:rsidP="00190FF4">
                  <w:pPr>
                    <w:widowControl/>
                    <w:autoSpaceDE/>
                    <w:autoSpaceDN/>
                    <w:jc w:val="center"/>
                    <w:rPr>
                      <w:rFonts w:ascii="Arial" w:eastAsia="Times New Roman" w:hAnsi="Arial" w:cs="Arial"/>
                      <w:sz w:val="20"/>
                      <w:szCs w:val="24"/>
                      <w:lang w:eastAsia="ru-RU"/>
                    </w:rPr>
                  </w:pPr>
                </w:p>
              </w:tc>
            </w:tr>
          </w:tbl>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925"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423"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right"/>
              <w:rPr>
                <w:rFonts w:ascii="Arial" w:eastAsia="Times New Roman" w:hAnsi="Arial" w:cs="Arial"/>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r>
      <w:tr w:rsidR="00190FF4" w:rsidRPr="00190FF4" w:rsidTr="00190FF4">
        <w:trPr>
          <w:trHeight w:val="1155"/>
        </w:trPr>
        <w:tc>
          <w:tcPr>
            <w:tcW w:w="23756" w:type="dxa"/>
            <w:gridSpan w:val="10"/>
            <w:tcBorders>
              <w:top w:val="nil"/>
              <w:left w:val="nil"/>
              <w:bottom w:val="nil"/>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r>
      <w:tr w:rsidR="00190FF4" w:rsidRPr="00190FF4" w:rsidTr="00190FF4">
        <w:trPr>
          <w:trHeight w:val="315"/>
        </w:trPr>
        <w:tc>
          <w:tcPr>
            <w:tcW w:w="236" w:type="dxa"/>
            <w:tcBorders>
              <w:top w:val="nil"/>
              <w:left w:val="nil"/>
              <w:bottom w:val="nil"/>
              <w:right w:val="nil"/>
            </w:tcBorders>
            <w:shd w:val="clear" w:color="auto" w:fill="auto"/>
            <w:vAlign w:val="center"/>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5672" w:type="dxa"/>
            <w:tcBorders>
              <w:top w:val="nil"/>
              <w:left w:val="nil"/>
              <w:bottom w:val="nil"/>
              <w:right w:val="nil"/>
            </w:tcBorders>
            <w:shd w:val="clear" w:color="auto" w:fill="auto"/>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925"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20"/>
                <w:szCs w:val="24"/>
                <w:lang w:eastAsia="ru-RU"/>
              </w:rPr>
            </w:pPr>
          </w:p>
        </w:tc>
        <w:tc>
          <w:tcPr>
            <w:tcW w:w="1423"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b/>
                <w:bCs/>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20"/>
                <w:szCs w:val="24"/>
                <w:lang w:eastAsia="ru-RU"/>
              </w:rPr>
            </w:pPr>
          </w:p>
        </w:tc>
        <w:tc>
          <w:tcPr>
            <w:tcW w:w="750" w:type="dxa"/>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20"/>
                <w:szCs w:val="24"/>
                <w:lang w:eastAsia="ru-RU"/>
              </w:rPr>
            </w:pPr>
          </w:p>
        </w:tc>
      </w:tr>
    </w:tbl>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p>
    <w:tbl>
      <w:tblPr>
        <w:tblpPr w:leftFromText="180" w:rightFromText="180" w:vertAnchor="text" w:horzAnchor="margin" w:tblpY="-858"/>
        <w:tblW w:w="0" w:type="auto"/>
        <w:tblLook w:val="0000" w:firstRow="0" w:lastRow="0" w:firstColumn="0" w:lastColumn="0" w:noHBand="0" w:noVBand="0"/>
      </w:tblPr>
      <w:tblGrid>
        <w:gridCol w:w="650"/>
        <w:gridCol w:w="1590"/>
        <w:gridCol w:w="2212"/>
        <w:gridCol w:w="2056"/>
        <w:gridCol w:w="1292"/>
        <w:gridCol w:w="1249"/>
        <w:gridCol w:w="2198"/>
        <w:gridCol w:w="1996"/>
        <w:gridCol w:w="1826"/>
      </w:tblGrid>
      <w:tr w:rsidR="00190FF4" w:rsidRPr="00190FF4" w:rsidTr="00190FF4">
        <w:trPr>
          <w:trHeight w:val="315"/>
        </w:trPr>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r>
      <w:tr w:rsidR="00190FF4" w:rsidRPr="00190FF4" w:rsidTr="00190FF4">
        <w:trPr>
          <w:trHeight w:val="375"/>
        </w:trPr>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p>
          <w:p w:rsidR="00190FF4" w:rsidRPr="00190FF4" w:rsidRDefault="00190FF4" w:rsidP="00190FF4">
            <w:pPr>
              <w:widowControl/>
              <w:autoSpaceDE/>
              <w:autoSpaceDN/>
              <w:jc w:val="right"/>
              <w:rPr>
                <w:rFonts w:ascii="Arial" w:eastAsia="Times New Roman" w:hAnsi="Arial" w:cs="Arial"/>
                <w:sz w:val="16"/>
                <w:szCs w:val="24"/>
                <w:lang w:eastAsia="ru-RU"/>
              </w:rPr>
            </w:pPr>
            <w:r w:rsidRPr="00190FF4">
              <w:rPr>
                <w:rFonts w:ascii="Arial" w:eastAsia="Times New Roman" w:hAnsi="Arial" w:cs="Arial"/>
                <w:sz w:val="16"/>
                <w:szCs w:val="24"/>
                <w:lang w:eastAsia="ru-RU"/>
              </w:rPr>
              <w:t>Приложение 6</w:t>
            </w:r>
          </w:p>
        </w:tc>
      </w:tr>
      <w:tr w:rsidR="00190FF4" w:rsidRPr="00190FF4" w:rsidTr="00190FF4">
        <w:trPr>
          <w:trHeight w:val="315"/>
        </w:trPr>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vAlign w:val="center"/>
          </w:tcPr>
          <w:p w:rsidR="00190FF4" w:rsidRPr="00190FF4" w:rsidRDefault="00190FF4" w:rsidP="00190FF4">
            <w:pPr>
              <w:widowControl/>
              <w:autoSpaceDE/>
              <w:autoSpaceDN/>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r>
      <w:tr w:rsidR="00190FF4" w:rsidRPr="00190FF4" w:rsidTr="00190FF4">
        <w:trPr>
          <w:trHeight w:val="315"/>
        </w:trPr>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vAlign w:val="center"/>
          </w:tcPr>
          <w:p w:rsidR="00190FF4" w:rsidRPr="00190FF4" w:rsidRDefault="00190FF4" w:rsidP="00190FF4">
            <w:pPr>
              <w:widowControl/>
              <w:autoSpaceDE/>
              <w:autoSpaceDN/>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r>
      <w:tr w:rsidR="00190FF4" w:rsidRPr="00190FF4" w:rsidTr="00190FF4">
        <w:trPr>
          <w:trHeight w:val="1602"/>
        </w:trPr>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gridSpan w:val="7"/>
            <w:tcBorders>
              <w:top w:val="nil"/>
              <w:left w:val="nil"/>
              <w:bottom w:val="nil"/>
              <w:right w:val="nil"/>
            </w:tcBorders>
            <w:shd w:val="clear" w:color="auto" w:fill="auto"/>
            <w:vAlign w:val="center"/>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r w:rsidRPr="00190FF4">
              <w:rPr>
                <w:rFonts w:ascii="Arial" w:eastAsia="Times New Roman" w:hAnsi="Arial" w:cs="Arial"/>
                <w:color w:val="000000"/>
                <w:sz w:val="16"/>
                <w:szCs w:val="24"/>
                <w:lang w:eastAsia="ru-RU"/>
              </w:rPr>
              <w:t>План реализации муниципальной программы Нижнебайгорского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w:t>
            </w:r>
            <w:r w:rsidRPr="00190FF4">
              <w:rPr>
                <w:rFonts w:ascii="Arial" w:eastAsia="Times New Roman" w:hAnsi="Arial" w:cs="Arial"/>
                <w:color w:val="000000"/>
                <w:sz w:val="16"/>
                <w:szCs w:val="24"/>
                <w:lang w:eastAsia="ru-RU"/>
              </w:rPr>
              <w:br/>
              <w:t>на 2025 год</w:t>
            </w:r>
          </w:p>
        </w:tc>
      </w:tr>
      <w:tr w:rsidR="00190FF4" w:rsidRPr="00190FF4" w:rsidTr="00190FF4">
        <w:trPr>
          <w:trHeight w:val="255"/>
        </w:trPr>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nil"/>
            </w:tcBorders>
            <w:shd w:val="clear" w:color="auto" w:fill="auto"/>
            <w:vAlign w:val="center"/>
          </w:tcPr>
          <w:p w:rsidR="00190FF4" w:rsidRPr="00190FF4" w:rsidRDefault="00190FF4" w:rsidP="00190FF4">
            <w:pPr>
              <w:widowControl/>
              <w:autoSpaceDE/>
              <w:autoSpaceDN/>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c>
          <w:tcPr>
            <w:tcW w:w="0" w:type="auto"/>
            <w:tcBorders>
              <w:top w:val="nil"/>
              <w:left w:val="nil"/>
              <w:bottom w:val="nil"/>
              <w:right w:val="nil"/>
            </w:tcBorders>
            <w:shd w:val="clear" w:color="auto" w:fill="auto"/>
            <w:noWrap/>
            <w:vAlign w:val="bottom"/>
          </w:tcPr>
          <w:p w:rsidR="00190FF4" w:rsidRPr="00190FF4" w:rsidRDefault="00190FF4" w:rsidP="00190FF4">
            <w:pPr>
              <w:widowControl/>
              <w:autoSpaceDE/>
              <w:autoSpaceDN/>
              <w:jc w:val="center"/>
              <w:rPr>
                <w:rFonts w:ascii="Arial" w:eastAsia="Times New Roman" w:hAnsi="Arial" w:cs="Arial"/>
                <w:color w:val="000000"/>
                <w:sz w:val="16"/>
                <w:szCs w:val="24"/>
                <w:lang w:eastAsia="ru-RU"/>
              </w:rPr>
            </w:pPr>
          </w:p>
        </w:tc>
      </w:tr>
      <w:tr w:rsidR="00190FF4" w:rsidRPr="00190FF4" w:rsidTr="00190FF4">
        <w:trPr>
          <w:trHeight w:val="73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 xml:space="preserve">№ </w:t>
            </w:r>
            <w:proofErr w:type="gramStart"/>
            <w:r w:rsidRPr="00190FF4">
              <w:rPr>
                <w:rFonts w:ascii="Arial" w:eastAsia="Times New Roman" w:hAnsi="Arial" w:cs="Arial"/>
                <w:sz w:val="16"/>
                <w:szCs w:val="24"/>
                <w:lang w:eastAsia="ru-RU"/>
              </w:rPr>
              <w:t>п</w:t>
            </w:r>
            <w:proofErr w:type="gramEnd"/>
            <w:r w:rsidRPr="00190FF4">
              <w:rPr>
                <w:rFonts w:ascii="Arial" w:eastAsia="Times New Roman" w:hAnsi="Arial" w:cs="Arial"/>
                <w:sz w:val="16"/>
                <w:szCs w:val="24"/>
                <w:lang w:eastAsia="ru-RU"/>
              </w:rPr>
              <w:t>/п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Статус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Наименование  подпрограммы,  основного мероприятия, мероприятия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proofErr w:type="gramStart"/>
            <w:r w:rsidRPr="00190FF4">
              <w:rPr>
                <w:rFonts w:ascii="Arial" w:eastAsia="Times New Roman" w:hAnsi="Arial" w:cs="Arial"/>
                <w:sz w:val="16"/>
                <w:szCs w:val="24"/>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roofErr w:type="gramEnd"/>
          </w:p>
        </w:tc>
        <w:tc>
          <w:tcPr>
            <w:tcW w:w="0" w:type="auto"/>
            <w:gridSpan w:val="2"/>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Срок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 xml:space="preserve">КБК </w:t>
            </w:r>
            <w:r w:rsidRPr="00190FF4">
              <w:rPr>
                <w:rFonts w:ascii="Arial" w:eastAsia="Times New Roman" w:hAnsi="Arial" w:cs="Arial"/>
                <w:sz w:val="16"/>
                <w:szCs w:val="24"/>
                <w:lang w:eastAsia="ru-RU"/>
              </w:rPr>
              <w:br/>
              <w:t>(местный</w:t>
            </w:r>
            <w:r w:rsidRPr="00190FF4">
              <w:rPr>
                <w:rFonts w:ascii="Arial" w:eastAsia="Times New Roman" w:hAnsi="Arial" w:cs="Arial"/>
                <w:sz w:val="16"/>
                <w:szCs w:val="24"/>
                <w:lang w:eastAsia="ru-RU"/>
              </w:rPr>
              <w:br/>
              <w:t>бюджет)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Расходы, предусмотренные решением Совета народных депутатов о местном бюджете, на  2025 год</w:t>
            </w:r>
          </w:p>
        </w:tc>
      </w:tr>
      <w:tr w:rsidR="00190FF4" w:rsidRPr="00190FF4" w:rsidTr="00190FF4">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 </w:t>
            </w:r>
          </w:p>
        </w:tc>
        <w:tc>
          <w:tcPr>
            <w:tcW w:w="0" w:type="auto"/>
            <w:tcBorders>
              <w:top w:val="nil"/>
              <w:left w:val="nil"/>
              <w:bottom w:val="nil"/>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r>
      <w:tr w:rsidR="00190FF4" w:rsidRPr="00190FF4" w:rsidTr="00190FF4">
        <w:trPr>
          <w:trHeight w:val="2955"/>
        </w:trPr>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начала реализации</w:t>
            </w:r>
            <w:r w:rsidRPr="00190FF4">
              <w:rPr>
                <w:rFonts w:ascii="Arial" w:eastAsia="Times New Roman" w:hAnsi="Arial" w:cs="Arial"/>
                <w:sz w:val="16"/>
                <w:szCs w:val="24"/>
                <w:lang w:eastAsia="ru-RU"/>
              </w:rPr>
              <w:br/>
              <w:t xml:space="preserve">мероприятия в очередном финансовом году </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окончания реализации</w:t>
            </w:r>
            <w:r w:rsidRPr="00190FF4">
              <w:rPr>
                <w:rFonts w:ascii="Arial" w:eastAsia="Times New Roman" w:hAnsi="Arial" w:cs="Arial"/>
                <w:sz w:val="16"/>
                <w:szCs w:val="24"/>
                <w:lang w:eastAsia="ru-RU"/>
              </w:rPr>
              <w:br/>
              <w:t>мероприятия</w:t>
            </w:r>
            <w:r w:rsidRPr="00190FF4">
              <w:rPr>
                <w:rFonts w:ascii="Arial" w:eastAsia="Times New Roman" w:hAnsi="Arial" w:cs="Arial"/>
                <w:sz w:val="16"/>
                <w:szCs w:val="24"/>
                <w:lang w:eastAsia="ru-RU"/>
              </w:rPr>
              <w:br/>
              <w:t xml:space="preserve">в очередном финансовом году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autoSpaceDE/>
              <w:autoSpaceDN/>
              <w:rPr>
                <w:rFonts w:ascii="Arial" w:eastAsia="Times New Roman" w:hAnsi="Arial" w:cs="Arial"/>
                <w:sz w:val="16"/>
                <w:szCs w:val="24"/>
                <w:lang w:eastAsia="ru-RU"/>
              </w:rPr>
            </w:pPr>
          </w:p>
        </w:tc>
      </w:tr>
      <w:tr w:rsidR="00190FF4" w:rsidRPr="00190FF4" w:rsidTr="00190FF4">
        <w:trPr>
          <w:trHeight w:val="315"/>
        </w:trPr>
        <w:tc>
          <w:tcPr>
            <w:tcW w:w="0" w:type="auto"/>
            <w:tcBorders>
              <w:top w:val="nil"/>
              <w:left w:val="single" w:sz="4" w:space="0" w:color="000000"/>
              <w:bottom w:val="single" w:sz="4" w:space="0" w:color="000000"/>
              <w:right w:val="single" w:sz="4" w:space="0" w:color="000000"/>
            </w:tcBorders>
            <w:shd w:val="clear" w:color="FFFFCC" w:fill="FFFFFF"/>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1</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2</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3</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4</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5</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6</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7</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8</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9</w:t>
            </w:r>
          </w:p>
        </w:tc>
      </w:tr>
      <w:tr w:rsidR="00190FF4" w:rsidRPr="00190FF4" w:rsidTr="00190FF4">
        <w:trPr>
          <w:trHeight w:val="2835"/>
        </w:trPr>
        <w:tc>
          <w:tcPr>
            <w:tcW w:w="0" w:type="auto"/>
            <w:tcBorders>
              <w:top w:val="nil"/>
              <w:left w:val="single" w:sz="4" w:space="0" w:color="000000"/>
              <w:bottom w:val="single" w:sz="4" w:space="0" w:color="000000"/>
              <w:right w:val="single" w:sz="4" w:space="0" w:color="000000"/>
            </w:tcBorders>
            <w:shd w:val="clear" w:color="auto" w:fill="auto"/>
            <w:noWrap/>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16"/>
                <w:szCs w:val="24"/>
                <w:lang w:eastAsia="ru-RU"/>
              </w:rPr>
            </w:pPr>
            <w:r w:rsidRPr="00190FF4">
              <w:rPr>
                <w:rFonts w:ascii="Arial" w:eastAsia="Times New Roman" w:hAnsi="Arial" w:cs="Arial"/>
                <w:sz w:val="16"/>
                <w:szCs w:val="24"/>
                <w:lang w:eastAsia="ru-RU"/>
              </w:rPr>
              <w:t>ПОДПРОГРАММА 1</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16"/>
                <w:szCs w:val="24"/>
                <w:lang w:eastAsia="ru-RU"/>
              </w:rPr>
            </w:pPr>
            <w:r w:rsidRPr="00190FF4">
              <w:rPr>
                <w:rFonts w:ascii="Arial" w:eastAsia="Times New Roman" w:hAnsi="Arial" w:cs="Arial"/>
                <w:sz w:val="16"/>
                <w:szCs w:val="24"/>
                <w:lang w:eastAsia="ru-RU"/>
              </w:rPr>
              <w:t>Создание условий для обеспечения доступным и комфортным жильем и коммунальными услугами населения Нижнебайгорского сельского поселения Верхнехавского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Администрация Нижнебайгорского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январь</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декабрь</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Поддержание санитарных норм и эстетичного вида территории поселения. Повышение качества среды для создания комфортных и безопасных условий для проживания и отдыха жителей поселения</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91405030510191250244</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950.0</w:t>
            </w:r>
          </w:p>
        </w:tc>
      </w:tr>
      <w:tr w:rsidR="00190FF4" w:rsidRPr="00190FF4" w:rsidTr="00190FF4">
        <w:trPr>
          <w:trHeight w:val="2205"/>
        </w:trPr>
        <w:tc>
          <w:tcPr>
            <w:tcW w:w="0" w:type="auto"/>
            <w:tcBorders>
              <w:top w:val="nil"/>
              <w:left w:val="single" w:sz="4" w:space="0" w:color="000000"/>
              <w:bottom w:val="single" w:sz="4" w:space="0" w:color="000000"/>
              <w:right w:val="single" w:sz="4" w:space="0" w:color="000000"/>
            </w:tcBorders>
            <w:shd w:val="clear" w:color="auto" w:fill="auto"/>
            <w:noWrap/>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 </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16"/>
                <w:szCs w:val="24"/>
                <w:lang w:eastAsia="ru-RU"/>
              </w:rPr>
            </w:pPr>
            <w:r w:rsidRPr="00190FF4">
              <w:rPr>
                <w:rFonts w:ascii="Arial" w:eastAsia="Times New Roman" w:hAnsi="Arial" w:cs="Arial"/>
                <w:sz w:val="16"/>
                <w:szCs w:val="24"/>
                <w:lang w:eastAsia="ru-RU"/>
              </w:rPr>
              <w:t xml:space="preserve">Основное </w:t>
            </w:r>
            <w:r w:rsidRPr="00190FF4">
              <w:rPr>
                <w:rFonts w:ascii="Arial" w:eastAsia="Times New Roman" w:hAnsi="Arial" w:cs="Arial"/>
                <w:sz w:val="16"/>
                <w:szCs w:val="24"/>
                <w:lang w:eastAsia="ru-RU"/>
              </w:rPr>
              <w:br/>
              <w:t>мероприятие 1.1</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16"/>
                <w:szCs w:val="24"/>
                <w:lang w:eastAsia="ru-RU"/>
              </w:rPr>
            </w:pPr>
            <w:r w:rsidRPr="00190FF4">
              <w:rPr>
                <w:rFonts w:ascii="Arial" w:eastAsia="Times New Roman" w:hAnsi="Arial" w:cs="Arial"/>
                <w:sz w:val="16"/>
                <w:szCs w:val="24"/>
                <w:lang w:eastAsia="ru-RU"/>
              </w:rPr>
              <w:t>Благоустройство территории Нижнебайгорского сельского поселения</w:t>
            </w:r>
          </w:p>
        </w:tc>
        <w:tc>
          <w:tcPr>
            <w:tcW w:w="0" w:type="auto"/>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Администрация Нижнебайгорского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январь</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декабрь</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Поддержание санитарных норм и эстетичного вида территории поселения. Повышение качества среды для создания комфортных и безопасных условий для проживания и отдыха жителей поселения</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91405030510191250244</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700,0</w:t>
            </w:r>
          </w:p>
        </w:tc>
      </w:tr>
      <w:tr w:rsidR="00190FF4" w:rsidRPr="00190FF4" w:rsidTr="00190FF4">
        <w:trPr>
          <w:trHeight w:val="1200"/>
        </w:trPr>
        <w:tc>
          <w:tcPr>
            <w:tcW w:w="0" w:type="auto"/>
            <w:tcBorders>
              <w:top w:val="nil"/>
              <w:left w:val="single" w:sz="4" w:space="0" w:color="000000"/>
              <w:bottom w:val="single" w:sz="4" w:space="0" w:color="000000"/>
              <w:right w:val="single" w:sz="4" w:space="0" w:color="000000"/>
            </w:tcBorders>
            <w:shd w:val="clear" w:color="auto" w:fill="auto"/>
            <w:noWrap/>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16"/>
                <w:szCs w:val="24"/>
                <w:lang w:eastAsia="ru-RU"/>
              </w:rPr>
            </w:pPr>
            <w:r w:rsidRPr="00190FF4">
              <w:rPr>
                <w:rFonts w:ascii="Arial" w:eastAsia="Times New Roman" w:hAnsi="Arial" w:cs="Arial"/>
                <w:sz w:val="16"/>
                <w:szCs w:val="24"/>
                <w:lang w:eastAsia="ru-RU"/>
              </w:rPr>
              <w:t>Мероприятие 1.1.1</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16"/>
                <w:szCs w:val="24"/>
                <w:lang w:eastAsia="ru-RU"/>
              </w:rPr>
            </w:pPr>
            <w:r w:rsidRPr="00190FF4">
              <w:rPr>
                <w:rFonts w:ascii="Arial" w:eastAsia="Times New Roman" w:hAnsi="Arial" w:cs="Arial"/>
                <w:sz w:val="16"/>
                <w:szCs w:val="24"/>
                <w:lang w:eastAsia="ru-RU"/>
              </w:rPr>
              <w:t>1. Организация и содержание сетей уличного освещения</w:t>
            </w:r>
          </w:p>
        </w:tc>
        <w:tc>
          <w:tcPr>
            <w:tcW w:w="0" w:type="auto"/>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Администрация Нижнебайгорского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январь</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декабрь</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Повышение качества исполнения муниципальных функций в установленной сфере</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91405030510191250244</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950.0</w:t>
            </w:r>
          </w:p>
        </w:tc>
      </w:tr>
      <w:tr w:rsidR="00190FF4" w:rsidRPr="00190FF4" w:rsidTr="00190FF4">
        <w:trPr>
          <w:trHeight w:val="1500"/>
        </w:trPr>
        <w:tc>
          <w:tcPr>
            <w:tcW w:w="0" w:type="auto"/>
            <w:tcBorders>
              <w:top w:val="nil"/>
              <w:left w:val="single" w:sz="4" w:space="0" w:color="000000"/>
              <w:bottom w:val="single" w:sz="4" w:space="0" w:color="000000"/>
              <w:right w:val="single" w:sz="4" w:space="0" w:color="000000"/>
            </w:tcBorders>
            <w:shd w:val="clear" w:color="auto" w:fill="auto"/>
            <w:noWrap/>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16"/>
                <w:szCs w:val="24"/>
                <w:lang w:eastAsia="ru-RU"/>
              </w:rPr>
            </w:pPr>
            <w:r w:rsidRPr="00190FF4">
              <w:rPr>
                <w:rFonts w:ascii="Arial" w:eastAsia="Times New Roman" w:hAnsi="Arial" w:cs="Arial"/>
                <w:sz w:val="16"/>
                <w:szCs w:val="24"/>
                <w:lang w:eastAsia="ru-RU"/>
              </w:rPr>
              <w:t>Мероприятие 1.1.2</w:t>
            </w:r>
          </w:p>
        </w:tc>
        <w:tc>
          <w:tcPr>
            <w:tcW w:w="0" w:type="auto"/>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autoSpaceDE/>
              <w:autoSpaceDN/>
              <w:rPr>
                <w:rFonts w:ascii="Arial" w:eastAsia="Times New Roman" w:hAnsi="Arial" w:cs="Arial"/>
                <w:sz w:val="16"/>
                <w:szCs w:val="24"/>
                <w:lang w:eastAsia="ru-RU"/>
              </w:rPr>
            </w:pPr>
            <w:r w:rsidRPr="00190FF4">
              <w:rPr>
                <w:rFonts w:ascii="Arial" w:eastAsia="Times New Roman" w:hAnsi="Arial" w:cs="Arial"/>
                <w:sz w:val="16"/>
                <w:szCs w:val="24"/>
                <w:lang w:eastAsia="ru-RU"/>
              </w:rPr>
              <w:t>2. организация и содержание мест захоронения</w:t>
            </w:r>
          </w:p>
        </w:tc>
        <w:tc>
          <w:tcPr>
            <w:tcW w:w="0" w:type="auto"/>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Администрация Нижнебайгорского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январь</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декабрь</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Обеспечение сохранности имущества. Повышение качества исполнения муниципальных функций в установленной сфере</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91405030510191250244</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50</w:t>
            </w:r>
          </w:p>
        </w:tc>
      </w:tr>
      <w:tr w:rsidR="00190FF4" w:rsidRPr="00190FF4" w:rsidTr="00190FF4">
        <w:trPr>
          <w:trHeight w:val="1200"/>
        </w:trPr>
        <w:tc>
          <w:tcPr>
            <w:tcW w:w="0" w:type="auto"/>
            <w:tcBorders>
              <w:top w:val="nil"/>
              <w:left w:val="single" w:sz="4" w:space="0" w:color="000000"/>
              <w:bottom w:val="single" w:sz="4" w:space="0" w:color="000000"/>
              <w:right w:val="single" w:sz="4" w:space="0" w:color="000000"/>
            </w:tcBorders>
            <w:shd w:val="clear" w:color="auto" w:fill="auto"/>
            <w:noWrap/>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 </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rPr>
                <w:rFonts w:ascii="Arial" w:eastAsia="Times New Roman" w:hAnsi="Arial" w:cs="Arial"/>
                <w:sz w:val="16"/>
                <w:szCs w:val="24"/>
                <w:lang w:eastAsia="ru-RU"/>
              </w:rPr>
            </w:pPr>
            <w:r w:rsidRPr="00190FF4">
              <w:rPr>
                <w:rFonts w:ascii="Arial" w:eastAsia="Times New Roman" w:hAnsi="Arial" w:cs="Arial"/>
                <w:sz w:val="16"/>
                <w:szCs w:val="24"/>
                <w:lang w:eastAsia="ru-RU"/>
              </w:rPr>
              <w:t>…..</w:t>
            </w:r>
          </w:p>
        </w:tc>
        <w:tc>
          <w:tcPr>
            <w:tcW w:w="0" w:type="auto"/>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autoSpaceDE/>
              <w:autoSpaceDN/>
              <w:rPr>
                <w:rFonts w:ascii="Arial" w:eastAsia="Times New Roman" w:hAnsi="Arial" w:cs="Arial"/>
                <w:sz w:val="16"/>
                <w:szCs w:val="24"/>
                <w:lang w:eastAsia="ru-RU"/>
              </w:rPr>
            </w:pPr>
            <w:r w:rsidRPr="00190FF4">
              <w:rPr>
                <w:rFonts w:ascii="Arial" w:eastAsia="Times New Roman" w:hAnsi="Arial" w:cs="Arial"/>
                <w:sz w:val="16"/>
                <w:szCs w:val="24"/>
                <w:lang w:eastAsia="ru-RU"/>
              </w:rPr>
              <w:t>3. Организация и содержания прочих объектов благоустройства</w:t>
            </w:r>
          </w:p>
        </w:tc>
        <w:tc>
          <w:tcPr>
            <w:tcW w:w="0" w:type="auto"/>
            <w:tcBorders>
              <w:top w:val="nil"/>
              <w:left w:val="nil"/>
              <w:bottom w:val="single" w:sz="4" w:space="0" w:color="000000"/>
              <w:right w:val="single" w:sz="4" w:space="0" w:color="000000"/>
            </w:tcBorders>
            <w:shd w:val="clear" w:color="auto" w:fill="auto"/>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Администрация Нижнебайгорского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январь</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декабрь</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Повышение качества исполнения муниципальных функций в установленной сфере</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91405030510191250244</w:t>
            </w:r>
          </w:p>
        </w:tc>
        <w:tc>
          <w:tcPr>
            <w:tcW w:w="0" w:type="auto"/>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autoSpaceDE/>
              <w:autoSpaceDN/>
              <w:jc w:val="center"/>
              <w:rPr>
                <w:rFonts w:ascii="Arial" w:eastAsia="Times New Roman" w:hAnsi="Arial" w:cs="Arial"/>
                <w:sz w:val="16"/>
                <w:szCs w:val="24"/>
                <w:lang w:eastAsia="ru-RU"/>
              </w:rPr>
            </w:pPr>
            <w:r w:rsidRPr="00190FF4">
              <w:rPr>
                <w:rFonts w:ascii="Arial" w:eastAsia="Times New Roman" w:hAnsi="Arial" w:cs="Arial"/>
                <w:sz w:val="16"/>
                <w:szCs w:val="24"/>
                <w:lang w:eastAsia="ru-RU"/>
              </w:rPr>
              <w:t>900</w:t>
            </w:r>
          </w:p>
        </w:tc>
      </w:tr>
    </w:tbl>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Default="00190FF4" w:rsidP="00190FF4">
      <w:pPr>
        <w:widowControl/>
        <w:suppressAutoHyphens/>
        <w:autoSpaceDE/>
        <w:autoSpaceDN/>
        <w:rPr>
          <w:rFonts w:ascii="Arial" w:eastAsia="Times New Roman" w:hAnsi="Arial" w:cs="Arial"/>
          <w:sz w:val="20"/>
          <w:szCs w:val="24"/>
          <w:lang w:eastAsia="ar-SA"/>
        </w:rPr>
        <w:sectPr w:rsidR="00190FF4" w:rsidSect="00190FF4">
          <w:pgSz w:w="16838" w:h="11906" w:orient="landscape"/>
          <w:pgMar w:top="1134" w:right="851" w:bottom="1134" w:left="1134" w:header="720" w:footer="720" w:gutter="0"/>
          <w:pgNumType w:start="1"/>
          <w:cols w:space="720"/>
          <w:docGrid w:linePitch="360"/>
        </w:sectPr>
      </w:pPr>
      <w:bookmarkStart w:id="7" w:name="RANGE!B1:J19"/>
      <w:bookmarkEnd w:id="7"/>
    </w:p>
    <w:p w:rsid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 xml:space="preserve">ОФИЦИАЛЬНО      ВЕСТНИК Нижнебайгорского сельского поселения      № 1 (3 </w:t>
      </w:r>
      <w:proofErr w:type="gramStart"/>
      <w:r w:rsidRPr="00190FF4">
        <w:rPr>
          <w:rFonts w:ascii="Arial" w:eastAsia="Times New Roman" w:hAnsi="Arial" w:cs="Arial"/>
          <w:sz w:val="20"/>
          <w:szCs w:val="24"/>
          <w:lang w:eastAsia="ar-SA"/>
        </w:rPr>
        <w:t>экз</w:t>
      </w:r>
      <w:proofErr w:type="gramEnd"/>
      <w:r w:rsidRPr="00190FF4">
        <w:rPr>
          <w:rFonts w:ascii="Arial" w:eastAsia="Times New Roman" w:hAnsi="Arial" w:cs="Arial"/>
          <w:sz w:val="20"/>
          <w:szCs w:val="24"/>
          <w:lang w:eastAsia="ar-SA"/>
        </w:rPr>
        <w:t xml:space="preserve">)     15 января 2025года ( бесплатно )                                                                                                                     </w:t>
      </w: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bookmarkStart w:id="8" w:name="RANGE!A1:I31"/>
      <w:bookmarkStart w:id="9" w:name="RANGE!A1:I30"/>
      <w:bookmarkEnd w:id="8"/>
      <w:bookmarkEnd w:id="9"/>
      <w:r w:rsidRPr="00190FF4">
        <w:rPr>
          <w:rFonts w:ascii="Arial" w:eastAsia="Times New Roman" w:hAnsi="Arial" w:cs="Arial"/>
          <w:sz w:val="20"/>
          <w:szCs w:val="24"/>
          <w:lang w:eastAsia="ar-SA"/>
        </w:rPr>
        <w:t xml:space="preserve">АДМИНИСТРАЦИЯ НИЖНЕБАЙГОРСКОГО </w:t>
      </w:r>
      <w:proofErr w:type="gramStart"/>
      <w:r w:rsidRPr="00190FF4">
        <w:rPr>
          <w:rFonts w:ascii="Arial" w:eastAsia="Times New Roman" w:hAnsi="Arial" w:cs="Arial"/>
          <w:sz w:val="20"/>
          <w:szCs w:val="24"/>
          <w:lang w:eastAsia="ar-SA"/>
        </w:rPr>
        <w:t>СЕЛЬСКОГО</w:t>
      </w:r>
      <w:proofErr w:type="gramEnd"/>
      <w:r w:rsidRPr="00190FF4">
        <w:rPr>
          <w:rFonts w:ascii="Arial" w:eastAsia="Times New Roman" w:hAnsi="Arial" w:cs="Arial"/>
          <w:sz w:val="20"/>
          <w:szCs w:val="24"/>
          <w:lang w:eastAsia="ar-SA"/>
        </w:rPr>
        <w:t xml:space="preserve"> </w:t>
      </w: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ПОСЕЛЕНИЯ ВЕРХНЕХАВСКОГО МУНИЦИПАЛЬНОГО</w:t>
      </w: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РАЙОНА ВОРОНЕЖСКОЙ ОБЛАСТИ</w:t>
      </w: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ПОСТАНОВЛЕНИЕ</w:t>
      </w: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От  09.01.2025 г.                                                           №  3</w:t>
      </w: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с</w:t>
      </w:r>
      <w:proofErr w:type="gramStart"/>
      <w:r w:rsidRPr="00190FF4">
        <w:rPr>
          <w:rFonts w:ascii="Arial" w:eastAsia="Times New Roman" w:hAnsi="Arial" w:cs="Arial"/>
          <w:sz w:val="20"/>
          <w:szCs w:val="24"/>
          <w:lang w:eastAsia="ar-SA"/>
        </w:rPr>
        <w:t>.Н</w:t>
      </w:r>
      <w:proofErr w:type="gramEnd"/>
      <w:r w:rsidRPr="00190FF4">
        <w:rPr>
          <w:rFonts w:ascii="Arial" w:eastAsia="Times New Roman" w:hAnsi="Arial" w:cs="Arial"/>
          <w:sz w:val="20"/>
          <w:szCs w:val="24"/>
          <w:lang w:eastAsia="ar-SA"/>
        </w:rPr>
        <w:t>ижняя Байгора</w:t>
      </w: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«О внесении изменений в постановление</w:t>
      </w: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 xml:space="preserve">администрации Нижнебайгорского </w:t>
      </w: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сельского поселения №164 от 29.12.2016г.</w:t>
      </w: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«Об утверждении муниципальной программы</w:t>
      </w: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 xml:space="preserve"> Нижнебайгорского сельского поселения</w:t>
      </w: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 xml:space="preserve">Верхнехавского муниципального района </w:t>
      </w: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Воронежской области «Содействие занятости населения»</w:t>
      </w: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 xml:space="preserve"> В соответствии с Бюджетным кодексом Российской Федерации, постановлением администрации Нижнебайгорского сельского поселения Верхнехавского муниципального района от 30.12.2015г. № 95 «Об утверждении Порядка разработки, реализации и оценки эффективности муниципальных программ Нижнебайгорского сельского поселения Верхнехавского муниципального района Воронежской области» администрация Нижнебайгорского сельского поселения</w:t>
      </w: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ПОСТАНОВЛЯЕТ:</w:t>
      </w: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 xml:space="preserve"> </w:t>
      </w:r>
      <w:proofErr w:type="gramStart"/>
      <w:r w:rsidRPr="00190FF4">
        <w:rPr>
          <w:rFonts w:ascii="Arial" w:eastAsia="Times New Roman" w:hAnsi="Arial" w:cs="Arial"/>
          <w:sz w:val="20"/>
          <w:szCs w:val="24"/>
          <w:lang w:eastAsia="ar-SA"/>
        </w:rPr>
        <w:t>1.Внести изменения в муниципальную программу Нижнебайгорского сельского поселения Верхнехавского муниципального района «Об утверждении муниципальной программы Нижнебайгорского сельского поселения Верхнехавского муниципального района Воронежской области «Содействие занятости населения»», утвержденную постановлением администрации Нижнебайгорского сельского поселения Верхнехавского муниципального района № 164 от 29.12.2016 г., изложив текст муниципальной программы  в новой редакции, согласно  приложению к настоящему постановлению.</w:t>
      </w:r>
      <w:proofErr w:type="gramEnd"/>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2. Признать утратившим силу постановление администрации Нижнебайгорского сельского поселения Верхнехавского муниципального района № 67 от 27.12.2023г. «О внесении изменений в постановление администрации Нижнебайгорского сельского поселения №164 от 29.12.2016г. «Об утверждении муниципальной программы Нижнебайгорского сельского поселения Верхнехавского муниципального района Воронежской области «Содействие занятости населения»</w:t>
      </w: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3. Настоящее постановление вступает в силу с момента опубликованию.</w:t>
      </w: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4.</w:t>
      </w:r>
      <w:proofErr w:type="gramStart"/>
      <w:r w:rsidRPr="00190FF4">
        <w:rPr>
          <w:rFonts w:ascii="Arial" w:eastAsia="Times New Roman" w:hAnsi="Arial" w:cs="Arial"/>
          <w:sz w:val="20"/>
          <w:szCs w:val="24"/>
          <w:lang w:eastAsia="ar-SA"/>
        </w:rPr>
        <w:t>Контроль за</w:t>
      </w:r>
      <w:proofErr w:type="gramEnd"/>
      <w:r w:rsidRPr="00190FF4">
        <w:rPr>
          <w:rFonts w:ascii="Arial" w:eastAsia="Times New Roman" w:hAnsi="Arial" w:cs="Arial"/>
          <w:sz w:val="20"/>
          <w:szCs w:val="24"/>
          <w:lang w:eastAsia="ar-SA"/>
        </w:rPr>
        <w:t xml:space="preserve"> исполнением настоящего постановления оставляю за собой.</w:t>
      </w: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p>
    <w:p w:rsidR="00190FF4" w:rsidRPr="00190FF4" w:rsidRDefault="00190FF4" w:rsidP="00190FF4">
      <w:pPr>
        <w:widowControl/>
        <w:suppressAutoHyphens/>
        <w:autoSpaceDE/>
        <w:autoSpaceDN/>
        <w:rPr>
          <w:rFonts w:ascii="Arial" w:eastAsia="Times New Roman" w:hAnsi="Arial" w:cs="Arial"/>
          <w:sz w:val="20"/>
          <w:szCs w:val="24"/>
          <w:lang w:eastAsia="ar-SA"/>
        </w:rPr>
      </w:pPr>
      <w:r w:rsidRPr="00190FF4">
        <w:rPr>
          <w:rFonts w:ascii="Arial" w:eastAsia="Times New Roman" w:hAnsi="Arial" w:cs="Arial"/>
          <w:sz w:val="20"/>
          <w:szCs w:val="24"/>
          <w:lang w:eastAsia="ar-SA"/>
        </w:rPr>
        <w:t xml:space="preserve"> Глава администрации</w:t>
      </w:r>
    </w:p>
    <w:p w:rsidR="00190FF4" w:rsidRPr="00190FF4" w:rsidRDefault="00190FF4" w:rsidP="00190FF4">
      <w:pPr>
        <w:widowControl/>
        <w:suppressAutoHyphens/>
        <w:autoSpaceDE/>
        <w:autoSpaceDN/>
        <w:rPr>
          <w:rFonts w:ascii="Arial" w:eastAsia="Times New Roman" w:hAnsi="Arial" w:cs="Arial"/>
          <w:sz w:val="20"/>
          <w:szCs w:val="24"/>
          <w:lang w:eastAsia="ar-SA"/>
        </w:rPr>
        <w:sectPr w:rsidR="00190FF4" w:rsidRPr="00190FF4" w:rsidSect="00190FF4">
          <w:pgSz w:w="11906" w:h="16838"/>
          <w:pgMar w:top="1134" w:right="1134" w:bottom="851" w:left="1134" w:header="720" w:footer="720" w:gutter="0"/>
          <w:pgNumType w:start="1"/>
          <w:cols w:space="720"/>
          <w:docGrid w:linePitch="360"/>
        </w:sectPr>
      </w:pPr>
      <w:r w:rsidRPr="00190FF4">
        <w:rPr>
          <w:rFonts w:ascii="Arial" w:eastAsia="Times New Roman" w:hAnsi="Arial" w:cs="Arial"/>
          <w:sz w:val="20"/>
          <w:szCs w:val="24"/>
          <w:lang w:eastAsia="ar-SA"/>
        </w:rPr>
        <w:t xml:space="preserve">Нижнебайгорского сельского поселения                                              Н.Н. Данковцев   </w:t>
      </w:r>
    </w:p>
    <w:tbl>
      <w:tblPr>
        <w:tblW w:w="0" w:type="auto"/>
        <w:tblLayout w:type="fixed"/>
        <w:tblLook w:val="0000" w:firstRow="0" w:lastRow="0" w:firstColumn="0" w:lastColumn="0" w:noHBand="0" w:noVBand="0"/>
      </w:tblPr>
      <w:tblGrid>
        <w:gridCol w:w="9854"/>
      </w:tblGrid>
      <w:tr w:rsidR="00190FF4" w:rsidRPr="00190FF4" w:rsidTr="00190FF4">
        <w:tc>
          <w:tcPr>
            <w:tcW w:w="9854" w:type="dxa"/>
            <w:shd w:val="clear" w:color="auto" w:fill="auto"/>
          </w:tcPr>
          <w:p w:rsidR="00190FF4" w:rsidRPr="00190FF4" w:rsidRDefault="00190FF4" w:rsidP="00190FF4">
            <w:pPr>
              <w:rPr>
                <w:sz w:val="14"/>
              </w:rPr>
            </w:pPr>
          </w:p>
          <w:p w:rsidR="00190FF4" w:rsidRPr="00190FF4" w:rsidRDefault="00190FF4" w:rsidP="00190FF4">
            <w:pPr>
              <w:rPr>
                <w:sz w:val="14"/>
              </w:rPr>
            </w:pPr>
            <w:r w:rsidRPr="00190FF4">
              <w:rPr>
                <w:sz w:val="14"/>
              </w:rPr>
              <w:t xml:space="preserve">                                                                                         Приложение к постановлению</w:t>
            </w:r>
          </w:p>
          <w:p w:rsidR="00190FF4" w:rsidRPr="00190FF4" w:rsidRDefault="00190FF4" w:rsidP="00190FF4">
            <w:pPr>
              <w:rPr>
                <w:sz w:val="14"/>
              </w:rPr>
            </w:pPr>
            <w:r w:rsidRPr="00190FF4">
              <w:rPr>
                <w:sz w:val="14"/>
              </w:rPr>
              <w:t xml:space="preserve">администрации                     </w:t>
            </w:r>
          </w:p>
          <w:p w:rsidR="00190FF4" w:rsidRPr="00190FF4" w:rsidRDefault="00190FF4" w:rsidP="00190FF4">
            <w:pPr>
              <w:rPr>
                <w:sz w:val="14"/>
              </w:rPr>
            </w:pPr>
            <w:r w:rsidRPr="00190FF4">
              <w:rPr>
                <w:sz w:val="14"/>
              </w:rPr>
              <w:t xml:space="preserve">Нижнебайгорского  сельского     </w:t>
            </w:r>
          </w:p>
          <w:p w:rsidR="00190FF4" w:rsidRPr="00190FF4" w:rsidRDefault="00190FF4" w:rsidP="00190FF4">
            <w:pPr>
              <w:rPr>
                <w:sz w:val="14"/>
              </w:rPr>
            </w:pPr>
            <w:r w:rsidRPr="00190FF4">
              <w:rPr>
                <w:sz w:val="14"/>
              </w:rPr>
              <w:t>поселения</w:t>
            </w:r>
          </w:p>
          <w:p w:rsidR="00190FF4" w:rsidRPr="00190FF4" w:rsidRDefault="00190FF4" w:rsidP="00190FF4">
            <w:pPr>
              <w:rPr>
                <w:sz w:val="14"/>
              </w:rPr>
            </w:pPr>
            <w:r w:rsidRPr="00190FF4">
              <w:rPr>
                <w:sz w:val="14"/>
              </w:rPr>
              <w:t xml:space="preserve">                                                                                           от    09.01.2025    № 3</w:t>
            </w:r>
          </w:p>
          <w:p w:rsidR="00190FF4" w:rsidRPr="00190FF4" w:rsidRDefault="00190FF4" w:rsidP="00190FF4">
            <w:pPr>
              <w:rPr>
                <w:bCs/>
                <w:sz w:val="14"/>
              </w:rPr>
            </w:pPr>
            <w:bookmarkStart w:id="10" w:name="Par23"/>
            <w:bookmarkEnd w:id="10"/>
          </w:p>
          <w:p w:rsidR="00190FF4" w:rsidRPr="00190FF4" w:rsidRDefault="00190FF4" w:rsidP="00190FF4">
            <w:pPr>
              <w:rPr>
                <w:bCs/>
                <w:sz w:val="14"/>
              </w:rPr>
            </w:pPr>
            <w:r w:rsidRPr="00190FF4">
              <w:rPr>
                <w:bCs/>
                <w:sz w:val="14"/>
              </w:rPr>
              <w:t>МУНИЦИПАЛЬНАЯ ПРОГРАММА</w:t>
            </w:r>
          </w:p>
          <w:p w:rsidR="00190FF4" w:rsidRPr="00190FF4" w:rsidRDefault="00190FF4" w:rsidP="00190FF4">
            <w:pPr>
              <w:rPr>
                <w:bCs/>
                <w:sz w:val="14"/>
              </w:rPr>
            </w:pPr>
            <w:r w:rsidRPr="00190FF4">
              <w:rPr>
                <w:bCs/>
                <w:sz w:val="14"/>
              </w:rPr>
              <w:t xml:space="preserve">НИЖНЕБАЙГОРСКОГО СЕЛЬСКОГО ПОСЕЛЕНИЯ  </w:t>
            </w:r>
            <w:r w:rsidRPr="00190FF4">
              <w:rPr>
                <w:sz w:val="14"/>
              </w:rPr>
              <w:t>«</w:t>
            </w:r>
            <w:r w:rsidRPr="00190FF4">
              <w:rPr>
                <w:bCs/>
                <w:sz w:val="14"/>
              </w:rPr>
              <w:t>СОДЕЙСТВИЕ ЗАНЯТОСТИ НАСЕЛЕНИЯ</w:t>
            </w:r>
            <w:r w:rsidRPr="00190FF4">
              <w:rPr>
                <w:sz w:val="14"/>
              </w:rPr>
              <w:t>»</w:t>
            </w:r>
          </w:p>
          <w:p w:rsidR="00190FF4" w:rsidRPr="00190FF4" w:rsidRDefault="00190FF4" w:rsidP="00190FF4">
            <w:pPr>
              <w:rPr>
                <w:sz w:val="14"/>
              </w:rPr>
            </w:pPr>
          </w:p>
          <w:p w:rsidR="00190FF4" w:rsidRPr="00190FF4" w:rsidRDefault="00190FF4" w:rsidP="00190FF4">
            <w:pPr>
              <w:rPr>
                <w:sz w:val="14"/>
              </w:rPr>
            </w:pPr>
            <w:r w:rsidRPr="00190FF4">
              <w:rPr>
                <w:sz w:val="14"/>
              </w:rPr>
              <w:t>ПАСПОРТ</w:t>
            </w:r>
          </w:p>
          <w:p w:rsidR="00190FF4" w:rsidRPr="00190FF4" w:rsidRDefault="00190FF4" w:rsidP="00190FF4">
            <w:pPr>
              <w:rPr>
                <w:sz w:val="14"/>
              </w:rPr>
            </w:pPr>
            <w:r w:rsidRPr="00190FF4">
              <w:rPr>
                <w:sz w:val="14"/>
              </w:rPr>
              <w:t>муниципальной программы Нижнебайгорского сельского поселения</w:t>
            </w:r>
          </w:p>
          <w:p w:rsidR="00190FF4" w:rsidRPr="00190FF4" w:rsidRDefault="00190FF4" w:rsidP="00190FF4">
            <w:pPr>
              <w:rPr>
                <w:sz w:val="14"/>
              </w:rPr>
            </w:pPr>
            <w:r w:rsidRPr="00190FF4">
              <w:rPr>
                <w:sz w:val="14"/>
              </w:rPr>
              <w:t>«Содействие занятости населения»</w:t>
            </w:r>
          </w:p>
          <w:p w:rsidR="00190FF4" w:rsidRPr="00190FF4" w:rsidRDefault="00190FF4" w:rsidP="00190FF4">
            <w:pPr>
              <w:rPr>
                <w:sz w:val="14"/>
              </w:rPr>
            </w:pPr>
          </w:p>
          <w:tbl>
            <w:tblPr>
              <w:tblW w:w="9634" w:type="dxa"/>
              <w:tblLayout w:type="fixed"/>
              <w:tblLook w:val="04A0" w:firstRow="1" w:lastRow="0" w:firstColumn="1" w:lastColumn="0" w:noHBand="0" w:noVBand="1"/>
            </w:tblPr>
            <w:tblGrid>
              <w:gridCol w:w="3615"/>
              <w:gridCol w:w="15"/>
              <w:gridCol w:w="221"/>
              <w:gridCol w:w="15"/>
              <w:gridCol w:w="5768"/>
            </w:tblGrid>
            <w:tr w:rsidR="00190FF4" w:rsidRPr="00190FF4" w:rsidTr="00190FF4">
              <w:trPr>
                <w:trHeight w:val="656"/>
              </w:trPr>
              <w:tc>
                <w:tcPr>
                  <w:tcW w:w="3615" w:type="dxa"/>
                  <w:tcBorders>
                    <w:top w:val="single" w:sz="4" w:space="0" w:color="auto"/>
                    <w:left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 xml:space="preserve">Наименование </w:t>
                  </w:r>
                  <w:proofErr w:type="gramStart"/>
                  <w:r w:rsidRPr="00190FF4">
                    <w:rPr>
                      <w:sz w:val="14"/>
                    </w:rPr>
                    <w:t>муниципальной</w:t>
                  </w:r>
                  <w:proofErr w:type="gramEnd"/>
                  <w:r w:rsidRPr="00190FF4">
                    <w:rPr>
                      <w:sz w:val="14"/>
                    </w:rPr>
                    <w:t xml:space="preserve"> программ</w:t>
                  </w:r>
                  <w:r w:rsidRPr="00190FF4">
                    <w:rPr>
                      <w:sz w:val="14"/>
                    </w:rPr>
                    <w:cr/>
                    <w:t xml:space="preserve"> </w:t>
                  </w:r>
                </w:p>
              </w:tc>
              <w:tc>
                <w:tcPr>
                  <w:tcW w:w="236" w:type="dxa"/>
                  <w:gridSpan w:val="2"/>
                  <w:tcBorders>
                    <w:top w:val="single" w:sz="4" w:space="0" w:color="auto"/>
                    <w:left w:val="single" w:sz="4" w:space="0" w:color="auto"/>
                    <w:bottom w:val="single" w:sz="4" w:space="0" w:color="auto"/>
                  </w:tcBorders>
                </w:tcPr>
                <w:p w:rsidR="00190FF4" w:rsidRPr="00190FF4" w:rsidRDefault="00190FF4" w:rsidP="00190FF4">
                  <w:pPr>
                    <w:rPr>
                      <w:sz w:val="14"/>
                    </w:rPr>
                  </w:pPr>
                </w:p>
                <w:p w:rsidR="00190FF4" w:rsidRPr="00190FF4" w:rsidRDefault="00190FF4" w:rsidP="00190FF4">
                  <w:pPr>
                    <w:rPr>
                      <w:sz w:val="14"/>
                    </w:rPr>
                  </w:pPr>
                </w:p>
              </w:tc>
              <w:tc>
                <w:tcPr>
                  <w:tcW w:w="5783" w:type="dxa"/>
                  <w:gridSpan w:val="2"/>
                  <w:tcBorders>
                    <w:top w:val="single" w:sz="4" w:space="0" w:color="auto"/>
                    <w:bottom w:val="single" w:sz="4" w:space="0" w:color="auto"/>
                    <w:right w:val="single" w:sz="4" w:space="0" w:color="auto"/>
                  </w:tcBorders>
                  <w:hideMark/>
                </w:tcPr>
                <w:p w:rsidR="00190FF4" w:rsidRPr="00190FF4" w:rsidRDefault="00190FF4" w:rsidP="00190FF4">
                  <w:pPr>
                    <w:rPr>
                      <w:sz w:val="14"/>
                    </w:rPr>
                  </w:pPr>
                  <w:proofErr w:type="gramStart"/>
                  <w:r w:rsidRPr="00190FF4">
                    <w:rPr>
                      <w:sz w:val="14"/>
                    </w:rPr>
                    <w:t>«Содействие занятости населения» (далее – муниципальная</w:t>
                  </w:r>
                  <w:proofErr w:type="gramEnd"/>
                  <w:r w:rsidRPr="00190FF4">
                    <w:rPr>
                      <w:sz w:val="14"/>
                    </w:rPr>
                    <w:cr/>
                    <w:t>программа)</w:t>
                  </w:r>
                </w:p>
              </w:tc>
            </w:tr>
            <w:tr w:rsidR="00190FF4" w:rsidRPr="00190FF4" w:rsidTr="00190FF4">
              <w:tc>
                <w:tcPr>
                  <w:tcW w:w="3615" w:type="dxa"/>
                  <w:tcBorders>
                    <w:top w:val="single" w:sz="4" w:space="0" w:color="auto"/>
                    <w:left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 xml:space="preserve">Ответственный исполнитель </w:t>
                  </w:r>
                  <w:r w:rsidRPr="00190FF4">
                    <w:rPr>
                      <w:sz w:val="14"/>
                    </w:rPr>
                    <w:cr/>
                    <w:t>униципа</w:t>
                  </w:r>
                  <w:r w:rsidRPr="00190FF4">
                    <w:rPr>
                      <w:sz w:val="14"/>
                    </w:rPr>
                    <w:cr/>
                    <w:t>ьной</w:t>
                  </w:r>
                  <w:r w:rsidRPr="00190FF4">
                    <w:rPr>
                      <w:sz w:val="14"/>
                    </w:rPr>
                    <w:cr/>
                    <w:t>программы</w:t>
                  </w:r>
                </w:p>
              </w:tc>
              <w:tc>
                <w:tcPr>
                  <w:tcW w:w="236" w:type="dxa"/>
                  <w:gridSpan w:val="2"/>
                  <w:tcBorders>
                    <w:top w:val="single" w:sz="4" w:space="0" w:color="auto"/>
                    <w:left w:val="single" w:sz="4" w:space="0" w:color="auto"/>
                    <w:bottom w:val="single" w:sz="4" w:space="0" w:color="auto"/>
                  </w:tcBorders>
                </w:tcPr>
                <w:p w:rsidR="00190FF4" w:rsidRPr="00190FF4" w:rsidRDefault="00190FF4" w:rsidP="00190FF4">
                  <w:pPr>
                    <w:rPr>
                      <w:sz w:val="14"/>
                    </w:rPr>
                  </w:pPr>
                </w:p>
                <w:p w:rsidR="00190FF4" w:rsidRPr="00190FF4" w:rsidRDefault="00190FF4" w:rsidP="00190FF4">
                  <w:pPr>
                    <w:rPr>
                      <w:sz w:val="14"/>
                    </w:rPr>
                  </w:pPr>
                </w:p>
              </w:tc>
              <w:tc>
                <w:tcPr>
                  <w:tcW w:w="5783" w:type="dxa"/>
                  <w:gridSpan w:val="2"/>
                  <w:tcBorders>
                    <w:top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Администрация Нижнебайгорского сельского поселения</w:t>
                  </w:r>
                </w:p>
              </w:tc>
            </w:tr>
            <w:tr w:rsidR="00190FF4" w:rsidRPr="00190FF4" w:rsidTr="00190FF4">
              <w:trPr>
                <w:trHeight w:val="634"/>
              </w:trPr>
              <w:tc>
                <w:tcPr>
                  <w:tcW w:w="3615" w:type="dxa"/>
                  <w:tcBorders>
                    <w:top w:val="single" w:sz="4" w:space="0" w:color="auto"/>
                    <w:left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Исполнители муниципальной программы</w:t>
                  </w:r>
                </w:p>
              </w:tc>
              <w:tc>
                <w:tcPr>
                  <w:tcW w:w="236" w:type="dxa"/>
                  <w:gridSpan w:val="2"/>
                  <w:tcBorders>
                    <w:top w:val="single" w:sz="4" w:space="0" w:color="auto"/>
                    <w:left w:val="single" w:sz="4" w:space="0" w:color="auto"/>
                    <w:bottom w:val="single" w:sz="4" w:space="0" w:color="auto"/>
                  </w:tcBorders>
                </w:tcPr>
                <w:p w:rsidR="00190FF4" w:rsidRPr="00190FF4" w:rsidRDefault="00190FF4" w:rsidP="00190FF4">
                  <w:pPr>
                    <w:rPr>
                      <w:sz w:val="14"/>
                    </w:rPr>
                  </w:pPr>
                </w:p>
                <w:p w:rsidR="00190FF4" w:rsidRPr="00190FF4" w:rsidRDefault="00190FF4" w:rsidP="00190FF4">
                  <w:pPr>
                    <w:rPr>
                      <w:sz w:val="14"/>
                    </w:rPr>
                  </w:pPr>
                </w:p>
              </w:tc>
              <w:tc>
                <w:tcPr>
                  <w:tcW w:w="5783" w:type="dxa"/>
                  <w:gridSpan w:val="2"/>
                  <w:tcBorders>
                    <w:top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 xml:space="preserve"> Администрация Нижнебайгорского сельского посел</w:t>
                  </w:r>
                  <w:r w:rsidRPr="00190FF4">
                    <w:rPr>
                      <w:sz w:val="14"/>
                    </w:rPr>
                    <w:cr/>
                    <w:t xml:space="preserve">ния </w:t>
                  </w:r>
                </w:p>
              </w:tc>
            </w:tr>
            <w:tr w:rsidR="00190FF4" w:rsidRPr="00190FF4" w:rsidTr="00190FF4">
              <w:trPr>
                <w:trHeight w:val="1605"/>
              </w:trPr>
              <w:tc>
                <w:tcPr>
                  <w:tcW w:w="3615" w:type="dxa"/>
                  <w:tcBorders>
                    <w:top w:val="single" w:sz="4" w:space="0" w:color="auto"/>
                    <w:left w:val="single" w:sz="4" w:space="0" w:color="auto"/>
                    <w:bottom w:val="single" w:sz="4" w:space="0" w:color="auto"/>
                    <w:right w:val="single" w:sz="4" w:space="0" w:color="auto"/>
                  </w:tcBorders>
                  <w:hideMark/>
                </w:tcPr>
                <w:p w:rsidR="00190FF4" w:rsidRPr="00190FF4" w:rsidRDefault="00190FF4" w:rsidP="00190FF4">
                  <w:pPr>
                    <w:rPr>
                      <w:sz w:val="14"/>
                    </w:rPr>
                  </w:pPr>
                </w:p>
                <w:p w:rsidR="00190FF4" w:rsidRPr="00190FF4" w:rsidRDefault="00190FF4" w:rsidP="00190FF4">
                  <w:pPr>
                    <w:rPr>
                      <w:sz w:val="14"/>
                    </w:rPr>
                  </w:pPr>
                  <w:r w:rsidRPr="00190FF4">
                    <w:rPr>
                      <w:sz w:val="14"/>
                    </w:rPr>
                    <w:t>Подпрограммы   муниципальной программы</w:t>
                  </w:r>
                </w:p>
                <w:p w:rsidR="00190FF4" w:rsidRPr="00190FF4" w:rsidRDefault="00190FF4" w:rsidP="00190FF4">
                  <w:pPr>
                    <w:rPr>
                      <w:sz w:val="14"/>
                    </w:rPr>
                  </w:pPr>
                  <w:r w:rsidRPr="00190FF4">
                    <w:rPr>
                      <w:sz w:val="14"/>
                    </w:rPr>
                    <w:t>и основные мероприятия</w:t>
                  </w:r>
                </w:p>
              </w:tc>
              <w:tc>
                <w:tcPr>
                  <w:tcW w:w="236" w:type="dxa"/>
                  <w:gridSpan w:val="2"/>
                  <w:tcBorders>
                    <w:top w:val="single" w:sz="4" w:space="0" w:color="auto"/>
                    <w:left w:val="single" w:sz="4" w:space="0" w:color="auto"/>
                    <w:bottom w:val="single" w:sz="4" w:space="0" w:color="auto"/>
                  </w:tcBorders>
                </w:tcPr>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tc>
              <w:tc>
                <w:tcPr>
                  <w:tcW w:w="5783" w:type="dxa"/>
                  <w:gridSpan w:val="2"/>
                  <w:tcBorders>
                    <w:top w:val="single" w:sz="4" w:space="0" w:color="auto"/>
                    <w:bottom w:val="single" w:sz="4" w:space="0" w:color="auto"/>
                    <w:right w:val="single" w:sz="4" w:space="0" w:color="auto"/>
                  </w:tcBorders>
                  <w:hideMark/>
                </w:tcPr>
                <w:p w:rsidR="00190FF4" w:rsidRPr="00190FF4" w:rsidRDefault="00190FF4" w:rsidP="00190FF4">
                  <w:pPr>
                    <w:rPr>
                      <w:sz w:val="14"/>
                    </w:rPr>
                  </w:pPr>
                </w:p>
                <w:p w:rsidR="00190FF4" w:rsidRPr="00190FF4" w:rsidRDefault="00190FF4" w:rsidP="00190FF4">
                  <w:pPr>
                    <w:rPr>
                      <w:sz w:val="14"/>
                    </w:rPr>
                  </w:pPr>
                  <w:r w:rsidRPr="00190FF4">
                    <w:rPr>
                      <w:sz w:val="14"/>
                    </w:rPr>
                    <w:t>Подпрогррамма: «Ак</w:t>
                  </w:r>
                  <w:r w:rsidRPr="00190FF4">
                    <w:rPr>
                      <w:sz w:val="14"/>
                    </w:rPr>
                    <w:cr/>
                    <w:t xml:space="preserve">ивная </w:t>
                  </w:r>
                  <w:proofErr w:type="gramStart"/>
                  <w:r w:rsidRPr="00190FF4">
                    <w:rPr>
                      <w:sz w:val="14"/>
                    </w:rPr>
                    <w:t>п</w:t>
                  </w:r>
                  <w:proofErr w:type="gramEnd"/>
                  <w:r w:rsidRPr="00190FF4">
                    <w:rPr>
                      <w:sz w:val="14"/>
                    </w:rPr>
                    <w:cr/>
                    <w:t>лити</w:t>
                  </w:r>
                  <w:r w:rsidRPr="00190FF4">
                    <w:rPr>
                      <w:sz w:val="14"/>
                    </w:rPr>
                    <w:cr/>
                    <w:t>а занят</w:t>
                  </w:r>
                  <w:r w:rsidRPr="00190FF4">
                    <w:rPr>
                      <w:sz w:val="14"/>
                    </w:rPr>
                    <w:cr/>
                    <w:t>сти насе</w:t>
                  </w:r>
                  <w:r w:rsidRPr="00190FF4">
                    <w:rPr>
                      <w:sz w:val="14"/>
                    </w:rPr>
                    <w:cr/>
                    <w:t>ения и социаль</w:t>
                  </w:r>
                  <w:r w:rsidRPr="00190FF4">
                    <w:rPr>
                      <w:sz w:val="14"/>
                    </w:rPr>
                    <w:cr/>
                    <w:t>ая поддержка безработных граждан» Основные мероприятия: 1.1 «Реализация мероприятий активной политики занятости населения»</w:t>
                  </w:r>
                </w:p>
              </w:tc>
            </w:tr>
            <w:tr w:rsidR="00190FF4" w:rsidRPr="00190FF4" w:rsidTr="00190FF4">
              <w:tc>
                <w:tcPr>
                  <w:tcW w:w="3615" w:type="dxa"/>
                  <w:tcBorders>
                    <w:top w:val="single" w:sz="4" w:space="0" w:color="auto"/>
                    <w:left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Цель муниципальной программы</w:t>
                  </w:r>
                </w:p>
              </w:tc>
              <w:tc>
                <w:tcPr>
                  <w:tcW w:w="236" w:type="dxa"/>
                  <w:gridSpan w:val="2"/>
                  <w:tcBorders>
                    <w:top w:val="single" w:sz="4" w:space="0" w:color="auto"/>
                    <w:left w:val="single" w:sz="4" w:space="0" w:color="auto"/>
                    <w:bottom w:val="single" w:sz="4" w:space="0" w:color="auto"/>
                  </w:tcBorders>
                </w:tcPr>
                <w:p w:rsidR="00190FF4" w:rsidRPr="00190FF4" w:rsidRDefault="00190FF4" w:rsidP="00190FF4">
                  <w:pPr>
                    <w:rPr>
                      <w:sz w:val="14"/>
                    </w:rPr>
                  </w:pPr>
                </w:p>
                <w:p w:rsidR="00190FF4" w:rsidRPr="00190FF4" w:rsidRDefault="00190FF4" w:rsidP="00190FF4">
                  <w:pPr>
                    <w:rPr>
                      <w:sz w:val="14"/>
                    </w:rPr>
                  </w:pPr>
                </w:p>
              </w:tc>
              <w:tc>
                <w:tcPr>
                  <w:tcW w:w="5783" w:type="dxa"/>
                  <w:gridSpan w:val="2"/>
                  <w:tcBorders>
                    <w:top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Сохранение стабильной ситуации на рынке труда Нижнебайг</w:t>
                  </w:r>
                  <w:r w:rsidRPr="00190FF4">
                    <w:rPr>
                      <w:sz w:val="14"/>
                    </w:rPr>
                    <w:cr/>
                    <w:t xml:space="preserve">рского </w:t>
                  </w:r>
                  <w:r w:rsidRPr="00190FF4">
                    <w:rPr>
                      <w:sz w:val="14"/>
                    </w:rPr>
                    <w:cr/>
                    <w:t>ельс</w:t>
                  </w:r>
                  <w:r w:rsidRPr="00190FF4">
                    <w:rPr>
                      <w:sz w:val="14"/>
                    </w:rPr>
                    <w:cr/>
                  </w:r>
                  <w:proofErr w:type="gramStart"/>
                  <w:r w:rsidRPr="00190FF4">
                    <w:rPr>
                      <w:sz w:val="14"/>
                    </w:rPr>
                    <w:t>ого</w:t>
                  </w:r>
                  <w:proofErr w:type="gramEnd"/>
                  <w:r w:rsidRPr="00190FF4">
                    <w:rPr>
                      <w:sz w:val="14"/>
                    </w:rPr>
                    <w:t xml:space="preserve"> поселения</w:t>
                  </w:r>
                </w:p>
              </w:tc>
            </w:tr>
            <w:tr w:rsidR="00190FF4" w:rsidRPr="00190FF4" w:rsidTr="00190FF4">
              <w:trPr>
                <w:trHeight w:val="1170"/>
              </w:trPr>
              <w:tc>
                <w:tcPr>
                  <w:tcW w:w="3615" w:type="dxa"/>
                  <w:tcBorders>
                    <w:top w:val="single" w:sz="4" w:space="0" w:color="auto"/>
                    <w:left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 xml:space="preserve">Задачи муниципальной программы        </w:t>
                  </w:r>
                </w:p>
              </w:tc>
              <w:tc>
                <w:tcPr>
                  <w:tcW w:w="236" w:type="dxa"/>
                  <w:gridSpan w:val="2"/>
                  <w:tcBorders>
                    <w:top w:val="single" w:sz="4" w:space="0" w:color="auto"/>
                    <w:left w:val="single" w:sz="4" w:space="0" w:color="auto"/>
                    <w:bottom w:val="single" w:sz="4" w:space="0" w:color="auto"/>
                  </w:tcBorders>
                </w:tcPr>
                <w:p w:rsidR="00190FF4" w:rsidRPr="00190FF4" w:rsidRDefault="00190FF4" w:rsidP="00190FF4">
                  <w:pPr>
                    <w:rPr>
                      <w:sz w:val="14"/>
                    </w:rPr>
                  </w:pPr>
                </w:p>
                <w:p w:rsidR="00190FF4" w:rsidRPr="00190FF4" w:rsidRDefault="00190FF4" w:rsidP="00190FF4">
                  <w:pPr>
                    <w:rPr>
                      <w:sz w:val="14"/>
                    </w:rPr>
                  </w:pPr>
                </w:p>
              </w:tc>
              <w:tc>
                <w:tcPr>
                  <w:tcW w:w="5783" w:type="dxa"/>
                  <w:gridSpan w:val="2"/>
                  <w:tcBorders>
                    <w:top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организация временных рабочих мест для безработных и ищущих работу граждан;</w:t>
                  </w:r>
                </w:p>
                <w:p w:rsidR="00190FF4" w:rsidRPr="00190FF4" w:rsidRDefault="00190FF4" w:rsidP="00190FF4">
                  <w:pPr>
                    <w:rPr>
                      <w:sz w:val="14"/>
                    </w:rPr>
                  </w:pPr>
                  <w:r w:rsidRPr="00190FF4">
                    <w:rPr>
                      <w:sz w:val="14"/>
                    </w:rPr>
                    <w:t>обеспечение реализации права  граждан на защиту от безработицы</w:t>
                  </w:r>
                </w:p>
              </w:tc>
            </w:tr>
            <w:tr w:rsidR="00190FF4" w:rsidRPr="00190FF4" w:rsidTr="00190FF4">
              <w:trPr>
                <w:trHeight w:val="120"/>
              </w:trPr>
              <w:tc>
                <w:tcPr>
                  <w:tcW w:w="3615" w:type="dxa"/>
                  <w:tcBorders>
                    <w:top w:val="single" w:sz="4" w:space="0" w:color="auto"/>
                    <w:left w:val="single" w:sz="4" w:space="0" w:color="auto"/>
                    <w:right w:val="single" w:sz="4" w:space="0" w:color="auto"/>
                  </w:tcBorders>
                  <w:hideMark/>
                </w:tcPr>
                <w:p w:rsidR="00190FF4" w:rsidRPr="00190FF4" w:rsidRDefault="00190FF4" w:rsidP="00190FF4">
                  <w:pPr>
                    <w:rPr>
                      <w:sz w:val="14"/>
                    </w:rPr>
                  </w:pPr>
                </w:p>
              </w:tc>
              <w:tc>
                <w:tcPr>
                  <w:tcW w:w="236" w:type="dxa"/>
                  <w:gridSpan w:val="2"/>
                  <w:tcBorders>
                    <w:top w:val="single" w:sz="4" w:space="0" w:color="auto"/>
                    <w:left w:val="single" w:sz="4" w:space="0" w:color="auto"/>
                  </w:tcBorders>
                </w:tcPr>
                <w:p w:rsidR="00190FF4" w:rsidRPr="00190FF4" w:rsidRDefault="00190FF4" w:rsidP="00190FF4">
                  <w:pPr>
                    <w:rPr>
                      <w:sz w:val="14"/>
                    </w:rPr>
                  </w:pPr>
                </w:p>
              </w:tc>
              <w:tc>
                <w:tcPr>
                  <w:tcW w:w="5783" w:type="dxa"/>
                  <w:gridSpan w:val="2"/>
                  <w:tcBorders>
                    <w:top w:val="single" w:sz="4" w:space="0" w:color="auto"/>
                    <w:right w:val="single" w:sz="4" w:space="0" w:color="auto"/>
                  </w:tcBorders>
                  <w:hideMark/>
                </w:tcPr>
                <w:p w:rsidR="00190FF4" w:rsidRPr="00190FF4" w:rsidRDefault="00190FF4" w:rsidP="00190FF4">
                  <w:pPr>
                    <w:rPr>
                      <w:sz w:val="14"/>
                    </w:rPr>
                  </w:pPr>
                </w:p>
              </w:tc>
            </w:tr>
            <w:tr w:rsidR="00190FF4" w:rsidRPr="00190FF4" w:rsidTr="00190FF4">
              <w:tc>
                <w:tcPr>
                  <w:tcW w:w="3615" w:type="dxa"/>
                  <w:tcBorders>
                    <w:left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Целевые индикаторы и показатели муниципаль</w:t>
                  </w:r>
                  <w:r w:rsidRPr="00190FF4">
                    <w:rPr>
                      <w:sz w:val="14"/>
                    </w:rPr>
                    <w:cr/>
                  </w:r>
                  <w:proofErr w:type="gramStart"/>
                  <w:r w:rsidRPr="00190FF4">
                    <w:rPr>
                      <w:sz w:val="14"/>
                    </w:rPr>
                    <w:t>ой</w:t>
                  </w:r>
                  <w:proofErr w:type="gramEnd"/>
                  <w:r w:rsidRPr="00190FF4">
                    <w:rPr>
                      <w:sz w:val="14"/>
                    </w:rPr>
                    <w:t xml:space="preserve"> прог</w:t>
                  </w:r>
                  <w:r w:rsidRPr="00190FF4">
                    <w:rPr>
                      <w:sz w:val="14"/>
                    </w:rPr>
                    <w:cr/>
                    <w:t>аммы</w:t>
                  </w:r>
                </w:p>
              </w:tc>
              <w:tc>
                <w:tcPr>
                  <w:tcW w:w="236" w:type="dxa"/>
                  <w:gridSpan w:val="2"/>
                  <w:tcBorders>
                    <w:left w:val="single" w:sz="4" w:space="0" w:color="auto"/>
                    <w:bottom w:val="single" w:sz="4" w:space="0" w:color="auto"/>
                  </w:tcBorders>
                </w:tcPr>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tc>
              <w:tc>
                <w:tcPr>
                  <w:tcW w:w="5783" w:type="dxa"/>
                  <w:gridSpan w:val="2"/>
                  <w:tcBorders>
                    <w:bottom w:val="single" w:sz="4" w:space="0" w:color="auto"/>
                    <w:right w:val="single" w:sz="4" w:space="0" w:color="auto"/>
                  </w:tcBorders>
                  <w:hideMark/>
                </w:tcPr>
                <w:p w:rsidR="00190FF4" w:rsidRPr="00190FF4" w:rsidRDefault="00190FF4" w:rsidP="00190FF4">
                  <w:pPr>
                    <w:rPr>
                      <w:sz w:val="14"/>
                    </w:rPr>
                  </w:pPr>
                  <w:r w:rsidRPr="00190FF4">
                    <w:rPr>
                      <w:bCs/>
                      <w:sz w:val="14"/>
                    </w:rPr>
                    <w:t>1. Количество граждан, принятых на временные рабочие места, чел.</w:t>
                  </w:r>
                </w:p>
                <w:p w:rsidR="00190FF4" w:rsidRPr="00190FF4" w:rsidRDefault="00190FF4" w:rsidP="00190FF4">
                  <w:pPr>
                    <w:rPr>
                      <w:sz w:val="14"/>
                    </w:rPr>
                  </w:pPr>
                  <w:r w:rsidRPr="00190FF4">
                    <w:rPr>
                      <w:sz w:val="14"/>
                    </w:rPr>
                    <w:t xml:space="preserve"> </w:t>
                  </w:r>
                </w:p>
              </w:tc>
            </w:tr>
            <w:tr w:rsidR="00190FF4" w:rsidRPr="00190FF4" w:rsidTr="00190FF4">
              <w:tc>
                <w:tcPr>
                  <w:tcW w:w="3615" w:type="dxa"/>
                  <w:tcBorders>
                    <w:top w:val="single" w:sz="4" w:space="0" w:color="auto"/>
                    <w:left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Этапы и сроки реализации муниципальной программы</w:t>
                  </w:r>
                </w:p>
              </w:tc>
              <w:tc>
                <w:tcPr>
                  <w:tcW w:w="236" w:type="dxa"/>
                  <w:gridSpan w:val="2"/>
                  <w:tcBorders>
                    <w:top w:val="single" w:sz="4" w:space="0" w:color="auto"/>
                    <w:left w:val="single" w:sz="4" w:space="0" w:color="auto"/>
                    <w:bottom w:val="single" w:sz="4" w:space="0" w:color="auto"/>
                  </w:tcBorders>
                </w:tcPr>
                <w:p w:rsidR="00190FF4" w:rsidRPr="00190FF4" w:rsidRDefault="00190FF4" w:rsidP="00190FF4">
                  <w:pPr>
                    <w:rPr>
                      <w:sz w:val="14"/>
                    </w:rPr>
                  </w:pPr>
                </w:p>
                <w:p w:rsidR="00190FF4" w:rsidRPr="00190FF4" w:rsidRDefault="00190FF4" w:rsidP="00190FF4">
                  <w:pPr>
                    <w:rPr>
                      <w:sz w:val="14"/>
                    </w:rPr>
                  </w:pPr>
                </w:p>
              </w:tc>
              <w:tc>
                <w:tcPr>
                  <w:tcW w:w="5783" w:type="dxa"/>
                  <w:gridSpan w:val="2"/>
                  <w:tcBorders>
                    <w:top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 xml:space="preserve">2015 – 2027 годы. </w:t>
                  </w:r>
                </w:p>
                <w:p w:rsidR="00190FF4" w:rsidRPr="00190FF4" w:rsidRDefault="00190FF4" w:rsidP="00190FF4">
                  <w:pPr>
                    <w:rPr>
                      <w:sz w:val="14"/>
                    </w:rPr>
                  </w:pPr>
                  <w:r w:rsidRPr="00190FF4">
                    <w:rPr>
                      <w:sz w:val="14"/>
                    </w:rPr>
                    <w:t>Этапы реализации муниципальной программы не выделяются</w:t>
                  </w:r>
                </w:p>
              </w:tc>
            </w:tr>
            <w:tr w:rsidR="00190FF4" w:rsidRPr="00190FF4" w:rsidTr="00190FF4">
              <w:tc>
                <w:tcPr>
                  <w:tcW w:w="3615" w:type="dxa"/>
                  <w:tcBorders>
                    <w:top w:val="single" w:sz="4" w:space="0" w:color="auto"/>
                    <w:left w:val="single" w:sz="4" w:space="0" w:color="auto"/>
                    <w:right w:val="single" w:sz="4" w:space="0" w:color="auto"/>
                  </w:tcBorders>
                </w:tcPr>
                <w:p w:rsidR="00190FF4" w:rsidRPr="00190FF4" w:rsidRDefault="00190FF4" w:rsidP="00190FF4">
                  <w:pPr>
                    <w:rPr>
                      <w:sz w:val="14"/>
                    </w:rPr>
                  </w:pPr>
                  <w:r w:rsidRPr="00190FF4">
                    <w:rPr>
                      <w:sz w:val="14"/>
                    </w:rPr>
                    <w:t xml:space="preserve">Объемы </w:t>
                  </w:r>
                  <w:proofErr w:type="gramStart"/>
                  <w:r w:rsidRPr="00190FF4">
                    <w:rPr>
                      <w:sz w:val="14"/>
                    </w:rPr>
                    <w:t>бюджетных</w:t>
                  </w:r>
                  <w:proofErr w:type="gramEnd"/>
                </w:p>
                <w:p w:rsidR="00190FF4" w:rsidRPr="00190FF4" w:rsidRDefault="00190FF4" w:rsidP="00190FF4">
                  <w:pPr>
                    <w:rPr>
                      <w:sz w:val="14"/>
                    </w:rPr>
                  </w:pPr>
                  <w:r w:rsidRPr="00190FF4">
                    <w:rPr>
                      <w:sz w:val="14"/>
                    </w:rPr>
                    <w:t>ассигнований</w:t>
                  </w:r>
                </w:p>
                <w:p w:rsidR="00190FF4" w:rsidRPr="00190FF4" w:rsidRDefault="00190FF4" w:rsidP="00190FF4">
                  <w:pPr>
                    <w:rPr>
                      <w:sz w:val="14"/>
                    </w:rPr>
                  </w:pPr>
                  <w:r w:rsidRPr="00190FF4">
                    <w:rPr>
                      <w:sz w:val="14"/>
                    </w:rPr>
                    <w:t>муниципальной программы</w:t>
                  </w:r>
                </w:p>
                <w:p w:rsidR="00190FF4" w:rsidRPr="00190FF4" w:rsidRDefault="00190FF4" w:rsidP="00190FF4">
                  <w:pPr>
                    <w:rPr>
                      <w:sz w:val="14"/>
                    </w:rPr>
                  </w:pPr>
                </w:p>
              </w:tc>
              <w:tc>
                <w:tcPr>
                  <w:tcW w:w="236" w:type="dxa"/>
                  <w:gridSpan w:val="2"/>
                  <w:tcBorders>
                    <w:top w:val="single" w:sz="4" w:space="0" w:color="auto"/>
                    <w:left w:val="single" w:sz="4" w:space="0" w:color="auto"/>
                  </w:tcBorders>
                </w:tcPr>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tc>
              <w:tc>
                <w:tcPr>
                  <w:tcW w:w="5783" w:type="dxa"/>
                  <w:gridSpan w:val="2"/>
                  <w:tcBorders>
                    <w:top w:val="single" w:sz="4" w:space="0" w:color="auto"/>
                    <w:right w:val="single" w:sz="4" w:space="0" w:color="auto"/>
                  </w:tcBorders>
                  <w:hideMark/>
                </w:tcPr>
                <w:p w:rsidR="00190FF4" w:rsidRPr="00190FF4" w:rsidRDefault="00190FF4" w:rsidP="00190FF4">
                  <w:pPr>
                    <w:rPr>
                      <w:sz w:val="14"/>
                    </w:rPr>
                  </w:pPr>
                  <w:r w:rsidRPr="00190FF4">
                    <w:rPr>
                      <w:sz w:val="14"/>
                    </w:rPr>
                    <w:t xml:space="preserve">Объем ассигнований местного бюджета программы 2015-2027 годы 115,3 рублей, в том числе: </w:t>
                  </w:r>
                </w:p>
                <w:p w:rsidR="00190FF4" w:rsidRPr="00190FF4" w:rsidRDefault="00190FF4" w:rsidP="00190FF4">
                  <w:pPr>
                    <w:rPr>
                      <w:sz w:val="14"/>
                    </w:rPr>
                  </w:pPr>
                  <w:r w:rsidRPr="00190FF4">
                    <w:rPr>
                      <w:sz w:val="14"/>
                    </w:rPr>
                    <w:t>2015 год – 0 тыс. рублей;</w:t>
                  </w:r>
                </w:p>
                <w:p w:rsidR="00190FF4" w:rsidRPr="00190FF4" w:rsidRDefault="00190FF4" w:rsidP="00190FF4">
                  <w:pPr>
                    <w:rPr>
                      <w:sz w:val="14"/>
                    </w:rPr>
                  </w:pPr>
                  <w:r w:rsidRPr="00190FF4">
                    <w:rPr>
                      <w:sz w:val="14"/>
                    </w:rPr>
                    <w:t>2016 год – 16,0 тыс. рублей;</w:t>
                  </w:r>
                </w:p>
                <w:p w:rsidR="00190FF4" w:rsidRPr="00190FF4" w:rsidRDefault="00190FF4" w:rsidP="00190FF4">
                  <w:pPr>
                    <w:rPr>
                      <w:sz w:val="14"/>
                    </w:rPr>
                  </w:pPr>
                  <w:r w:rsidRPr="00190FF4">
                    <w:rPr>
                      <w:sz w:val="14"/>
                    </w:rPr>
                    <w:t>2017 год – 7,0 тыс. рублей;</w:t>
                  </w:r>
                </w:p>
                <w:p w:rsidR="00190FF4" w:rsidRPr="00190FF4" w:rsidRDefault="00190FF4" w:rsidP="00190FF4">
                  <w:pPr>
                    <w:rPr>
                      <w:sz w:val="14"/>
                    </w:rPr>
                  </w:pPr>
                  <w:r w:rsidRPr="00190FF4">
                    <w:rPr>
                      <w:sz w:val="14"/>
                    </w:rPr>
                    <w:t>2018 год – 49,4 тыс. рублей;</w:t>
                  </w:r>
                </w:p>
                <w:p w:rsidR="00190FF4" w:rsidRPr="00190FF4" w:rsidRDefault="00190FF4" w:rsidP="00190FF4">
                  <w:pPr>
                    <w:rPr>
                      <w:sz w:val="14"/>
                    </w:rPr>
                  </w:pPr>
                  <w:r w:rsidRPr="00190FF4">
                    <w:rPr>
                      <w:sz w:val="14"/>
                    </w:rPr>
                    <w:t>2019 год – 35,6 тыс. рублей;</w:t>
                  </w:r>
                </w:p>
                <w:p w:rsidR="00190FF4" w:rsidRPr="00190FF4" w:rsidRDefault="00190FF4" w:rsidP="00190FF4">
                  <w:pPr>
                    <w:rPr>
                      <w:sz w:val="14"/>
                    </w:rPr>
                  </w:pPr>
                  <w:r w:rsidRPr="00190FF4">
                    <w:rPr>
                      <w:sz w:val="14"/>
                    </w:rPr>
                    <w:t>2020 год – 0 тыс. рублей.</w:t>
                  </w:r>
                </w:p>
                <w:p w:rsidR="00190FF4" w:rsidRPr="00190FF4" w:rsidRDefault="00190FF4" w:rsidP="00190FF4">
                  <w:pPr>
                    <w:rPr>
                      <w:sz w:val="14"/>
                    </w:rPr>
                  </w:pPr>
                  <w:r w:rsidRPr="00190FF4">
                    <w:rPr>
                      <w:sz w:val="14"/>
                    </w:rPr>
                    <w:t>2021 год –  7,3 тыс. рублей</w:t>
                  </w:r>
                </w:p>
                <w:p w:rsidR="00190FF4" w:rsidRPr="00190FF4" w:rsidRDefault="00190FF4" w:rsidP="00190FF4">
                  <w:pPr>
                    <w:rPr>
                      <w:sz w:val="14"/>
                    </w:rPr>
                  </w:pPr>
                  <w:r w:rsidRPr="00190FF4">
                    <w:rPr>
                      <w:sz w:val="14"/>
                    </w:rPr>
                    <w:t>2022 год -   00,0 тыс. рублей</w:t>
                  </w:r>
                </w:p>
                <w:p w:rsidR="00190FF4" w:rsidRPr="00190FF4" w:rsidRDefault="00190FF4" w:rsidP="00190FF4">
                  <w:pPr>
                    <w:rPr>
                      <w:sz w:val="14"/>
                    </w:rPr>
                  </w:pPr>
                  <w:r w:rsidRPr="00190FF4">
                    <w:rPr>
                      <w:sz w:val="14"/>
                    </w:rPr>
                    <w:t>2023 год –   00,0тыс. рублей</w:t>
                  </w:r>
                </w:p>
                <w:p w:rsidR="00190FF4" w:rsidRPr="00190FF4" w:rsidRDefault="00190FF4" w:rsidP="00190FF4">
                  <w:pPr>
                    <w:rPr>
                      <w:sz w:val="14"/>
                    </w:rPr>
                  </w:pPr>
                  <w:r w:rsidRPr="00190FF4">
                    <w:rPr>
                      <w:sz w:val="14"/>
                    </w:rPr>
                    <w:t>2024 год-     0,0  тыс. рублей</w:t>
                  </w:r>
                </w:p>
                <w:p w:rsidR="00190FF4" w:rsidRPr="00190FF4" w:rsidRDefault="00190FF4" w:rsidP="00190FF4">
                  <w:pPr>
                    <w:rPr>
                      <w:sz w:val="14"/>
                    </w:rPr>
                  </w:pPr>
                  <w:r w:rsidRPr="00190FF4">
                    <w:rPr>
                      <w:sz w:val="14"/>
                    </w:rPr>
                    <w:t>2025 год --  0,0 тыс. рублей</w:t>
                  </w:r>
                </w:p>
                <w:p w:rsidR="00190FF4" w:rsidRPr="00190FF4" w:rsidRDefault="00190FF4" w:rsidP="00190FF4">
                  <w:pPr>
                    <w:rPr>
                      <w:sz w:val="14"/>
                    </w:rPr>
                  </w:pPr>
                  <w:r w:rsidRPr="00190FF4">
                    <w:rPr>
                      <w:sz w:val="14"/>
                    </w:rPr>
                    <w:t>2026 год – 0,0 тыс</w:t>
                  </w:r>
                  <w:proofErr w:type="gramStart"/>
                  <w:r w:rsidRPr="00190FF4">
                    <w:rPr>
                      <w:sz w:val="14"/>
                    </w:rPr>
                    <w:t xml:space="preserve"> .</w:t>
                  </w:r>
                  <w:proofErr w:type="gramEnd"/>
                  <w:r w:rsidRPr="00190FF4">
                    <w:rPr>
                      <w:sz w:val="14"/>
                    </w:rPr>
                    <w:t>рублей</w:t>
                  </w:r>
                </w:p>
                <w:p w:rsidR="00190FF4" w:rsidRPr="00190FF4" w:rsidRDefault="00190FF4" w:rsidP="00190FF4">
                  <w:pPr>
                    <w:rPr>
                      <w:sz w:val="14"/>
                    </w:rPr>
                  </w:pPr>
                  <w:r w:rsidRPr="00190FF4">
                    <w:rPr>
                      <w:sz w:val="14"/>
                    </w:rPr>
                    <w:t>2027 год -   0,0    тыс. рублей</w:t>
                  </w:r>
                </w:p>
              </w:tc>
            </w:tr>
            <w:tr w:rsidR="00190FF4" w:rsidRPr="00190FF4" w:rsidTr="00190FF4">
              <w:tc>
                <w:tcPr>
                  <w:tcW w:w="3630" w:type="dxa"/>
                  <w:gridSpan w:val="2"/>
                  <w:tcBorders>
                    <w:top w:val="single" w:sz="4" w:space="0" w:color="auto"/>
                    <w:left w:val="single" w:sz="4" w:space="0" w:color="auto"/>
                    <w:bottom w:val="single" w:sz="4" w:space="0" w:color="auto"/>
                  </w:tcBorders>
                  <w:hideMark/>
                </w:tcPr>
                <w:p w:rsidR="00190FF4" w:rsidRPr="00190FF4" w:rsidRDefault="00190FF4" w:rsidP="00190FF4">
                  <w:pPr>
                    <w:rPr>
                      <w:sz w:val="14"/>
                    </w:rPr>
                  </w:pPr>
                  <w:r w:rsidRPr="00190FF4">
                    <w:rPr>
                      <w:sz w:val="14"/>
                    </w:rPr>
                    <w:t xml:space="preserve">Ожидаемые </w:t>
                  </w:r>
                </w:p>
                <w:p w:rsidR="00190FF4" w:rsidRPr="00190FF4" w:rsidRDefault="00190FF4" w:rsidP="00190FF4">
                  <w:pPr>
                    <w:rPr>
                      <w:sz w:val="14"/>
                    </w:rPr>
                  </w:pPr>
                  <w:r w:rsidRPr="00190FF4">
                    <w:rPr>
                      <w:sz w:val="14"/>
                    </w:rPr>
                    <w:t>результаты реализации</w:t>
                  </w:r>
                </w:p>
                <w:p w:rsidR="00190FF4" w:rsidRPr="00190FF4" w:rsidRDefault="00190FF4" w:rsidP="00190FF4">
                  <w:pPr>
                    <w:rPr>
                      <w:sz w:val="14"/>
                    </w:rPr>
                  </w:pPr>
                  <w:r w:rsidRPr="00190FF4">
                    <w:rPr>
                      <w:sz w:val="14"/>
                    </w:rPr>
                    <w:t>муниципал</w:t>
                  </w:r>
                  <w:r w:rsidRPr="00190FF4">
                    <w:rPr>
                      <w:sz w:val="14"/>
                    </w:rPr>
                    <w:cr/>
                    <w:t>ной программы</w:t>
                  </w:r>
                </w:p>
              </w:tc>
              <w:tc>
                <w:tcPr>
                  <w:tcW w:w="236" w:type="dxa"/>
                  <w:gridSpan w:val="2"/>
                  <w:tcBorders>
                    <w:top w:val="single" w:sz="4" w:space="0" w:color="auto"/>
                    <w:left w:val="single" w:sz="4" w:space="0" w:color="auto"/>
                    <w:bottom w:val="single" w:sz="4" w:space="0" w:color="auto"/>
                  </w:tcBorders>
                </w:tcPr>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tc>
              <w:tc>
                <w:tcPr>
                  <w:tcW w:w="5768" w:type="dxa"/>
                  <w:tcBorders>
                    <w:top w:val="single" w:sz="4" w:space="0" w:color="auto"/>
                    <w:bottom w:val="single" w:sz="4" w:space="0" w:color="auto"/>
                    <w:right w:val="single" w:sz="4" w:space="0" w:color="auto"/>
                  </w:tcBorders>
                  <w:hideMark/>
                </w:tcPr>
                <w:p w:rsidR="00190FF4" w:rsidRPr="00190FF4" w:rsidRDefault="00190FF4" w:rsidP="00190FF4">
                  <w:pPr>
                    <w:rPr>
                      <w:sz w:val="14"/>
                    </w:rPr>
                  </w:pPr>
                  <w:r w:rsidRPr="00190FF4">
                    <w:rPr>
                      <w:sz w:val="14"/>
                    </w:rPr>
                    <w:t xml:space="preserve">поддержание социальной стабильности в обществе и предотвращение роста напряженности на рынке труда </w:t>
                  </w:r>
                </w:p>
              </w:tc>
            </w:tr>
          </w:tbl>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r w:rsidRPr="00190FF4">
              <w:rPr>
                <w:sz w:val="14"/>
              </w:rPr>
              <w:t xml:space="preserve">Раздел 1 </w:t>
            </w:r>
          </w:p>
          <w:p w:rsidR="00190FF4" w:rsidRPr="00190FF4" w:rsidRDefault="00190FF4" w:rsidP="00190FF4">
            <w:pPr>
              <w:rPr>
                <w:sz w:val="14"/>
              </w:rPr>
            </w:pPr>
            <w:r w:rsidRPr="00190FF4">
              <w:rPr>
                <w:sz w:val="14"/>
              </w:rPr>
              <w:t>Общая характеристика текущего состояния сферы реализации</w:t>
            </w:r>
          </w:p>
          <w:p w:rsidR="00190FF4" w:rsidRPr="00190FF4" w:rsidRDefault="00190FF4" w:rsidP="00190FF4">
            <w:pPr>
              <w:rPr>
                <w:sz w:val="14"/>
              </w:rPr>
            </w:pPr>
            <w:r w:rsidRPr="00190FF4">
              <w:rPr>
                <w:sz w:val="14"/>
              </w:rPr>
              <w:t>муниципальной программы</w:t>
            </w:r>
          </w:p>
          <w:p w:rsidR="00190FF4" w:rsidRPr="00190FF4" w:rsidRDefault="00190FF4" w:rsidP="00190FF4">
            <w:pPr>
              <w:rPr>
                <w:sz w:val="14"/>
              </w:rPr>
            </w:pPr>
          </w:p>
          <w:p w:rsidR="00190FF4" w:rsidRPr="00190FF4" w:rsidRDefault="00190FF4" w:rsidP="00190FF4">
            <w:pPr>
              <w:rPr>
                <w:sz w:val="14"/>
              </w:rPr>
            </w:pPr>
            <w:r w:rsidRPr="00190FF4">
              <w:rPr>
                <w:sz w:val="14"/>
              </w:rPr>
              <w:t xml:space="preserve">На территории поселения проживает большое количество граждан, которых можно отнести к категориям испытывающих трудности в поиске работы и особо нуждающихся </w:t>
            </w:r>
            <w:proofErr w:type="gramStart"/>
            <w:r w:rsidRPr="00190FF4">
              <w:rPr>
                <w:sz w:val="14"/>
              </w:rPr>
              <w:t>в</w:t>
            </w:r>
            <w:proofErr w:type="gramEnd"/>
            <w:r w:rsidRPr="00190FF4">
              <w:rPr>
                <w:sz w:val="14"/>
              </w:rPr>
              <w:t xml:space="preserve"> социальной защите. Это многочисленная категория людей, требующих особого подхода в решении их социальных проблем, обеспечении гражданских прав и законодательных гарантий.</w:t>
            </w:r>
          </w:p>
          <w:p w:rsidR="00190FF4" w:rsidRPr="00190FF4" w:rsidRDefault="00190FF4" w:rsidP="00190FF4">
            <w:pPr>
              <w:rPr>
                <w:sz w:val="14"/>
              </w:rPr>
            </w:pPr>
            <w:r w:rsidRPr="00190FF4">
              <w:rPr>
                <w:sz w:val="14"/>
              </w:rPr>
              <w:t xml:space="preserve">        Существующие проблемы можно решить путем организации общественных и временных работ для безработных граждан, незанятого населения Нижнебайгорского сельского поселения,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предприятию, привлечь безработных граждан к работам, связанным с благоустройством территории поселения.</w:t>
            </w:r>
          </w:p>
          <w:p w:rsidR="00190FF4" w:rsidRPr="00190FF4" w:rsidRDefault="00190FF4" w:rsidP="00190FF4">
            <w:pPr>
              <w:rPr>
                <w:sz w:val="14"/>
              </w:rPr>
            </w:pPr>
            <w:r w:rsidRPr="00190FF4">
              <w:rPr>
                <w:sz w:val="14"/>
              </w:rPr>
              <w:t xml:space="preserve">       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rsidR="00190FF4" w:rsidRPr="00190FF4" w:rsidRDefault="00190FF4" w:rsidP="00190FF4">
            <w:pPr>
              <w:rPr>
                <w:sz w:val="14"/>
              </w:rPr>
            </w:pPr>
            <w:r w:rsidRPr="00190FF4">
              <w:rPr>
                <w:sz w:val="14"/>
              </w:rPr>
              <w:t xml:space="preserve">Для решения перечисленных проблем необходимо обеспечение преемственности реализуемых мер на основе программно-целевого метода, что будет достигаться с помощью данной муниципальной программы. </w:t>
            </w:r>
          </w:p>
          <w:p w:rsidR="00190FF4" w:rsidRPr="00190FF4" w:rsidRDefault="00190FF4" w:rsidP="00190FF4">
            <w:pPr>
              <w:rPr>
                <w:sz w:val="14"/>
              </w:rPr>
            </w:pPr>
            <w:r w:rsidRPr="00190FF4">
              <w:rPr>
                <w:sz w:val="14"/>
              </w:rPr>
              <w:t>основными задачами государственной политики в сфере реализации муниципальной программы являются:</w:t>
            </w:r>
          </w:p>
          <w:p w:rsidR="00190FF4" w:rsidRPr="00190FF4" w:rsidRDefault="00190FF4" w:rsidP="00190FF4">
            <w:pPr>
              <w:rPr>
                <w:bCs/>
                <w:sz w:val="14"/>
              </w:rPr>
            </w:pPr>
            <w:r w:rsidRPr="00190FF4">
              <w:rPr>
                <w:bCs/>
                <w:sz w:val="14"/>
              </w:rPr>
              <w:t xml:space="preserve">обеспечение занятостью безработных и ищущих работу граждан; </w:t>
            </w:r>
          </w:p>
          <w:p w:rsidR="00190FF4" w:rsidRPr="00190FF4" w:rsidRDefault="00190FF4" w:rsidP="00190FF4">
            <w:pPr>
              <w:rPr>
                <w:bCs/>
                <w:sz w:val="14"/>
              </w:rPr>
            </w:pPr>
            <w:r w:rsidRPr="00190FF4">
              <w:rPr>
                <w:bCs/>
                <w:sz w:val="14"/>
              </w:rPr>
              <w:t>улучшение материального благополучия граждан, участвующих в программе;</w:t>
            </w:r>
          </w:p>
          <w:p w:rsidR="00190FF4" w:rsidRPr="00190FF4" w:rsidRDefault="00190FF4" w:rsidP="00190FF4">
            <w:pPr>
              <w:rPr>
                <w:sz w:val="14"/>
              </w:rPr>
            </w:pPr>
            <w:r w:rsidRPr="00190FF4">
              <w:rPr>
                <w:bCs/>
                <w:sz w:val="14"/>
              </w:rPr>
              <w:t xml:space="preserve">создание рабочих мест для трудоустройства несовершеннолетних граждан </w:t>
            </w:r>
            <w:proofErr w:type="gramStart"/>
            <w:r w:rsidRPr="00190FF4">
              <w:rPr>
                <w:bCs/>
                <w:sz w:val="14"/>
              </w:rPr>
              <w:t>для</w:t>
            </w:r>
            <w:proofErr w:type="gramEnd"/>
            <w:r w:rsidRPr="00190FF4">
              <w:rPr>
                <w:bCs/>
                <w:sz w:val="14"/>
              </w:rPr>
              <w:t xml:space="preserve"> </w:t>
            </w:r>
            <w:proofErr w:type="gramStart"/>
            <w:r w:rsidRPr="00190FF4">
              <w:rPr>
                <w:bCs/>
                <w:sz w:val="14"/>
              </w:rPr>
              <w:t>участие</w:t>
            </w:r>
            <w:proofErr w:type="gramEnd"/>
            <w:r w:rsidRPr="00190FF4">
              <w:rPr>
                <w:bCs/>
                <w:sz w:val="14"/>
              </w:rPr>
              <w:t xml:space="preserve"> выполнения временных работ.</w:t>
            </w:r>
          </w:p>
          <w:p w:rsidR="00190FF4" w:rsidRPr="00190FF4" w:rsidRDefault="00190FF4" w:rsidP="00190FF4">
            <w:pPr>
              <w:rPr>
                <w:sz w:val="14"/>
              </w:rPr>
            </w:pPr>
            <w:r w:rsidRPr="00190FF4">
              <w:rPr>
                <w:sz w:val="14"/>
              </w:rPr>
              <w:lastRenderedPageBreak/>
              <w:t>Среди возможных рисков реализации муниципальной программы следует выделить следующие:</w:t>
            </w:r>
          </w:p>
          <w:p w:rsidR="00190FF4" w:rsidRPr="00190FF4" w:rsidRDefault="00190FF4" w:rsidP="00190FF4">
            <w:pPr>
              <w:rPr>
                <w:sz w:val="14"/>
              </w:rPr>
            </w:pPr>
            <w:r w:rsidRPr="00190FF4">
              <w:rPr>
                <w:sz w:val="14"/>
              </w:rPr>
              <w:t>недостаточность объемов финансирования мероприятий муниципальной программы из бюджета сельского поселения.</w:t>
            </w:r>
          </w:p>
          <w:p w:rsidR="00190FF4" w:rsidRPr="00190FF4" w:rsidRDefault="00190FF4" w:rsidP="00190FF4">
            <w:pPr>
              <w:rPr>
                <w:sz w:val="14"/>
              </w:rPr>
            </w:pPr>
            <w:r w:rsidRPr="00190FF4">
              <w:rPr>
                <w:sz w:val="14"/>
              </w:rPr>
              <w:t>Преодоление рисков будет достигаться за счет:</w:t>
            </w:r>
          </w:p>
          <w:p w:rsidR="00190FF4" w:rsidRPr="00190FF4" w:rsidRDefault="00190FF4" w:rsidP="00190FF4">
            <w:pPr>
              <w:rPr>
                <w:sz w:val="14"/>
              </w:rPr>
            </w:pPr>
            <w:r w:rsidRPr="00190FF4">
              <w:rPr>
                <w:sz w:val="14"/>
              </w:rPr>
              <w:t xml:space="preserve">перераспределения финансовых ресурсов, выделенных из местного бюджета на реализацию активных мероприятий содействия занятости.  </w:t>
            </w:r>
          </w:p>
          <w:p w:rsidR="00190FF4" w:rsidRPr="00190FF4" w:rsidRDefault="00190FF4" w:rsidP="00190FF4">
            <w:pPr>
              <w:rPr>
                <w:sz w:val="14"/>
              </w:rPr>
            </w:pPr>
            <w:r w:rsidRPr="00190FF4">
              <w:rPr>
                <w:sz w:val="14"/>
              </w:rPr>
              <w:t>В результате применения мер муниципального регулирования будет обеспечено достижение целевых показателей (индикаторов) муниципальной программы.</w:t>
            </w:r>
          </w:p>
          <w:p w:rsidR="00190FF4" w:rsidRPr="00190FF4" w:rsidRDefault="00190FF4" w:rsidP="00190FF4">
            <w:pPr>
              <w:rPr>
                <w:sz w:val="14"/>
              </w:rPr>
            </w:pPr>
            <w:r w:rsidRPr="00190FF4">
              <w:rPr>
                <w:sz w:val="14"/>
              </w:rPr>
              <w:t xml:space="preserve">Правовое регулирование программы будет осуществляться посредством Закона Российской Федерации  от 19 апреля 1991 года  № 1032-1 «О занятости населения в Российской Федерации», иными федеральными и региональными нормативными правовыми актами. </w:t>
            </w:r>
          </w:p>
          <w:p w:rsidR="00190FF4" w:rsidRPr="00190FF4" w:rsidRDefault="00190FF4" w:rsidP="00190FF4">
            <w:pPr>
              <w:rPr>
                <w:sz w:val="14"/>
              </w:rPr>
            </w:pPr>
          </w:p>
          <w:p w:rsidR="00190FF4" w:rsidRPr="00190FF4" w:rsidRDefault="00190FF4" w:rsidP="00190FF4">
            <w:pPr>
              <w:rPr>
                <w:sz w:val="14"/>
              </w:rPr>
            </w:pPr>
            <w:r w:rsidRPr="00190FF4">
              <w:rPr>
                <w:sz w:val="14"/>
              </w:rPr>
              <w:t xml:space="preserve">Раздел 2 </w:t>
            </w:r>
          </w:p>
          <w:p w:rsidR="00190FF4" w:rsidRPr="00190FF4" w:rsidRDefault="00190FF4" w:rsidP="00190FF4">
            <w:pPr>
              <w:rPr>
                <w:sz w:val="14"/>
              </w:rPr>
            </w:pPr>
            <w:r w:rsidRPr="00190FF4">
              <w:rPr>
                <w:sz w:val="14"/>
              </w:rPr>
              <w:t xml:space="preserve">Цели, задачи и показатели (индикаторы), основные ожидаемые  </w:t>
            </w:r>
          </w:p>
          <w:p w:rsidR="00190FF4" w:rsidRPr="00190FF4" w:rsidRDefault="00190FF4" w:rsidP="00190FF4">
            <w:pPr>
              <w:rPr>
                <w:sz w:val="14"/>
              </w:rPr>
            </w:pPr>
            <w:r w:rsidRPr="00190FF4">
              <w:rPr>
                <w:sz w:val="14"/>
              </w:rPr>
              <w:t>конечные результаты, сроки и этапы реализации муниципальной программы</w:t>
            </w:r>
          </w:p>
          <w:p w:rsidR="00190FF4" w:rsidRPr="00190FF4" w:rsidRDefault="00190FF4" w:rsidP="00190FF4">
            <w:pPr>
              <w:rPr>
                <w:sz w:val="14"/>
              </w:rPr>
            </w:pPr>
          </w:p>
          <w:p w:rsidR="00190FF4" w:rsidRPr="00190FF4" w:rsidRDefault="00190FF4" w:rsidP="00190FF4">
            <w:pPr>
              <w:rPr>
                <w:sz w:val="14"/>
              </w:rPr>
            </w:pPr>
            <w:r w:rsidRPr="00190FF4">
              <w:rPr>
                <w:sz w:val="14"/>
              </w:rPr>
              <w:t>С учетом приоритетов политики сельского поселения сформулировано – сохранение стабильной ситуации на рынке труда Нижнебайгорского сельского поселения.</w:t>
            </w:r>
          </w:p>
          <w:p w:rsidR="00190FF4" w:rsidRPr="00190FF4" w:rsidRDefault="00190FF4" w:rsidP="00190FF4">
            <w:pPr>
              <w:rPr>
                <w:sz w:val="14"/>
              </w:rPr>
            </w:pPr>
            <w:r w:rsidRPr="00190FF4">
              <w:rPr>
                <w:sz w:val="14"/>
              </w:rPr>
              <w:t>Для достижения указанной цели предусматривается решение следующих двух тактических задач:</w:t>
            </w:r>
          </w:p>
          <w:p w:rsidR="00190FF4" w:rsidRPr="00190FF4" w:rsidRDefault="00190FF4" w:rsidP="00190FF4">
            <w:pPr>
              <w:rPr>
                <w:sz w:val="14"/>
              </w:rPr>
            </w:pPr>
            <w:r w:rsidRPr="00190FF4">
              <w:rPr>
                <w:sz w:val="14"/>
              </w:rPr>
              <w:t>Основная задача 1.1. Организация временных рабочих мест для безработных и ищущих работу граждан.</w:t>
            </w:r>
          </w:p>
          <w:p w:rsidR="00190FF4" w:rsidRPr="00190FF4" w:rsidRDefault="00190FF4" w:rsidP="00190FF4">
            <w:pPr>
              <w:rPr>
                <w:sz w:val="14"/>
              </w:rPr>
            </w:pPr>
            <w:r w:rsidRPr="00190FF4">
              <w:rPr>
                <w:sz w:val="14"/>
              </w:rPr>
              <w:t>Основная задача 1.2. Приобщение к трудовой деятельности лиц, не обладающих профессией, в особенности молодежь.</w:t>
            </w:r>
          </w:p>
          <w:p w:rsidR="00190FF4" w:rsidRPr="00190FF4" w:rsidRDefault="00190FF4" w:rsidP="00190FF4">
            <w:pPr>
              <w:rPr>
                <w:sz w:val="14"/>
              </w:rPr>
            </w:pPr>
            <w:r w:rsidRPr="00190FF4">
              <w:rPr>
                <w:sz w:val="14"/>
              </w:rPr>
              <w:t xml:space="preserve">Перечень целевых показателей (индикаторов) </w:t>
            </w:r>
            <w:r w:rsidRPr="00190FF4">
              <w:rPr>
                <w:bCs/>
                <w:sz w:val="14"/>
              </w:rPr>
              <w:t>муниципальной программы</w:t>
            </w:r>
            <w:r w:rsidRPr="00190FF4">
              <w:rPr>
                <w:sz w:val="14"/>
              </w:rPr>
              <w:t xml:space="preserve"> определялся на основе следующих принципов:</w:t>
            </w:r>
          </w:p>
          <w:p w:rsidR="00190FF4" w:rsidRPr="00190FF4" w:rsidRDefault="00190FF4" w:rsidP="00190FF4">
            <w:pPr>
              <w:rPr>
                <w:sz w:val="14"/>
              </w:rPr>
            </w:pPr>
            <w:r w:rsidRPr="00190FF4">
              <w:rPr>
                <w:sz w:val="14"/>
              </w:rPr>
              <w:t>максимальная информативность при минимальном количестве показателей;</w:t>
            </w:r>
          </w:p>
          <w:p w:rsidR="00190FF4" w:rsidRPr="00190FF4" w:rsidRDefault="00190FF4" w:rsidP="00190FF4">
            <w:pPr>
              <w:rPr>
                <w:sz w:val="14"/>
              </w:rPr>
            </w:pPr>
            <w:r w:rsidRPr="00190FF4">
              <w:rPr>
                <w:sz w:val="14"/>
              </w:rPr>
              <w:t>наблюдаемость значений показателей в течение всего срока реализации программы;</w:t>
            </w:r>
          </w:p>
          <w:p w:rsidR="00190FF4" w:rsidRPr="00190FF4" w:rsidRDefault="00190FF4" w:rsidP="00190FF4">
            <w:pPr>
              <w:rPr>
                <w:sz w:val="14"/>
              </w:rPr>
            </w:pPr>
            <w:r w:rsidRPr="00190FF4">
              <w:rPr>
                <w:sz w:val="14"/>
              </w:rPr>
              <w:t>регулярность формирования отчетных данных;</w:t>
            </w:r>
          </w:p>
          <w:p w:rsidR="00190FF4" w:rsidRPr="00190FF4" w:rsidRDefault="00190FF4" w:rsidP="00190FF4">
            <w:pPr>
              <w:rPr>
                <w:sz w:val="14"/>
              </w:rPr>
            </w:pPr>
            <w:r w:rsidRPr="00190FF4">
              <w:rPr>
                <w:sz w:val="14"/>
              </w:rPr>
              <w:t>применение общепринятых определений, методик расчета и единиц измерения;</w:t>
            </w:r>
          </w:p>
          <w:p w:rsidR="00190FF4" w:rsidRPr="00190FF4" w:rsidRDefault="00190FF4" w:rsidP="00190FF4">
            <w:pPr>
              <w:rPr>
                <w:sz w:val="14"/>
              </w:rPr>
            </w:pPr>
            <w:r w:rsidRPr="00190FF4">
              <w:rPr>
                <w:sz w:val="14"/>
              </w:rPr>
              <w:t>наличие объективных источников информации;</w:t>
            </w:r>
          </w:p>
          <w:p w:rsidR="00190FF4" w:rsidRPr="00190FF4" w:rsidRDefault="00190FF4" w:rsidP="00190FF4">
            <w:pPr>
              <w:rPr>
                <w:sz w:val="14"/>
              </w:rPr>
            </w:pPr>
            <w:r w:rsidRPr="00190FF4">
              <w:rPr>
                <w:sz w:val="14"/>
              </w:rPr>
              <w:t>возможность получения отчетных данных с минимально возможными затратами.</w:t>
            </w:r>
          </w:p>
          <w:p w:rsidR="00190FF4" w:rsidRPr="00190FF4" w:rsidRDefault="00190FF4" w:rsidP="00190FF4">
            <w:pPr>
              <w:rPr>
                <w:sz w:val="14"/>
              </w:rPr>
            </w:pPr>
            <w:r w:rsidRPr="00190FF4">
              <w:rPr>
                <w:sz w:val="14"/>
              </w:rPr>
              <w:t xml:space="preserve">Перечень целевых показателей (индикаторов) </w:t>
            </w:r>
            <w:proofErr w:type="gramStart"/>
            <w:r w:rsidRPr="00190FF4">
              <w:rPr>
                <w:sz w:val="14"/>
              </w:rPr>
              <w:t>носит открытый характер и предусматривает</w:t>
            </w:r>
            <w:proofErr w:type="gramEnd"/>
            <w:r w:rsidRPr="00190FF4">
              <w:rPr>
                <w:sz w:val="14"/>
              </w:rPr>
              <w:t xml:space="preserve">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программы.</w:t>
            </w:r>
          </w:p>
          <w:p w:rsidR="00190FF4" w:rsidRPr="00190FF4" w:rsidRDefault="00190FF4" w:rsidP="00190FF4">
            <w:pPr>
              <w:rPr>
                <w:sz w:val="14"/>
              </w:rPr>
            </w:pPr>
            <w:r w:rsidRPr="00190FF4">
              <w:rPr>
                <w:sz w:val="14"/>
              </w:rPr>
              <w:t xml:space="preserve">Сведения о показателях (индикаторах) муниципальной программы и их значениях приводятся в приложении № 1 к муниципальной программе. </w:t>
            </w:r>
          </w:p>
          <w:p w:rsidR="00190FF4" w:rsidRPr="00190FF4" w:rsidRDefault="00190FF4" w:rsidP="00190FF4">
            <w:pPr>
              <w:rPr>
                <w:sz w:val="14"/>
              </w:rPr>
            </w:pPr>
            <w:r w:rsidRPr="00190FF4">
              <w:rPr>
                <w:sz w:val="14"/>
              </w:rPr>
              <w:t xml:space="preserve">Показатели, включенные в федеральный (региональный) план статистических работ, в программе отсутствуют. Сведения о методике расчета показателей (индикаторов) муниципальной программы, приводятся в приложении № 2 к муниципальной программе. </w:t>
            </w:r>
          </w:p>
          <w:p w:rsidR="00190FF4" w:rsidRPr="00190FF4" w:rsidRDefault="00190FF4" w:rsidP="00190FF4">
            <w:pPr>
              <w:rPr>
                <w:sz w:val="14"/>
              </w:rPr>
            </w:pPr>
            <w:r w:rsidRPr="00190FF4">
              <w:rPr>
                <w:sz w:val="14"/>
              </w:rPr>
              <w:t xml:space="preserve">Основным показателем, характеризующим результаты реализации муниципальной программы, является: </w:t>
            </w:r>
          </w:p>
          <w:p w:rsidR="00190FF4" w:rsidRPr="00190FF4" w:rsidRDefault="00190FF4" w:rsidP="00190FF4">
            <w:pPr>
              <w:rPr>
                <w:sz w:val="14"/>
              </w:rPr>
            </w:pPr>
            <w:r w:rsidRPr="00190FF4">
              <w:rPr>
                <w:bCs/>
                <w:sz w:val="14"/>
              </w:rPr>
              <w:t>количество граждан, принятых на временные рабочие места.</w:t>
            </w:r>
          </w:p>
          <w:p w:rsidR="00190FF4" w:rsidRPr="00190FF4" w:rsidRDefault="00190FF4" w:rsidP="00190FF4">
            <w:pPr>
              <w:rPr>
                <w:sz w:val="14"/>
              </w:rPr>
            </w:pPr>
            <w:r w:rsidRPr="00190FF4">
              <w:rPr>
                <w:sz w:val="14"/>
              </w:rPr>
              <w:t xml:space="preserve">         Значение данного показателя </w:t>
            </w:r>
            <w:proofErr w:type="gramStart"/>
            <w:r w:rsidRPr="00190FF4">
              <w:rPr>
                <w:sz w:val="14"/>
              </w:rPr>
              <w:t>представляют краткую обобщенную характеристику состояния рынка труда и являются</w:t>
            </w:r>
            <w:proofErr w:type="gramEnd"/>
            <w:r w:rsidRPr="00190FF4">
              <w:rPr>
                <w:sz w:val="14"/>
              </w:rPr>
              <w:t xml:space="preserve"> значимыми не только для сферы реализации муниципальной программы, но и для общества в целом.</w:t>
            </w:r>
          </w:p>
          <w:p w:rsidR="00190FF4" w:rsidRPr="00190FF4" w:rsidRDefault="00190FF4" w:rsidP="00190FF4">
            <w:pPr>
              <w:rPr>
                <w:sz w:val="14"/>
              </w:rPr>
            </w:pPr>
            <w:r w:rsidRPr="00190FF4">
              <w:rPr>
                <w:sz w:val="14"/>
              </w:rPr>
              <w:t>По итогам реализации муниципальной программы ожидается достижение следующих результатов:</w:t>
            </w:r>
          </w:p>
          <w:p w:rsidR="00190FF4" w:rsidRPr="00190FF4" w:rsidRDefault="00190FF4" w:rsidP="00190FF4">
            <w:pPr>
              <w:rPr>
                <w:sz w:val="14"/>
              </w:rPr>
            </w:pPr>
            <w:r w:rsidRPr="00190FF4">
              <w:rPr>
                <w:sz w:val="14"/>
              </w:rPr>
              <w:t>поддержание социальной стабильности в обществе и предотвращение роста напряженности на рынке труда.</w:t>
            </w:r>
          </w:p>
          <w:p w:rsidR="00190FF4" w:rsidRPr="00190FF4" w:rsidRDefault="00190FF4" w:rsidP="00190FF4">
            <w:pPr>
              <w:rPr>
                <w:sz w:val="14"/>
              </w:rPr>
            </w:pPr>
            <w:r w:rsidRPr="00190FF4">
              <w:rPr>
                <w:sz w:val="14"/>
              </w:rPr>
              <w:t>Общий вклад муниципальной программы в социально-экономическое развитие Нижнебайгорского сельского поселения заключается в повышении уровня занятости и благосостояния населения. Следствием реализации программных мероприятий  может служить увеличение налоговых отчислений в бюджет в связи с ростом числа граждан, занятых трудовой деятельностью,  снижением профессиональных рисков ущерба жизни и здоровью работников от воздействия опасных и вредных производственных факторов.</w:t>
            </w:r>
          </w:p>
          <w:p w:rsidR="00190FF4" w:rsidRPr="00190FF4" w:rsidRDefault="00190FF4" w:rsidP="00190FF4">
            <w:pPr>
              <w:rPr>
                <w:sz w:val="14"/>
              </w:rPr>
            </w:pPr>
            <w:bookmarkStart w:id="11" w:name="Par155"/>
            <w:bookmarkEnd w:id="11"/>
            <w:r w:rsidRPr="00190FF4">
              <w:rPr>
                <w:bCs/>
                <w:sz w:val="14"/>
              </w:rPr>
              <w:t xml:space="preserve">Муниципальная </w:t>
            </w:r>
            <w:r w:rsidRPr="00190FF4">
              <w:rPr>
                <w:sz w:val="14"/>
              </w:rPr>
              <w:t xml:space="preserve">программа реализуется в 2015 – 2027 годах. Этапы реализации </w:t>
            </w:r>
            <w:r w:rsidRPr="00190FF4">
              <w:rPr>
                <w:bCs/>
                <w:sz w:val="14"/>
              </w:rPr>
              <w:t xml:space="preserve">муниципальной </w:t>
            </w:r>
            <w:r w:rsidRPr="00190FF4">
              <w:rPr>
                <w:sz w:val="14"/>
              </w:rPr>
              <w:t>программы не выделяются.</w:t>
            </w:r>
          </w:p>
          <w:p w:rsidR="00190FF4" w:rsidRPr="00190FF4" w:rsidRDefault="00190FF4" w:rsidP="00190FF4">
            <w:pPr>
              <w:rPr>
                <w:sz w:val="14"/>
              </w:rPr>
            </w:pPr>
          </w:p>
          <w:p w:rsidR="00190FF4" w:rsidRPr="00190FF4" w:rsidRDefault="00190FF4" w:rsidP="00190FF4">
            <w:pPr>
              <w:rPr>
                <w:sz w:val="14"/>
              </w:rPr>
            </w:pPr>
            <w:r w:rsidRPr="00190FF4">
              <w:rPr>
                <w:sz w:val="14"/>
              </w:rPr>
              <w:t xml:space="preserve">Раздел 3 </w:t>
            </w:r>
          </w:p>
          <w:p w:rsidR="00190FF4" w:rsidRPr="00190FF4" w:rsidRDefault="00190FF4" w:rsidP="00190FF4">
            <w:pPr>
              <w:rPr>
                <w:sz w:val="14"/>
              </w:rPr>
            </w:pPr>
            <w:r w:rsidRPr="00190FF4">
              <w:rPr>
                <w:sz w:val="14"/>
              </w:rPr>
              <w:t xml:space="preserve">Обоснование выделения подпрограмм муниципальной программы, </w:t>
            </w:r>
          </w:p>
          <w:p w:rsidR="00190FF4" w:rsidRPr="00190FF4" w:rsidRDefault="00190FF4" w:rsidP="00190FF4">
            <w:pPr>
              <w:rPr>
                <w:sz w:val="14"/>
              </w:rPr>
            </w:pPr>
            <w:r w:rsidRPr="00190FF4">
              <w:rPr>
                <w:sz w:val="14"/>
              </w:rPr>
              <w:t>обобщенная характеристика основных мероприятий</w:t>
            </w:r>
          </w:p>
          <w:p w:rsidR="00190FF4" w:rsidRPr="00190FF4" w:rsidRDefault="00190FF4" w:rsidP="00190FF4">
            <w:pPr>
              <w:rPr>
                <w:sz w:val="14"/>
              </w:rPr>
            </w:pPr>
          </w:p>
          <w:p w:rsidR="00190FF4" w:rsidRPr="00190FF4" w:rsidRDefault="00190FF4" w:rsidP="00190FF4">
            <w:pPr>
              <w:rPr>
                <w:sz w:val="14"/>
              </w:rPr>
            </w:pPr>
            <w:r w:rsidRPr="00190FF4">
              <w:rPr>
                <w:sz w:val="14"/>
              </w:rPr>
              <w:t xml:space="preserve">В связи с однородностью поставленных в рамках муниципальной программы задач формирования подпрограмм в муниципальной программе не требуется. </w:t>
            </w:r>
          </w:p>
          <w:p w:rsidR="00190FF4" w:rsidRPr="00190FF4" w:rsidRDefault="00190FF4" w:rsidP="00190FF4">
            <w:pPr>
              <w:rPr>
                <w:sz w:val="14"/>
              </w:rPr>
            </w:pPr>
            <w:r w:rsidRPr="00190FF4">
              <w:rPr>
                <w:sz w:val="14"/>
              </w:rPr>
              <w:t xml:space="preserve">Для обеспечения решения задач </w:t>
            </w:r>
            <w:r w:rsidRPr="00190FF4">
              <w:rPr>
                <w:bCs/>
                <w:sz w:val="14"/>
              </w:rPr>
              <w:t xml:space="preserve">муниципальной </w:t>
            </w:r>
            <w:r w:rsidRPr="00190FF4">
              <w:rPr>
                <w:sz w:val="14"/>
              </w:rPr>
              <w:t>программы предусматривается реализация следующих мероприятий.</w:t>
            </w:r>
          </w:p>
          <w:p w:rsidR="00190FF4" w:rsidRPr="00190FF4" w:rsidRDefault="00190FF4" w:rsidP="00190FF4">
            <w:pPr>
              <w:rPr>
                <w:sz w:val="14"/>
              </w:rPr>
            </w:pPr>
            <w:r w:rsidRPr="00190FF4">
              <w:rPr>
                <w:sz w:val="14"/>
              </w:rPr>
              <w:t>Цель – сохранение стабильной ситуации на рынке труда Нижнебайгорского сельского поселения.</w:t>
            </w:r>
          </w:p>
          <w:p w:rsidR="00190FF4" w:rsidRPr="00190FF4" w:rsidRDefault="00190FF4" w:rsidP="00190FF4">
            <w:pPr>
              <w:rPr>
                <w:sz w:val="14"/>
              </w:rPr>
            </w:pPr>
            <w:r w:rsidRPr="00190FF4">
              <w:rPr>
                <w:sz w:val="14"/>
              </w:rPr>
              <w:t>Основная задача 1.1. Организация временных рабочих мест для безработных и ищущих работу граждан.</w:t>
            </w:r>
          </w:p>
          <w:p w:rsidR="00190FF4" w:rsidRPr="00190FF4" w:rsidRDefault="00190FF4" w:rsidP="00190FF4">
            <w:pPr>
              <w:rPr>
                <w:sz w:val="14"/>
              </w:rPr>
            </w:pPr>
            <w:r w:rsidRPr="00190FF4">
              <w:rPr>
                <w:sz w:val="14"/>
              </w:rPr>
              <w:t xml:space="preserve">Данная задача будет решаться на основе реализации мероприятий по трудоустройству граждан, в том числе – на условиях временной занятости, самозанятости. </w:t>
            </w:r>
          </w:p>
          <w:p w:rsidR="00190FF4" w:rsidRPr="00190FF4" w:rsidRDefault="00190FF4" w:rsidP="00190FF4">
            <w:pPr>
              <w:rPr>
                <w:sz w:val="14"/>
              </w:rPr>
            </w:pPr>
            <w:r w:rsidRPr="00190FF4">
              <w:rPr>
                <w:sz w:val="14"/>
              </w:rPr>
              <w:t xml:space="preserve">         Основная задача 1.2.  Приобщение к трудовой деятельности лиц, не обладающих профессией, в особенности молодежь. </w:t>
            </w:r>
          </w:p>
          <w:p w:rsidR="00190FF4" w:rsidRPr="00190FF4" w:rsidRDefault="00190FF4" w:rsidP="00190FF4">
            <w:pPr>
              <w:rPr>
                <w:sz w:val="14"/>
              </w:rPr>
            </w:pPr>
            <w:r w:rsidRPr="00190FF4">
              <w:rPr>
                <w:sz w:val="14"/>
              </w:rPr>
              <w:t xml:space="preserve">         Данная задача будет решаться на основе реализации мероприятий по трудоустройству несовершеннолетних граждан и учащихся школ на период каникул. </w:t>
            </w:r>
          </w:p>
          <w:p w:rsidR="00190FF4" w:rsidRPr="00190FF4" w:rsidRDefault="00190FF4" w:rsidP="00190FF4">
            <w:pPr>
              <w:rPr>
                <w:sz w:val="14"/>
              </w:rPr>
            </w:pPr>
            <w:r w:rsidRPr="00190FF4">
              <w:rPr>
                <w:sz w:val="14"/>
              </w:rPr>
              <w:t xml:space="preserve">      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rsidR="00190FF4" w:rsidRPr="00190FF4" w:rsidRDefault="00190FF4" w:rsidP="00190FF4">
            <w:pPr>
              <w:rPr>
                <w:sz w:val="14"/>
              </w:rPr>
            </w:pPr>
          </w:p>
          <w:p w:rsidR="00190FF4" w:rsidRPr="00190FF4" w:rsidRDefault="00190FF4" w:rsidP="00190FF4">
            <w:pPr>
              <w:rPr>
                <w:sz w:val="14"/>
              </w:rPr>
            </w:pPr>
            <w:r w:rsidRPr="00190FF4">
              <w:rPr>
                <w:sz w:val="14"/>
              </w:rPr>
              <w:t>Раздел 4</w:t>
            </w:r>
          </w:p>
          <w:p w:rsidR="00190FF4" w:rsidRPr="00190FF4" w:rsidRDefault="00190FF4" w:rsidP="00190FF4">
            <w:pPr>
              <w:rPr>
                <w:sz w:val="14"/>
              </w:rPr>
            </w:pPr>
            <w:r w:rsidRPr="00190FF4">
              <w:rPr>
                <w:sz w:val="14"/>
              </w:rPr>
              <w:t xml:space="preserve"> Информация по ресурсному обеспечению </w:t>
            </w:r>
            <w:proofErr w:type="gramStart"/>
            <w:r w:rsidRPr="00190FF4">
              <w:rPr>
                <w:sz w:val="14"/>
              </w:rPr>
              <w:t>муниципальной</w:t>
            </w:r>
            <w:proofErr w:type="gramEnd"/>
            <w:r w:rsidRPr="00190FF4">
              <w:rPr>
                <w:sz w:val="14"/>
              </w:rPr>
              <w:t xml:space="preserve"> </w:t>
            </w:r>
          </w:p>
          <w:p w:rsidR="00190FF4" w:rsidRPr="00190FF4" w:rsidRDefault="00190FF4" w:rsidP="00190FF4">
            <w:pPr>
              <w:rPr>
                <w:sz w:val="14"/>
              </w:rPr>
            </w:pPr>
            <w:r w:rsidRPr="00190FF4">
              <w:rPr>
                <w:sz w:val="14"/>
              </w:rPr>
              <w:t>программы</w:t>
            </w:r>
          </w:p>
          <w:p w:rsidR="00190FF4" w:rsidRPr="00190FF4" w:rsidRDefault="00190FF4" w:rsidP="00190FF4">
            <w:pPr>
              <w:rPr>
                <w:sz w:val="14"/>
              </w:rPr>
            </w:pPr>
            <w:r w:rsidRPr="00190FF4">
              <w:rPr>
                <w:sz w:val="14"/>
              </w:rPr>
              <w:t xml:space="preserve">Источниками ресурсного обеспечения муниципальной программы являются средства местного бюджета. </w:t>
            </w:r>
          </w:p>
          <w:p w:rsidR="00190FF4" w:rsidRPr="00190FF4" w:rsidRDefault="00190FF4" w:rsidP="00190FF4">
            <w:pPr>
              <w:rPr>
                <w:sz w:val="14"/>
              </w:rPr>
            </w:pPr>
            <w:r w:rsidRPr="00190FF4">
              <w:rPr>
                <w:sz w:val="14"/>
              </w:rPr>
              <w:t xml:space="preserve">Общий   объем  финансирования   муниципальной   программы   на 2015 – 2027 годы составит 115,3  тыс. рублей. </w:t>
            </w:r>
          </w:p>
          <w:p w:rsidR="00190FF4" w:rsidRPr="00190FF4" w:rsidRDefault="00190FF4" w:rsidP="00190FF4">
            <w:pPr>
              <w:rPr>
                <w:sz w:val="14"/>
              </w:rPr>
            </w:pPr>
            <w:r w:rsidRPr="00190FF4">
              <w:rPr>
                <w:sz w:val="14"/>
              </w:rPr>
              <w:t xml:space="preserve">Ресурсное обеспечение муниципальной программы </w:t>
            </w:r>
            <w:proofErr w:type="gramStart"/>
            <w:r w:rsidRPr="00190FF4">
              <w:rPr>
                <w:sz w:val="14"/>
              </w:rPr>
              <w:t>носит прогнозный характер и подлежит</w:t>
            </w:r>
            <w:proofErr w:type="gramEnd"/>
            <w:r w:rsidRPr="00190FF4">
              <w:rPr>
                <w:sz w:val="14"/>
              </w:rPr>
              <w:t xml:space="preserve"> ежегодному уточнению в установленном порядке при формировании проекта бюджета на очередной год и плановый период.</w:t>
            </w:r>
          </w:p>
          <w:p w:rsidR="00190FF4" w:rsidRPr="00190FF4" w:rsidRDefault="00190FF4" w:rsidP="00190FF4">
            <w:pPr>
              <w:rPr>
                <w:sz w:val="14"/>
              </w:rPr>
            </w:pPr>
            <w:r w:rsidRPr="00190FF4">
              <w:rPr>
                <w:sz w:val="14"/>
              </w:rPr>
              <w:t>Расчет планового объема бюджетных ассигнований местного бюджета, а также определение приоритетных направлений расходования при распределении бюджетных ассигнований между основными мероприятиями осуществляется на основании постановления Администрации Нижнебайгорского сельского поселения «О методике и порядке планирования бюджетных ассигнований местного бюджета».</w:t>
            </w:r>
          </w:p>
          <w:p w:rsidR="00190FF4" w:rsidRPr="00190FF4" w:rsidRDefault="00190FF4" w:rsidP="00190FF4">
            <w:pPr>
              <w:rPr>
                <w:sz w:val="14"/>
              </w:rPr>
            </w:pPr>
            <w:r w:rsidRPr="00190FF4">
              <w:rPr>
                <w:sz w:val="14"/>
              </w:rPr>
              <w:t>Расходы местного бюджета на реализацию муниципальной программы приводятся в приложении № 4.</w:t>
            </w:r>
          </w:p>
          <w:p w:rsidR="00190FF4" w:rsidRPr="00190FF4" w:rsidRDefault="00190FF4" w:rsidP="00190FF4">
            <w:pPr>
              <w:rPr>
                <w:sz w:val="14"/>
              </w:rPr>
            </w:pPr>
            <w:r w:rsidRPr="00190FF4">
              <w:rPr>
                <w:sz w:val="14"/>
              </w:rPr>
              <w:t>Средства областного бюджета, федерального бюджета и внебюджетных источников на реализацию муниципальной программы не привлекаются.</w:t>
            </w:r>
          </w:p>
          <w:p w:rsidR="00190FF4" w:rsidRPr="00190FF4" w:rsidRDefault="00190FF4" w:rsidP="00190FF4">
            <w:pPr>
              <w:rPr>
                <w:sz w:val="14"/>
              </w:rPr>
            </w:pPr>
            <w:proofErr w:type="gramStart"/>
            <w:r w:rsidRPr="00190FF4">
              <w:rPr>
                <w:sz w:val="14"/>
              </w:rPr>
              <w:t xml:space="preserve">Объем бюджетных ассигнований на финансовое обеспечение реализации муниципальной программы утверждается Решением о местном бюджете на очередной финансовый год и плановый период по соответствующей каждой муниципальной программе статье расходов местного бюджета в соответствии с утвердившим муниципальную программу нормативным правовым актом Администрации Нижнебайгорского сельского поселения. </w:t>
            </w:r>
            <w:proofErr w:type="gramEnd"/>
          </w:p>
          <w:p w:rsidR="00190FF4" w:rsidRPr="00190FF4" w:rsidRDefault="00190FF4" w:rsidP="00190FF4">
            <w:pPr>
              <w:rPr>
                <w:sz w:val="14"/>
              </w:rPr>
            </w:pPr>
            <w:r w:rsidRPr="00190FF4">
              <w:rPr>
                <w:sz w:val="14"/>
              </w:rPr>
              <w:t>Муниципальная программа финансируется в пределах бюджетных ассигнований, предусмотренных на ее реализацию Решением о местном бюджете на очередной  финансовый год и плановый период.</w:t>
            </w:r>
          </w:p>
          <w:p w:rsidR="00190FF4" w:rsidRPr="00190FF4" w:rsidRDefault="00190FF4" w:rsidP="00190FF4">
            <w:pPr>
              <w:rPr>
                <w:sz w:val="14"/>
              </w:rPr>
            </w:pPr>
            <w:r w:rsidRPr="00190FF4">
              <w:rPr>
                <w:sz w:val="14"/>
              </w:rPr>
              <w:t>Муниципальная программа подлежит приведению в соответствие с Решением о местном бюджете на очередной финансовый год и на плановый период не позднее двух месяцев со дня вступления его в силу.</w:t>
            </w:r>
          </w:p>
          <w:p w:rsidR="00190FF4" w:rsidRPr="00190FF4" w:rsidRDefault="00190FF4" w:rsidP="00190FF4">
            <w:pPr>
              <w:rPr>
                <w:sz w:val="14"/>
              </w:rPr>
            </w:pPr>
            <w:r w:rsidRPr="00190FF4">
              <w:rPr>
                <w:sz w:val="14"/>
              </w:rPr>
              <w:t xml:space="preserve">Муниципальная программа подлежит приведению </w:t>
            </w:r>
            <w:proofErr w:type="gramStart"/>
            <w:r w:rsidRPr="00190FF4">
              <w:rPr>
                <w:sz w:val="14"/>
              </w:rPr>
              <w:t>в соответствие с Решением о внесении изменений в Решение о местном бюджете</w:t>
            </w:r>
            <w:proofErr w:type="gramEnd"/>
            <w:r w:rsidRPr="00190FF4">
              <w:rPr>
                <w:sz w:val="14"/>
              </w:rPr>
              <w:t xml:space="preserve"> на текущий финансовый год и плановый период не позднее одного месяца со дня вступления его в силу.</w:t>
            </w:r>
          </w:p>
          <w:p w:rsidR="00190FF4" w:rsidRPr="00190FF4" w:rsidRDefault="00190FF4" w:rsidP="00190FF4">
            <w:pPr>
              <w:rPr>
                <w:sz w:val="14"/>
              </w:rPr>
            </w:pPr>
            <w:r w:rsidRPr="00190FF4">
              <w:rPr>
                <w:sz w:val="14"/>
              </w:rPr>
              <w:t>Муниципальная программа, предлагаемая к финансированию начиная с очередного финансового года, а также внесение изменений в муниципальную программу в части изменения объема бюджетных ассигнований на финансовое обеспечение реализации  муниципальной программы на очередной финансовый год и на плановый период, подлежат утверждению Администрацией Нижнебайгорского сельского поселения не позднее 15 октября текущего финансового года.</w:t>
            </w:r>
          </w:p>
          <w:p w:rsidR="00190FF4" w:rsidRPr="00190FF4" w:rsidRDefault="00190FF4" w:rsidP="00190FF4">
            <w:pPr>
              <w:rPr>
                <w:sz w:val="14"/>
              </w:rPr>
            </w:pPr>
            <w:r w:rsidRPr="00190FF4">
              <w:rPr>
                <w:sz w:val="14"/>
              </w:rPr>
              <w:t xml:space="preserve">Раздел 5 </w:t>
            </w:r>
          </w:p>
          <w:p w:rsidR="00190FF4" w:rsidRPr="00190FF4" w:rsidRDefault="00190FF4" w:rsidP="00190FF4">
            <w:pPr>
              <w:rPr>
                <w:sz w:val="14"/>
              </w:rPr>
            </w:pPr>
            <w:r w:rsidRPr="00190FF4">
              <w:rPr>
                <w:sz w:val="14"/>
              </w:rPr>
              <w:t xml:space="preserve">Участие Нижнебайгорского сельского поселения </w:t>
            </w:r>
          </w:p>
          <w:p w:rsidR="00190FF4" w:rsidRPr="00190FF4" w:rsidRDefault="00190FF4" w:rsidP="00190FF4">
            <w:pPr>
              <w:rPr>
                <w:sz w:val="14"/>
              </w:rPr>
            </w:pPr>
            <w:r w:rsidRPr="00190FF4">
              <w:rPr>
                <w:sz w:val="14"/>
              </w:rPr>
              <w:t>в реализации муниципальной программы</w:t>
            </w:r>
          </w:p>
          <w:p w:rsidR="00190FF4" w:rsidRPr="00190FF4" w:rsidRDefault="00190FF4" w:rsidP="00190FF4">
            <w:pPr>
              <w:rPr>
                <w:sz w:val="14"/>
              </w:rPr>
            </w:pPr>
          </w:p>
          <w:p w:rsidR="00190FF4" w:rsidRPr="00190FF4" w:rsidRDefault="00190FF4" w:rsidP="00190FF4">
            <w:pPr>
              <w:rPr>
                <w:sz w:val="14"/>
              </w:rPr>
            </w:pPr>
            <w:r w:rsidRPr="00190FF4">
              <w:rPr>
                <w:sz w:val="14"/>
              </w:rPr>
              <w:lastRenderedPageBreak/>
              <w:t xml:space="preserve">Реализация муниципальной программы осуществляется только за счет средств местного бюджета, финансирование из других бюджетов бюджетной системы Российской Федерации не предусмотрено. </w:t>
            </w: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r w:rsidRPr="00190FF4">
              <w:rPr>
                <w:sz w:val="14"/>
              </w:rPr>
              <w:t xml:space="preserve"> Раздел 6 </w:t>
            </w:r>
          </w:p>
          <w:p w:rsidR="00190FF4" w:rsidRPr="00190FF4" w:rsidRDefault="00190FF4" w:rsidP="00190FF4">
            <w:pPr>
              <w:rPr>
                <w:sz w:val="14"/>
              </w:rPr>
            </w:pPr>
            <w:r w:rsidRPr="00190FF4">
              <w:rPr>
                <w:sz w:val="14"/>
              </w:rPr>
              <w:t>Методика оценки эффективности муниципальной программы</w:t>
            </w:r>
          </w:p>
          <w:p w:rsidR="00190FF4" w:rsidRPr="00190FF4" w:rsidRDefault="00190FF4" w:rsidP="00190FF4">
            <w:pPr>
              <w:rPr>
                <w:sz w:val="14"/>
              </w:rPr>
            </w:pPr>
          </w:p>
          <w:p w:rsidR="00190FF4" w:rsidRPr="00190FF4" w:rsidRDefault="00190FF4" w:rsidP="00190FF4">
            <w:pPr>
              <w:rPr>
                <w:sz w:val="14"/>
              </w:rPr>
            </w:pPr>
            <w:r w:rsidRPr="00190FF4">
              <w:rPr>
                <w:sz w:val="14"/>
              </w:rPr>
              <w:t xml:space="preserve">Методика направлена на повышение эффективности использования ресурсов, выделяемых на финансирование программных мероприятий, обеспечение полноты, качества и своевременности их реализации. </w:t>
            </w:r>
          </w:p>
          <w:p w:rsidR="00190FF4" w:rsidRPr="00190FF4" w:rsidRDefault="00190FF4" w:rsidP="00190FF4">
            <w:pPr>
              <w:rPr>
                <w:sz w:val="14"/>
              </w:rPr>
            </w:pPr>
            <w:r w:rsidRPr="00190FF4">
              <w:rPr>
                <w:sz w:val="14"/>
              </w:rPr>
              <w:t xml:space="preserve">Оценка эффективности реализации муниципальной программы за очередной год производится Администрацией Нижнебайгорского сельского поселения. </w:t>
            </w:r>
          </w:p>
          <w:p w:rsidR="00190FF4" w:rsidRPr="00190FF4" w:rsidRDefault="00190FF4" w:rsidP="00190FF4">
            <w:pPr>
              <w:rPr>
                <w:sz w:val="14"/>
              </w:rPr>
            </w:pPr>
            <w:r w:rsidRPr="00190FF4">
              <w:rPr>
                <w:sz w:val="14"/>
              </w:rPr>
              <w:t xml:space="preserve">Методика оценки эффективности и результативности муниципальной программы </w:t>
            </w:r>
            <w:proofErr w:type="gramStart"/>
            <w:r w:rsidRPr="00190FF4">
              <w:rPr>
                <w:sz w:val="14"/>
              </w:rPr>
              <w:t>содержит общую оценку вклада муниципальной программы в социально-экономическое развитие Нижнебайгорского сельского поселения и производится</w:t>
            </w:r>
            <w:proofErr w:type="gramEnd"/>
            <w:r w:rsidRPr="00190FF4">
              <w:rPr>
                <w:sz w:val="14"/>
              </w:rPr>
              <w:t xml:space="preserve"> по трем направлениям.</w:t>
            </w:r>
          </w:p>
          <w:p w:rsidR="00190FF4" w:rsidRPr="00190FF4" w:rsidRDefault="00190FF4" w:rsidP="00190FF4">
            <w:pPr>
              <w:rPr>
                <w:sz w:val="14"/>
              </w:rPr>
            </w:pPr>
            <w:r w:rsidRPr="00190FF4">
              <w:rPr>
                <w:sz w:val="14"/>
              </w:rPr>
              <w:t>1. Оценка степени достижения целей и решения задач муниципальной программы в целом производится по целевым показателям (индикаторам) муниципальной программы, указанным в приложении № 1 к муниципальной программе.</w:t>
            </w:r>
          </w:p>
          <w:p w:rsidR="00190FF4" w:rsidRPr="00190FF4" w:rsidRDefault="00190FF4" w:rsidP="00190FF4">
            <w:pPr>
              <w:rPr>
                <w:sz w:val="14"/>
              </w:rPr>
            </w:pPr>
            <w:r w:rsidRPr="00190FF4">
              <w:rPr>
                <w:sz w:val="14"/>
              </w:rPr>
              <w:t xml:space="preserve">В ходе </w:t>
            </w:r>
            <w:proofErr w:type="gramStart"/>
            <w:r w:rsidRPr="00190FF4">
              <w:rPr>
                <w:sz w:val="14"/>
              </w:rPr>
              <w:t>проведения оценки достижения запланированных результатов муниципальной программы</w:t>
            </w:r>
            <w:proofErr w:type="gramEnd"/>
            <w:r w:rsidRPr="00190FF4">
              <w:rPr>
                <w:sz w:val="14"/>
              </w:rPr>
              <w:t xml:space="preserve"> за год (за весь период реализации муниципальной программы) фактически достигнутые значения целевых показателей (индикаторов) сопоставляются с их плановыми значениями.</w:t>
            </w:r>
          </w:p>
          <w:p w:rsidR="00190FF4" w:rsidRPr="00190FF4" w:rsidRDefault="00190FF4" w:rsidP="00190FF4">
            <w:pPr>
              <w:rPr>
                <w:sz w:val="14"/>
              </w:rPr>
            </w:pPr>
            <w:proofErr w:type="gramStart"/>
            <w:r w:rsidRPr="00190FF4">
              <w:rPr>
                <w:sz w:val="14"/>
              </w:rPr>
              <w:t xml:space="preserve">В случае выявления отклонений фактических результатов в отчетном году от запланированных на этот год, представляется обоснование причин отклонения достигнутых в отчетном периоде значений показателей от плановых. </w:t>
            </w:r>
            <w:proofErr w:type="gramEnd"/>
          </w:p>
          <w:p w:rsidR="00190FF4" w:rsidRPr="00190FF4" w:rsidRDefault="00190FF4" w:rsidP="00190FF4">
            <w:pPr>
              <w:rPr>
                <w:sz w:val="14"/>
              </w:rPr>
            </w:pPr>
            <w:r w:rsidRPr="00190FF4">
              <w:rPr>
                <w:sz w:val="14"/>
              </w:rPr>
              <w:t>2. Оценка степени соответствия запланированному уровню затрат и эффективности использования средств местного бюджета.</w:t>
            </w:r>
          </w:p>
          <w:p w:rsidR="00190FF4" w:rsidRPr="00190FF4" w:rsidRDefault="00190FF4" w:rsidP="00190FF4">
            <w:pPr>
              <w:rPr>
                <w:sz w:val="14"/>
              </w:rPr>
            </w:pPr>
            <w:r w:rsidRPr="00190FF4">
              <w:rPr>
                <w:sz w:val="14"/>
              </w:rPr>
              <w:t xml:space="preserve">Оценивается соответствие фактически произведенных расходов </w:t>
            </w:r>
            <w:proofErr w:type="gramStart"/>
            <w:r w:rsidRPr="00190FF4">
              <w:rPr>
                <w:sz w:val="14"/>
              </w:rPr>
              <w:t>плановым</w:t>
            </w:r>
            <w:proofErr w:type="gramEnd"/>
            <w:r w:rsidRPr="00190FF4">
              <w:rPr>
                <w:sz w:val="14"/>
              </w:rPr>
              <w:t>. С этой целью используется показатель бюджетной эффективности муниципальной программы, который определяется как степень реализации расходных обязательств (процент).</w:t>
            </w:r>
          </w:p>
          <w:p w:rsidR="00190FF4" w:rsidRPr="00190FF4" w:rsidRDefault="00190FF4" w:rsidP="00190FF4">
            <w:pPr>
              <w:rPr>
                <w:sz w:val="14"/>
              </w:rPr>
            </w:pPr>
            <w:r w:rsidRPr="00190FF4">
              <w:rPr>
                <w:sz w:val="14"/>
              </w:rPr>
              <w:t xml:space="preserve">В ходе </w:t>
            </w:r>
            <w:proofErr w:type="gramStart"/>
            <w:r w:rsidRPr="00190FF4">
              <w:rPr>
                <w:sz w:val="14"/>
              </w:rPr>
              <w:t>проведения оценки эффективности использования средств</w:t>
            </w:r>
            <w:proofErr w:type="gramEnd"/>
            <w:r w:rsidRPr="00190FF4">
              <w:rPr>
                <w:sz w:val="14"/>
              </w:rPr>
              <w:t xml:space="preserve"> также учитывается следующее:</w:t>
            </w:r>
          </w:p>
          <w:p w:rsidR="00190FF4" w:rsidRPr="00190FF4" w:rsidRDefault="00190FF4" w:rsidP="00190FF4">
            <w:pPr>
              <w:rPr>
                <w:sz w:val="14"/>
              </w:rPr>
            </w:pPr>
            <w:r w:rsidRPr="00190FF4">
              <w:rPr>
                <w:sz w:val="14"/>
              </w:rPr>
              <w:t>возникновение экономии бюджетных ассигнований на реализацию муниципальной программы, в том числе и в результате проведенных конкурсных процедур;</w:t>
            </w:r>
          </w:p>
          <w:p w:rsidR="00190FF4" w:rsidRPr="00190FF4" w:rsidRDefault="00190FF4" w:rsidP="00190FF4">
            <w:pPr>
              <w:rPr>
                <w:sz w:val="14"/>
              </w:rPr>
            </w:pPr>
            <w:r w:rsidRPr="00190FF4">
              <w:rPr>
                <w:sz w:val="14"/>
              </w:rPr>
              <w:t>несоответствие (превышение) объемов ассигнований местного бюджета объемам бюджетных ассигнований, предусмотренных в муниципальной программе (с указанием сумм и причин по мероприятиям).</w:t>
            </w:r>
          </w:p>
          <w:p w:rsidR="00190FF4" w:rsidRPr="00190FF4" w:rsidRDefault="00190FF4" w:rsidP="00190FF4">
            <w:pPr>
              <w:rPr>
                <w:sz w:val="14"/>
              </w:rPr>
            </w:pPr>
            <w:r w:rsidRPr="00190FF4">
              <w:rPr>
                <w:sz w:val="14"/>
              </w:rPr>
              <w:t>3. Оценка степени реализации основных мероприятий (достижения ожидаемых непосредственных результатов их реализации).</w:t>
            </w:r>
          </w:p>
          <w:p w:rsidR="00190FF4" w:rsidRPr="00190FF4" w:rsidRDefault="00190FF4" w:rsidP="00190FF4">
            <w:pPr>
              <w:rPr>
                <w:sz w:val="14"/>
              </w:rPr>
            </w:pPr>
            <w:r w:rsidRPr="00190FF4">
              <w:rPr>
                <w:sz w:val="14"/>
              </w:rPr>
              <w:t xml:space="preserve">Степень реализации мероприятий муниципальной программы (достижения ожидаемых непосредственных результатов их реализации), для которых </w:t>
            </w:r>
            <w:proofErr w:type="gramStart"/>
            <w:r w:rsidRPr="00190FF4">
              <w:rPr>
                <w:sz w:val="14"/>
              </w:rPr>
              <w:t>установлены непосредственные результаты их реализации определяется</w:t>
            </w:r>
            <w:proofErr w:type="gramEnd"/>
            <w:r w:rsidRPr="00190FF4">
              <w:rPr>
                <w:sz w:val="14"/>
              </w:rPr>
              <w:t xml:space="preserve"> на основе сопоставления ожидаемых и фактически полученных результатов реализации мероприятий по годам. Пороговым значением при этом является уровень реализации мероприятия, соответствующий 100 процентам.</w:t>
            </w:r>
          </w:p>
          <w:p w:rsidR="00190FF4" w:rsidRPr="00190FF4" w:rsidRDefault="00190FF4" w:rsidP="00190FF4">
            <w:pPr>
              <w:rPr>
                <w:sz w:val="14"/>
              </w:rPr>
            </w:pPr>
          </w:p>
          <w:p w:rsidR="00190FF4" w:rsidRPr="00190FF4" w:rsidRDefault="00190FF4" w:rsidP="00190FF4">
            <w:pPr>
              <w:rPr>
                <w:sz w:val="14"/>
              </w:rPr>
            </w:pPr>
            <w:r w:rsidRPr="00190FF4">
              <w:rPr>
                <w:sz w:val="14"/>
              </w:rPr>
              <w:t>Раздел 7</w:t>
            </w:r>
          </w:p>
          <w:p w:rsidR="00190FF4" w:rsidRPr="00190FF4" w:rsidRDefault="00190FF4" w:rsidP="00190FF4">
            <w:pPr>
              <w:rPr>
                <w:sz w:val="14"/>
              </w:rPr>
            </w:pPr>
            <w:r w:rsidRPr="00190FF4">
              <w:rPr>
                <w:sz w:val="14"/>
              </w:rPr>
              <w:t xml:space="preserve"> Порядок взаимодействия ответственных исполнителей, </w:t>
            </w:r>
          </w:p>
          <w:p w:rsidR="00190FF4" w:rsidRPr="00190FF4" w:rsidRDefault="00190FF4" w:rsidP="00190FF4">
            <w:pPr>
              <w:rPr>
                <w:sz w:val="14"/>
              </w:rPr>
            </w:pPr>
            <w:r w:rsidRPr="00190FF4">
              <w:rPr>
                <w:sz w:val="14"/>
              </w:rPr>
              <w:t>соисполнителей, участников муниципальной программы</w:t>
            </w:r>
          </w:p>
          <w:p w:rsidR="00190FF4" w:rsidRPr="00190FF4" w:rsidRDefault="00190FF4" w:rsidP="00190FF4">
            <w:pPr>
              <w:rPr>
                <w:sz w:val="14"/>
              </w:rPr>
            </w:pPr>
          </w:p>
          <w:p w:rsidR="00190FF4" w:rsidRPr="00190FF4" w:rsidRDefault="00190FF4" w:rsidP="00190FF4">
            <w:pPr>
              <w:rPr>
                <w:sz w:val="14"/>
              </w:rPr>
            </w:pPr>
            <w:r w:rsidRPr="00190FF4">
              <w:rPr>
                <w:sz w:val="14"/>
              </w:rPr>
              <w:t>Ответственным исполнителем муниципальной программы является Администрация Нижнебайгорского сельского поселения, которая определяет порядок взаимодействия ответственных исполнителей, соисполнителей, участников муниципальной программы по вопросам разработки, реализации и оценки эффективности муниципальной программы.</w:t>
            </w:r>
          </w:p>
          <w:p w:rsidR="00190FF4" w:rsidRPr="00190FF4" w:rsidRDefault="00190FF4" w:rsidP="00190FF4">
            <w:pPr>
              <w:rPr>
                <w:sz w:val="14"/>
              </w:rPr>
            </w:pPr>
            <w:r w:rsidRPr="00190FF4">
              <w:rPr>
                <w:sz w:val="14"/>
              </w:rPr>
              <w:t xml:space="preserve">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события муниципальной программы с указанием их сроков и ожидаемых результатов. </w:t>
            </w:r>
          </w:p>
          <w:p w:rsidR="00190FF4" w:rsidRPr="00190FF4" w:rsidRDefault="00190FF4" w:rsidP="00190FF4">
            <w:pPr>
              <w:rPr>
                <w:sz w:val="14"/>
              </w:rPr>
            </w:pPr>
            <w:proofErr w:type="gramStart"/>
            <w:r w:rsidRPr="00190FF4">
              <w:rPr>
                <w:sz w:val="14"/>
              </w:rPr>
              <w:t>Контроль за</w:t>
            </w:r>
            <w:proofErr w:type="gramEnd"/>
            <w:r w:rsidRPr="00190FF4">
              <w:rPr>
                <w:sz w:val="14"/>
              </w:rPr>
              <w:t xml:space="preserve"> исполнением муниципальной программы осуществляется Администрацией Нижнебайгорского сельского поселения. </w:t>
            </w:r>
          </w:p>
          <w:p w:rsidR="00190FF4" w:rsidRPr="00190FF4" w:rsidRDefault="00190FF4" w:rsidP="00190FF4">
            <w:pPr>
              <w:rPr>
                <w:sz w:val="14"/>
              </w:rPr>
            </w:pPr>
            <w:r w:rsidRPr="00190FF4">
              <w:rPr>
                <w:sz w:val="14"/>
              </w:rPr>
              <w:t>Администрация Нижнебайгорского сельского поселения:</w:t>
            </w:r>
          </w:p>
          <w:p w:rsidR="00190FF4" w:rsidRPr="00190FF4" w:rsidRDefault="00190FF4" w:rsidP="00190FF4">
            <w:pPr>
              <w:rPr>
                <w:sz w:val="14"/>
              </w:rPr>
            </w:pPr>
            <w:r w:rsidRPr="00190FF4">
              <w:rPr>
                <w:sz w:val="14"/>
              </w:rPr>
              <w:t>1. Является главным распорядителем бюджетных средств по муниципальной программе, обеспечивает рациональное и целевое использование финансовых средств, выделяемых на их выполнение.</w:t>
            </w:r>
          </w:p>
          <w:p w:rsidR="00190FF4" w:rsidRPr="00190FF4" w:rsidRDefault="00190FF4" w:rsidP="00190FF4">
            <w:pPr>
              <w:rPr>
                <w:sz w:val="14"/>
              </w:rPr>
            </w:pPr>
            <w:r w:rsidRPr="00190FF4">
              <w:rPr>
                <w:sz w:val="14"/>
              </w:rPr>
              <w:t xml:space="preserve">          2. Обеспечивает координацию действий участников по реализации муниципальной программы.</w:t>
            </w:r>
          </w:p>
          <w:p w:rsidR="00190FF4" w:rsidRPr="00190FF4" w:rsidRDefault="00190FF4" w:rsidP="00190FF4">
            <w:pPr>
              <w:rPr>
                <w:sz w:val="14"/>
              </w:rPr>
            </w:pPr>
            <w:r w:rsidRPr="00190FF4">
              <w:rPr>
                <w:sz w:val="14"/>
              </w:rPr>
              <w:t xml:space="preserve">3. </w:t>
            </w:r>
            <w:proofErr w:type="gramStart"/>
            <w:r w:rsidRPr="00190FF4">
              <w:rPr>
                <w:sz w:val="14"/>
              </w:rPr>
              <w:t>Составляет и утверждает</w:t>
            </w:r>
            <w:proofErr w:type="gramEnd"/>
            <w:r w:rsidRPr="00190FF4">
              <w:rPr>
                <w:sz w:val="14"/>
              </w:rPr>
              <w:t xml:space="preserve"> план реализации муниципальной программы совместно с соисполнителем и участниками муниципальной программы – не позднее 5 рабочих дней со дня утверждения муниципальной программы и далее ежегодно, не позднее 1 декабря текущего финансового года.</w:t>
            </w:r>
          </w:p>
          <w:p w:rsidR="00190FF4" w:rsidRPr="00190FF4" w:rsidRDefault="00190FF4" w:rsidP="00190FF4">
            <w:pPr>
              <w:rPr>
                <w:sz w:val="14"/>
              </w:rPr>
            </w:pPr>
            <w:r w:rsidRPr="00190FF4">
              <w:rPr>
                <w:sz w:val="14"/>
              </w:rPr>
              <w:t xml:space="preserve">4. В целях обеспечения оперативного </w:t>
            </w:r>
            <w:proofErr w:type="gramStart"/>
            <w:r w:rsidRPr="00190FF4">
              <w:rPr>
                <w:sz w:val="14"/>
              </w:rPr>
              <w:t>контроля за</w:t>
            </w:r>
            <w:proofErr w:type="gramEnd"/>
            <w:r w:rsidRPr="00190FF4">
              <w:rPr>
                <w:sz w:val="14"/>
              </w:rPr>
              <w:t xml:space="preserve"> реализацией муниципальной программы вносит на рассмотрение Администрации Нижнебайгорского сельского поселения отчет об исполнении плана реализации муниципальной программы (в соответствии с требованиями, которые определяются методическими рекомендациями по </w:t>
            </w:r>
            <w:r w:rsidRPr="00190FF4">
              <w:rPr>
                <w:bCs/>
                <w:sz w:val="14"/>
              </w:rPr>
              <w:t>разработке и реализации муниципальных программ Нижнебайгорского сельского поселения, утверждаемыми Администрацией Нижнебайгорского сельского поселения, далее – методическими рекомендациями)</w:t>
            </w:r>
            <w:r w:rsidRPr="00190FF4">
              <w:rPr>
                <w:sz w:val="14"/>
              </w:rPr>
              <w:t xml:space="preserve"> по итогам:</w:t>
            </w:r>
          </w:p>
          <w:p w:rsidR="00190FF4" w:rsidRPr="00190FF4" w:rsidRDefault="00190FF4" w:rsidP="00190FF4">
            <w:pPr>
              <w:rPr>
                <w:sz w:val="14"/>
              </w:rPr>
            </w:pPr>
            <w:r w:rsidRPr="00190FF4">
              <w:rPr>
                <w:sz w:val="14"/>
              </w:rPr>
              <w:t>полугодия, 9 месяцев – до 1-го числа второго месяца, следующего за отчетным периодом;</w:t>
            </w:r>
          </w:p>
          <w:p w:rsidR="00190FF4" w:rsidRPr="00190FF4" w:rsidRDefault="00190FF4" w:rsidP="00190FF4">
            <w:pPr>
              <w:rPr>
                <w:sz w:val="14"/>
              </w:rPr>
            </w:pPr>
            <w:r w:rsidRPr="00190FF4">
              <w:rPr>
                <w:sz w:val="14"/>
              </w:rPr>
              <w:t xml:space="preserve">за год – до 20 февраля года, следующего за </w:t>
            </w:r>
            <w:proofErr w:type="gramStart"/>
            <w:r w:rsidRPr="00190FF4">
              <w:rPr>
                <w:sz w:val="14"/>
              </w:rPr>
              <w:t>отчетным</w:t>
            </w:r>
            <w:proofErr w:type="gramEnd"/>
            <w:r w:rsidRPr="00190FF4">
              <w:rPr>
                <w:sz w:val="14"/>
              </w:rPr>
              <w:t>.</w:t>
            </w:r>
          </w:p>
          <w:p w:rsidR="00190FF4" w:rsidRPr="00190FF4" w:rsidRDefault="00190FF4" w:rsidP="00190FF4">
            <w:pPr>
              <w:rPr>
                <w:sz w:val="14"/>
              </w:rPr>
            </w:pPr>
            <w:r w:rsidRPr="00190FF4">
              <w:rPr>
                <w:sz w:val="14"/>
              </w:rPr>
              <w:t xml:space="preserve">6. Размещает отчет об исполнении плана реализации муниципальной программы в течение 5 рабочих дней на официальном сайте Администрации Нижнебайгорского сельского поселения в информационно-телекоммуникационной сети Интернет.  </w:t>
            </w:r>
          </w:p>
          <w:p w:rsidR="00190FF4" w:rsidRPr="00190FF4" w:rsidRDefault="00190FF4" w:rsidP="00190FF4">
            <w:pPr>
              <w:rPr>
                <w:sz w:val="14"/>
              </w:rPr>
            </w:pPr>
            <w:r w:rsidRPr="00190FF4">
              <w:rPr>
                <w:sz w:val="14"/>
              </w:rPr>
              <w:t xml:space="preserve">7. В случае внесения в муниципальную программу изменений, влияющих на параметры плана реализации, вносит в него соответствующие изменения – не позднее 5 рабочих дней со дня утверждения постановлением Администрации Нижнебайгорского сельского поселения указанных изменений. </w:t>
            </w:r>
          </w:p>
          <w:p w:rsidR="00190FF4" w:rsidRPr="00190FF4" w:rsidRDefault="00190FF4" w:rsidP="00190FF4">
            <w:pPr>
              <w:rPr>
                <w:sz w:val="14"/>
              </w:rPr>
            </w:pPr>
            <w:r w:rsidRPr="00190FF4">
              <w:rPr>
                <w:sz w:val="14"/>
              </w:rPr>
              <w:t xml:space="preserve">8. Подготавливает, согласовывает и вносит на рассмотрении Администрации Нижнебайгорского сельского поселения проект постановления Администрации Нижнебайгорского сельского поселения об утверждении отчета о реализации муниципальной программы за год (далее – годовой отчет) до 1 мая года, следующего за </w:t>
            </w:r>
            <w:proofErr w:type="gramStart"/>
            <w:r w:rsidRPr="00190FF4">
              <w:rPr>
                <w:sz w:val="14"/>
              </w:rPr>
              <w:t>отчетным</w:t>
            </w:r>
            <w:proofErr w:type="gramEnd"/>
            <w:r w:rsidRPr="00190FF4">
              <w:rPr>
                <w:sz w:val="14"/>
              </w:rPr>
              <w:t>. Годовой отчет содержит:</w:t>
            </w:r>
          </w:p>
          <w:p w:rsidR="00190FF4" w:rsidRPr="00190FF4" w:rsidRDefault="00190FF4" w:rsidP="00190FF4">
            <w:pPr>
              <w:rPr>
                <w:sz w:val="14"/>
              </w:rPr>
            </w:pPr>
            <w:bookmarkStart w:id="12" w:name="sub_10321"/>
            <w:r w:rsidRPr="00190FF4">
              <w:rPr>
                <w:sz w:val="14"/>
              </w:rPr>
              <w:t>конкретные результаты, достигнутые за отчетный период;</w:t>
            </w:r>
          </w:p>
          <w:p w:rsidR="00190FF4" w:rsidRPr="00190FF4" w:rsidRDefault="00190FF4" w:rsidP="00190FF4">
            <w:pPr>
              <w:rPr>
                <w:sz w:val="14"/>
              </w:rPr>
            </w:pPr>
            <w:bookmarkStart w:id="13" w:name="sub_10322"/>
            <w:bookmarkEnd w:id="12"/>
            <w:r w:rsidRPr="00190FF4">
              <w:rPr>
                <w:sz w:val="14"/>
              </w:rPr>
              <w:t>перечень мероприятий, выполненных и не выполненных (с указанием причин) в установленные сроки;</w:t>
            </w:r>
          </w:p>
          <w:p w:rsidR="00190FF4" w:rsidRPr="00190FF4" w:rsidRDefault="00190FF4" w:rsidP="00190FF4">
            <w:pPr>
              <w:rPr>
                <w:sz w:val="14"/>
              </w:rPr>
            </w:pPr>
            <w:bookmarkStart w:id="14" w:name="sub_10323"/>
            <w:bookmarkEnd w:id="13"/>
            <w:r w:rsidRPr="00190FF4">
              <w:rPr>
                <w:sz w:val="14"/>
              </w:rPr>
              <w:t>анализ факторов, повлиявших на ход реализации муниципальной программы;</w:t>
            </w:r>
          </w:p>
          <w:p w:rsidR="00190FF4" w:rsidRPr="00190FF4" w:rsidRDefault="00190FF4" w:rsidP="00190FF4">
            <w:pPr>
              <w:rPr>
                <w:sz w:val="14"/>
              </w:rPr>
            </w:pPr>
            <w:bookmarkStart w:id="15" w:name="sub_10324"/>
            <w:bookmarkEnd w:id="14"/>
            <w:r w:rsidRPr="00190FF4">
              <w:rPr>
                <w:sz w:val="14"/>
              </w:rPr>
              <w:t>данные об использовании бюджетных ассигнований и внебюджетных средств на выполнение мероприятий;</w:t>
            </w:r>
          </w:p>
          <w:p w:rsidR="00190FF4" w:rsidRPr="00190FF4" w:rsidRDefault="00190FF4" w:rsidP="00190FF4">
            <w:pPr>
              <w:rPr>
                <w:sz w:val="14"/>
              </w:rPr>
            </w:pPr>
            <w:r w:rsidRPr="00190FF4">
              <w:rPr>
                <w:sz w:val="14"/>
              </w:rPr>
              <w:t xml:space="preserve">сведения о достижении значений показателей (индикаторов) муниципальной программы; </w:t>
            </w:r>
          </w:p>
          <w:p w:rsidR="00190FF4" w:rsidRPr="00190FF4" w:rsidRDefault="00190FF4" w:rsidP="00190FF4">
            <w:pPr>
              <w:rPr>
                <w:sz w:val="14"/>
              </w:rPr>
            </w:pPr>
            <w:bookmarkStart w:id="16" w:name="sub_10325"/>
            <w:bookmarkEnd w:id="15"/>
            <w:r w:rsidRPr="00190FF4">
              <w:rPr>
                <w:sz w:val="14"/>
              </w:rPr>
              <w:t>информацию о внесенных ответственным исполнителем изменениях в муниципальную программу;</w:t>
            </w:r>
          </w:p>
          <w:p w:rsidR="00190FF4" w:rsidRPr="00190FF4" w:rsidRDefault="00190FF4" w:rsidP="00190FF4">
            <w:pPr>
              <w:rPr>
                <w:sz w:val="14"/>
              </w:rPr>
            </w:pPr>
            <w:r w:rsidRPr="00190FF4">
              <w:rPr>
                <w:sz w:val="14"/>
              </w:rPr>
              <w:t>информацию о результатах оценки бюджетной эффективности муниципальной программы;</w:t>
            </w:r>
          </w:p>
          <w:p w:rsidR="00190FF4" w:rsidRPr="00190FF4" w:rsidRDefault="00190FF4" w:rsidP="00190FF4">
            <w:pPr>
              <w:rPr>
                <w:sz w:val="14"/>
              </w:rPr>
            </w:pPr>
            <w:r w:rsidRPr="00190FF4">
              <w:rPr>
                <w:sz w:val="14"/>
              </w:rPr>
              <w:t>информацию о реализации мер муниципального регулирования, в том числе налоговых, кредитных и тарифных инструментов;</w:t>
            </w:r>
          </w:p>
          <w:p w:rsidR="00190FF4" w:rsidRPr="00190FF4" w:rsidRDefault="00190FF4" w:rsidP="00190FF4">
            <w:pPr>
              <w:rPr>
                <w:sz w:val="14"/>
              </w:rPr>
            </w:pPr>
            <w:bookmarkStart w:id="17" w:name="sub_10326"/>
            <w:bookmarkEnd w:id="16"/>
            <w:r w:rsidRPr="00190FF4">
              <w:rPr>
                <w:sz w:val="14"/>
              </w:rPr>
              <w:t>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rsidR="00190FF4" w:rsidRPr="00190FF4" w:rsidRDefault="00190FF4" w:rsidP="00190FF4">
            <w:pPr>
              <w:rPr>
                <w:sz w:val="14"/>
              </w:rPr>
            </w:pPr>
            <w:r w:rsidRPr="00190FF4">
              <w:rPr>
                <w:sz w:val="14"/>
              </w:rPr>
              <w:t>иную информацию в соответствии с методическими рекомендациями.</w:t>
            </w:r>
          </w:p>
          <w:bookmarkEnd w:id="17"/>
          <w:p w:rsidR="00190FF4" w:rsidRPr="00190FF4" w:rsidRDefault="00190FF4" w:rsidP="00190FF4">
            <w:pPr>
              <w:rPr>
                <w:sz w:val="14"/>
              </w:rPr>
            </w:pPr>
            <w:r w:rsidRPr="00190FF4">
              <w:rPr>
                <w:sz w:val="14"/>
              </w:rPr>
              <w:t>9. Проводит в составе годового отчета оценку эффективности реализации муниципальной программы в соответствии с методическими рекомендациями. По результатам оценки эффективности муниципальной программы Администрацией Нижнебайгорского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90FF4" w:rsidRPr="00190FF4" w:rsidRDefault="00190FF4" w:rsidP="00190FF4">
            <w:pPr>
              <w:rPr>
                <w:sz w:val="14"/>
              </w:rPr>
            </w:pPr>
            <w:r w:rsidRPr="00190FF4">
              <w:rPr>
                <w:sz w:val="14"/>
              </w:rPr>
              <w:t xml:space="preserve">10. </w:t>
            </w:r>
            <w:proofErr w:type="gramStart"/>
            <w:r w:rsidRPr="00190FF4">
              <w:rPr>
                <w:sz w:val="14"/>
              </w:rPr>
              <w:t xml:space="preserve">В случае принятия Администрацией Нижнебайгорского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в месячный срок вносит соответствующий проект постановления Администрации Нижнебайгорского сельского поселения в порядке, установленном Регламентом Администрации Нижнебайгорского сельского поселения. </w:t>
            </w:r>
            <w:proofErr w:type="gramEnd"/>
          </w:p>
          <w:p w:rsidR="00190FF4" w:rsidRPr="00190FF4" w:rsidRDefault="00190FF4" w:rsidP="00190FF4">
            <w:pPr>
              <w:rPr>
                <w:sz w:val="14"/>
              </w:rPr>
            </w:pPr>
            <w:r w:rsidRPr="00190FF4">
              <w:rPr>
                <w:sz w:val="14"/>
              </w:rPr>
              <w:t>11. Размещает годовой отчет на официальном сайте Администрации Нижнебайгорского сельского поселения в информационно-телекоммуникационной сети Интернет – не позднее 5 рабочих дней  после принятия Администрацией Нижнебайгорского сельского поселения постановления о его утверждении.</w:t>
            </w:r>
          </w:p>
          <w:p w:rsidR="00190FF4" w:rsidRPr="00190FF4" w:rsidRDefault="00190FF4" w:rsidP="00190FF4">
            <w:pPr>
              <w:rPr>
                <w:sz w:val="14"/>
              </w:rPr>
            </w:pPr>
            <w:r w:rsidRPr="00190FF4">
              <w:rPr>
                <w:sz w:val="14"/>
              </w:rPr>
              <w:lastRenderedPageBreak/>
              <w:t xml:space="preserve">12. Инициирует внесение изменений в муниципальную программу на основании поручения Главы Нижнебайгорского сельского поселения в порядке, установленном Регламентом Администрации Нижнебайгорского сельского поселения. Корректировка программных мероприятий производится на основании письменных предложений участников муниципальной программы – по мере необходимости. </w:t>
            </w:r>
          </w:p>
          <w:p w:rsidR="00190FF4" w:rsidRPr="00190FF4" w:rsidRDefault="00190FF4" w:rsidP="00190FF4">
            <w:pPr>
              <w:rPr>
                <w:sz w:val="14"/>
              </w:rPr>
            </w:pPr>
            <w:r w:rsidRPr="00190FF4">
              <w:rPr>
                <w:sz w:val="14"/>
              </w:rPr>
              <w:t>13. Осуществляет контроль полноты и качества оказания муниципальных услуг в области содействия занятости населения.</w:t>
            </w: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r w:rsidRPr="00190FF4">
              <w:rPr>
                <w:sz w:val="14"/>
              </w:rPr>
              <w:t xml:space="preserve">                                                                                                                         </w:t>
            </w:r>
          </w:p>
        </w:tc>
      </w:tr>
    </w:tbl>
    <w:tbl>
      <w:tblPr>
        <w:tblpPr w:leftFromText="180" w:rightFromText="180" w:vertAnchor="text" w:horzAnchor="margin" w:tblpY="-301"/>
        <w:tblW w:w="10415" w:type="dxa"/>
        <w:tblLook w:val="0000" w:firstRow="0" w:lastRow="0" w:firstColumn="0" w:lastColumn="0" w:noHBand="0" w:noVBand="0"/>
      </w:tblPr>
      <w:tblGrid>
        <w:gridCol w:w="4087"/>
        <w:gridCol w:w="6328"/>
      </w:tblGrid>
      <w:tr w:rsidR="00190FF4" w:rsidRPr="00190FF4" w:rsidTr="00190FF4">
        <w:trPr>
          <w:trHeight w:val="375"/>
        </w:trPr>
        <w:tc>
          <w:tcPr>
            <w:tcW w:w="4087" w:type="dxa"/>
            <w:tcBorders>
              <w:top w:val="nil"/>
              <w:left w:val="nil"/>
              <w:bottom w:val="nil"/>
              <w:right w:val="nil"/>
            </w:tcBorders>
            <w:shd w:val="clear" w:color="auto" w:fill="auto"/>
            <w:noWrap/>
            <w:vAlign w:val="bottom"/>
          </w:tcPr>
          <w:p w:rsidR="00190FF4" w:rsidRDefault="00190FF4" w:rsidP="00190FF4">
            <w:pPr>
              <w:rPr>
                <w:sz w:val="14"/>
              </w:rPr>
            </w:pPr>
          </w:p>
          <w:p w:rsidR="00190FF4" w:rsidRDefault="00190FF4" w:rsidP="00190FF4">
            <w:pPr>
              <w:rPr>
                <w:sz w:val="14"/>
              </w:rPr>
            </w:pPr>
          </w:p>
          <w:p w:rsidR="00190FF4" w:rsidRDefault="00190FF4" w:rsidP="00190FF4">
            <w:pPr>
              <w:rPr>
                <w:sz w:val="14"/>
              </w:rPr>
            </w:pPr>
          </w:p>
          <w:p w:rsidR="00190FF4" w:rsidRDefault="00190FF4" w:rsidP="00190FF4">
            <w:pPr>
              <w:rPr>
                <w:sz w:val="14"/>
              </w:rPr>
            </w:pPr>
          </w:p>
          <w:p w:rsidR="00190FF4" w:rsidRPr="00190FF4" w:rsidRDefault="00190FF4" w:rsidP="00190FF4">
            <w:pPr>
              <w:rPr>
                <w:sz w:val="14"/>
              </w:rPr>
            </w:pPr>
          </w:p>
        </w:tc>
        <w:tc>
          <w:tcPr>
            <w:tcW w:w="6328" w:type="dxa"/>
            <w:tcBorders>
              <w:top w:val="nil"/>
              <w:left w:val="nil"/>
              <w:bottom w:val="nil"/>
              <w:right w:val="nil"/>
            </w:tcBorders>
            <w:shd w:val="clear" w:color="auto" w:fill="auto"/>
            <w:noWrap/>
            <w:vAlign w:val="bottom"/>
          </w:tcPr>
          <w:p w:rsidR="00190FF4" w:rsidRPr="00190FF4" w:rsidRDefault="00190FF4" w:rsidP="00190FF4">
            <w:pPr>
              <w:rPr>
                <w:sz w:val="14"/>
              </w:rPr>
            </w:pPr>
          </w:p>
        </w:tc>
      </w:tr>
      <w:tr w:rsidR="00190FF4" w:rsidRPr="00190FF4" w:rsidTr="00190FF4">
        <w:trPr>
          <w:trHeight w:val="750"/>
        </w:trPr>
        <w:tc>
          <w:tcPr>
            <w:tcW w:w="4087" w:type="dxa"/>
            <w:tcBorders>
              <w:top w:val="nil"/>
              <w:left w:val="nil"/>
              <w:bottom w:val="nil"/>
              <w:right w:val="nil"/>
            </w:tcBorders>
            <w:shd w:val="clear" w:color="auto" w:fill="auto"/>
            <w:noWrap/>
            <w:vAlign w:val="bottom"/>
          </w:tcPr>
          <w:p w:rsidR="00190FF4" w:rsidRPr="00190FF4" w:rsidRDefault="00190FF4" w:rsidP="00190FF4">
            <w:pPr>
              <w:rPr>
                <w:sz w:val="14"/>
              </w:rPr>
            </w:pPr>
          </w:p>
        </w:tc>
        <w:tc>
          <w:tcPr>
            <w:tcW w:w="6328" w:type="dxa"/>
            <w:tcBorders>
              <w:top w:val="nil"/>
              <w:left w:val="nil"/>
              <w:bottom w:val="nil"/>
              <w:right w:val="nil"/>
            </w:tcBorders>
            <w:shd w:val="clear" w:color="auto" w:fill="auto"/>
          </w:tcPr>
          <w:p w:rsidR="00190FF4" w:rsidRPr="00190FF4" w:rsidRDefault="00190FF4" w:rsidP="00190FF4">
            <w:pPr>
              <w:rPr>
                <w:sz w:val="14"/>
              </w:rPr>
            </w:pPr>
            <w:r w:rsidRPr="00190FF4">
              <w:rPr>
                <w:sz w:val="14"/>
              </w:rPr>
              <w:t>Приложение 1</w:t>
            </w:r>
          </w:p>
        </w:tc>
      </w:tr>
      <w:tr w:rsidR="00190FF4" w:rsidRPr="00190FF4" w:rsidTr="00190FF4">
        <w:trPr>
          <w:trHeight w:val="2333"/>
        </w:trPr>
        <w:tc>
          <w:tcPr>
            <w:tcW w:w="10415" w:type="dxa"/>
            <w:gridSpan w:val="2"/>
            <w:tcBorders>
              <w:top w:val="nil"/>
              <w:left w:val="nil"/>
              <w:bottom w:val="nil"/>
              <w:right w:val="nil"/>
            </w:tcBorders>
            <w:shd w:val="clear" w:color="auto" w:fill="auto"/>
            <w:vAlign w:val="center"/>
          </w:tcPr>
          <w:p w:rsidR="00190FF4" w:rsidRPr="00190FF4" w:rsidRDefault="00190FF4" w:rsidP="00190FF4">
            <w:pPr>
              <w:rPr>
                <w:sz w:val="14"/>
              </w:rPr>
            </w:pPr>
            <w:r w:rsidRPr="00190FF4">
              <w:rPr>
                <w:sz w:val="14"/>
              </w:rPr>
              <w:t>ПАСПОРТ</w:t>
            </w:r>
            <w:r w:rsidRPr="00190FF4">
              <w:rPr>
                <w:sz w:val="14"/>
              </w:rPr>
              <w:br/>
              <w:t xml:space="preserve">муниципальной программы Нижнебайгорского сельского поселения Верхнехавского муниципального района «Содействие занятости населения» </w:t>
            </w:r>
          </w:p>
        </w:tc>
      </w:tr>
      <w:tr w:rsidR="00190FF4" w:rsidRPr="00190FF4" w:rsidTr="00190FF4">
        <w:trPr>
          <w:trHeight w:val="658"/>
        </w:trPr>
        <w:tc>
          <w:tcPr>
            <w:tcW w:w="4087" w:type="dxa"/>
            <w:tcBorders>
              <w:top w:val="single" w:sz="4" w:space="0" w:color="000000"/>
              <w:left w:val="single" w:sz="4" w:space="0" w:color="000000"/>
              <w:bottom w:val="single" w:sz="4" w:space="0" w:color="000000"/>
              <w:right w:val="single" w:sz="4" w:space="0" w:color="000000"/>
            </w:tcBorders>
            <w:shd w:val="clear" w:color="auto" w:fill="auto"/>
          </w:tcPr>
          <w:p w:rsidR="00190FF4" w:rsidRPr="00190FF4" w:rsidRDefault="00190FF4" w:rsidP="00190FF4">
            <w:pPr>
              <w:rPr>
                <w:sz w:val="14"/>
              </w:rPr>
            </w:pPr>
            <w:r w:rsidRPr="00190FF4">
              <w:rPr>
                <w:sz w:val="14"/>
              </w:rPr>
              <w:t>Ответственный исполнитель муниципальной программы</w:t>
            </w:r>
          </w:p>
        </w:tc>
        <w:tc>
          <w:tcPr>
            <w:tcW w:w="6328" w:type="dxa"/>
            <w:tcBorders>
              <w:top w:val="single" w:sz="4" w:space="0" w:color="000000"/>
              <w:left w:val="nil"/>
              <w:bottom w:val="single" w:sz="4" w:space="0" w:color="000000"/>
              <w:right w:val="single" w:sz="4" w:space="0" w:color="000000"/>
            </w:tcBorders>
            <w:shd w:val="clear" w:color="auto" w:fill="auto"/>
            <w:vAlign w:val="bottom"/>
          </w:tcPr>
          <w:p w:rsidR="00190FF4" w:rsidRPr="00190FF4" w:rsidRDefault="00190FF4" w:rsidP="00190FF4">
            <w:pPr>
              <w:rPr>
                <w:sz w:val="14"/>
              </w:rPr>
            </w:pPr>
            <w:r w:rsidRPr="00190FF4">
              <w:rPr>
                <w:sz w:val="14"/>
              </w:rPr>
              <w:t xml:space="preserve">Администрация Нижнебайгорского сельского поселения Верхнехавского муниципального района </w:t>
            </w:r>
          </w:p>
        </w:tc>
      </w:tr>
      <w:tr w:rsidR="00190FF4" w:rsidRPr="00190FF4" w:rsidTr="00190FF4">
        <w:trPr>
          <w:trHeight w:val="554"/>
        </w:trPr>
        <w:tc>
          <w:tcPr>
            <w:tcW w:w="4087" w:type="dxa"/>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rPr>
                <w:sz w:val="14"/>
              </w:rPr>
            </w:pPr>
            <w:r w:rsidRPr="00190FF4">
              <w:rPr>
                <w:sz w:val="14"/>
              </w:rPr>
              <w:t>Исполнители муниципальной программы</w:t>
            </w:r>
          </w:p>
        </w:tc>
        <w:tc>
          <w:tcPr>
            <w:tcW w:w="6328"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rPr>
                <w:sz w:val="14"/>
              </w:rPr>
            </w:pPr>
            <w:r w:rsidRPr="00190FF4">
              <w:rPr>
                <w:sz w:val="14"/>
              </w:rPr>
              <w:t xml:space="preserve">Администрация Нижнебайгорского сельского поселения Верхнехавского муниципального района </w:t>
            </w:r>
          </w:p>
        </w:tc>
      </w:tr>
      <w:tr w:rsidR="00190FF4" w:rsidRPr="00190FF4" w:rsidTr="00190FF4">
        <w:trPr>
          <w:trHeight w:val="420"/>
        </w:trPr>
        <w:tc>
          <w:tcPr>
            <w:tcW w:w="4087" w:type="dxa"/>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rPr>
                <w:sz w:val="14"/>
              </w:rPr>
            </w:pPr>
            <w:r w:rsidRPr="00190FF4">
              <w:rPr>
                <w:sz w:val="14"/>
              </w:rPr>
              <w:t>Основные разработчики муниципальной программы</w:t>
            </w:r>
          </w:p>
        </w:tc>
        <w:tc>
          <w:tcPr>
            <w:tcW w:w="6328"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rPr>
                <w:sz w:val="14"/>
              </w:rPr>
            </w:pPr>
            <w:r w:rsidRPr="00190FF4">
              <w:rPr>
                <w:sz w:val="14"/>
              </w:rPr>
              <w:t xml:space="preserve">Администрация Нижнебайгорского сельского поселения Верхнехавского муниципального района </w:t>
            </w:r>
          </w:p>
        </w:tc>
      </w:tr>
      <w:tr w:rsidR="00190FF4" w:rsidRPr="00190FF4" w:rsidTr="00190FF4">
        <w:trPr>
          <w:trHeight w:val="1549"/>
        </w:trPr>
        <w:tc>
          <w:tcPr>
            <w:tcW w:w="4087" w:type="dxa"/>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rPr>
                <w:sz w:val="14"/>
              </w:rPr>
            </w:pPr>
            <w:r w:rsidRPr="00190FF4">
              <w:rPr>
                <w:sz w:val="14"/>
              </w:rPr>
              <w:t xml:space="preserve">Подпрограммы муниципальной программы и основные мероприятия </w:t>
            </w:r>
          </w:p>
        </w:tc>
        <w:tc>
          <w:tcPr>
            <w:tcW w:w="6328"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rPr>
                <w:sz w:val="14"/>
              </w:rPr>
            </w:pPr>
            <w:r w:rsidRPr="00190FF4">
              <w:rPr>
                <w:sz w:val="14"/>
              </w:rPr>
              <w:t>Подпрограмма «Активная политика занятости населения и социальная поддержка безработных граждан</w:t>
            </w:r>
            <w:proofErr w:type="gramStart"/>
            <w:r w:rsidRPr="00190FF4">
              <w:rPr>
                <w:sz w:val="14"/>
              </w:rPr>
              <w:t>»О</w:t>
            </w:r>
            <w:proofErr w:type="gramEnd"/>
            <w:r w:rsidRPr="00190FF4">
              <w:rPr>
                <w:sz w:val="14"/>
              </w:rPr>
              <w:t>сновное мероприятие «Реализация мероприятий активной политики занятости населения»</w:t>
            </w:r>
          </w:p>
        </w:tc>
      </w:tr>
      <w:tr w:rsidR="00190FF4" w:rsidRPr="00190FF4" w:rsidTr="00190FF4">
        <w:trPr>
          <w:trHeight w:val="564"/>
        </w:trPr>
        <w:tc>
          <w:tcPr>
            <w:tcW w:w="4087" w:type="dxa"/>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rPr>
                <w:sz w:val="14"/>
              </w:rPr>
            </w:pPr>
            <w:r w:rsidRPr="00190FF4">
              <w:rPr>
                <w:sz w:val="14"/>
              </w:rPr>
              <w:t>Цель муниципальной программы</w:t>
            </w:r>
          </w:p>
        </w:tc>
        <w:tc>
          <w:tcPr>
            <w:tcW w:w="6328" w:type="dxa"/>
            <w:tcBorders>
              <w:top w:val="nil"/>
              <w:left w:val="nil"/>
              <w:bottom w:val="single" w:sz="4" w:space="0" w:color="auto"/>
              <w:right w:val="single" w:sz="4" w:space="0" w:color="auto"/>
            </w:tcBorders>
            <w:shd w:val="clear" w:color="auto" w:fill="auto"/>
            <w:noWrap/>
            <w:vAlign w:val="bottom"/>
          </w:tcPr>
          <w:p w:rsidR="00190FF4" w:rsidRPr="00190FF4" w:rsidRDefault="00190FF4" w:rsidP="00190FF4">
            <w:pPr>
              <w:rPr>
                <w:sz w:val="14"/>
              </w:rPr>
            </w:pPr>
            <w:r w:rsidRPr="00190FF4">
              <w:rPr>
                <w:sz w:val="14"/>
              </w:rPr>
              <w:t>сохранение стабильной ситуации на рынке труда Нижнебайгорского сельского поселения</w:t>
            </w:r>
          </w:p>
        </w:tc>
      </w:tr>
      <w:tr w:rsidR="00190FF4" w:rsidRPr="00190FF4" w:rsidTr="00190FF4">
        <w:trPr>
          <w:trHeight w:val="559"/>
        </w:trPr>
        <w:tc>
          <w:tcPr>
            <w:tcW w:w="4087" w:type="dxa"/>
            <w:tcBorders>
              <w:top w:val="nil"/>
              <w:left w:val="single" w:sz="4" w:space="0" w:color="000000"/>
              <w:bottom w:val="single" w:sz="4" w:space="0" w:color="auto"/>
              <w:right w:val="single" w:sz="4" w:space="0" w:color="000000"/>
            </w:tcBorders>
            <w:shd w:val="clear" w:color="auto" w:fill="auto"/>
          </w:tcPr>
          <w:p w:rsidR="00190FF4" w:rsidRPr="00190FF4" w:rsidRDefault="00190FF4" w:rsidP="00190FF4">
            <w:pPr>
              <w:rPr>
                <w:sz w:val="14"/>
              </w:rPr>
            </w:pPr>
            <w:r w:rsidRPr="00190FF4">
              <w:rPr>
                <w:sz w:val="14"/>
              </w:rPr>
              <w:t>Задачи муниципальной программы</w:t>
            </w:r>
          </w:p>
        </w:tc>
        <w:tc>
          <w:tcPr>
            <w:tcW w:w="6328" w:type="dxa"/>
            <w:tcBorders>
              <w:top w:val="single" w:sz="4" w:space="0" w:color="auto"/>
              <w:left w:val="nil"/>
              <w:bottom w:val="single" w:sz="4" w:space="0" w:color="auto"/>
              <w:right w:val="single" w:sz="4" w:space="0" w:color="auto"/>
            </w:tcBorders>
            <w:shd w:val="clear" w:color="auto" w:fill="auto"/>
            <w:noWrap/>
            <w:vAlign w:val="bottom"/>
          </w:tcPr>
          <w:p w:rsidR="00190FF4" w:rsidRPr="00190FF4" w:rsidRDefault="00190FF4" w:rsidP="00190FF4">
            <w:pPr>
              <w:rPr>
                <w:sz w:val="14"/>
              </w:rPr>
            </w:pPr>
            <w:r w:rsidRPr="00190FF4">
              <w:rPr>
                <w:sz w:val="14"/>
              </w:rPr>
              <w:t>организация временных рабочих мест для безработных и ищущих работу граждан</w:t>
            </w:r>
          </w:p>
        </w:tc>
      </w:tr>
      <w:tr w:rsidR="00190FF4" w:rsidRPr="00190FF4" w:rsidTr="00190FF4">
        <w:trPr>
          <w:trHeight w:val="411"/>
        </w:trPr>
        <w:tc>
          <w:tcPr>
            <w:tcW w:w="4087" w:type="dxa"/>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rPr>
                <w:sz w:val="14"/>
              </w:rPr>
            </w:pPr>
            <w:r w:rsidRPr="00190FF4">
              <w:rPr>
                <w:sz w:val="14"/>
              </w:rPr>
              <w:t>Целевые индикаторы и показатели муниципальной программы</w:t>
            </w:r>
          </w:p>
        </w:tc>
        <w:tc>
          <w:tcPr>
            <w:tcW w:w="6328" w:type="dxa"/>
            <w:tcBorders>
              <w:top w:val="nil"/>
              <w:left w:val="nil"/>
              <w:bottom w:val="single" w:sz="4" w:space="0" w:color="auto"/>
              <w:right w:val="single" w:sz="4" w:space="0" w:color="auto"/>
            </w:tcBorders>
            <w:shd w:val="clear" w:color="auto" w:fill="auto"/>
            <w:noWrap/>
            <w:vAlign w:val="bottom"/>
          </w:tcPr>
          <w:p w:rsidR="00190FF4" w:rsidRPr="00190FF4" w:rsidRDefault="00190FF4" w:rsidP="00190FF4">
            <w:pPr>
              <w:rPr>
                <w:sz w:val="14"/>
              </w:rPr>
            </w:pPr>
            <w:r w:rsidRPr="00190FF4">
              <w:rPr>
                <w:sz w:val="14"/>
              </w:rPr>
              <w:t>количество граждан, принятых на временные рабочие места, чел.</w:t>
            </w:r>
          </w:p>
        </w:tc>
      </w:tr>
      <w:tr w:rsidR="00190FF4" w:rsidRPr="00190FF4" w:rsidTr="00190FF4">
        <w:trPr>
          <w:trHeight w:val="422"/>
        </w:trPr>
        <w:tc>
          <w:tcPr>
            <w:tcW w:w="4087" w:type="dxa"/>
            <w:tcBorders>
              <w:top w:val="nil"/>
              <w:left w:val="single" w:sz="4" w:space="0" w:color="000000"/>
              <w:bottom w:val="single" w:sz="4" w:space="0" w:color="auto"/>
              <w:right w:val="single" w:sz="4" w:space="0" w:color="000000"/>
            </w:tcBorders>
            <w:shd w:val="clear" w:color="auto" w:fill="auto"/>
          </w:tcPr>
          <w:p w:rsidR="00190FF4" w:rsidRPr="00190FF4" w:rsidRDefault="00190FF4" w:rsidP="00190FF4">
            <w:pPr>
              <w:rPr>
                <w:sz w:val="14"/>
              </w:rPr>
            </w:pPr>
            <w:r w:rsidRPr="00190FF4">
              <w:rPr>
                <w:sz w:val="14"/>
              </w:rPr>
              <w:t>Этапы и сроки реализации муниципальной программы</w:t>
            </w:r>
          </w:p>
        </w:tc>
        <w:tc>
          <w:tcPr>
            <w:tcW w:w="6328" w:type="dxa"/>
            <w:tcBorders>
              <w:top w:val="single" w:sz="4" w:space="0" w:color="auto"/>
              <w:left w:val="nil"/>
              <w:bottom w:val="single" w:sz="4" w:space="0" w:color="auto"/>
              <w:right w:val="single" w:sz="4" w:space="0" w:color="auto"/>
            </w:tcBorders>
            <w:shd w:val="clear" w:color="auto" w:fill="auto"/>
            <w:noWrap/>
            <w:vAlign w:val="bottom"/>
          </w:tcPr>
          <w:p w:rsidR="00190FF4" w:rsidRPr="00190FF4" w:rsidRDefault="00190FF4" w:rsidP="00190FF4">
            <w:pPr>
              <w:rPr>
                <w:sz w:val="14"/>
              </w:rPr>
            </w:pPr>
            <w:r w:rsidRPr="00190FF4">
              <w:rPr>
                <w:sz w:val="14"/>
              </w:rPr>
              <w:t>программа будет реализована в 2015-2027 годы, этапы реализации не предусмотрены</w:t>
            </w:r>
          </w:p>
        </w:tc>
      </w:tr>
      <w:tr w:rsidR="00190FF4" w:rsidRPr="00190FF4" w:rsidTr="00190FF4">
        <w:trPr>
          <w:trHeight w:val="856"/>
        </w:trPr>
        <w:tc>
          <w:tcPr>
            <w:tcW w:w="4087" w:type="dxa"/>
            <w:vMerge w:val="restart"/>
            <w:tcBorders>
              <w:top w:val="nil"/>
              <w:left w:val="single" w:sz="4" w:space="0" w:color="000000"/>
              <w:right w:val="single" w:sz="4" w:space="0" w:color="000000"/>
            </w:tcBorders>
            <w:shd w:val="clear" w:color="auto" w:fill="auto"/>
          </w:tcPr>
          <w:p w:rsidR="00190FF4" w:rsidRPr="00190FF4" w:rsidRDefault="00190FF4" w:rsidP="00190FF4">
            <w:pPr>
              <w:rPr>
                <w:sz w:val="14"/>
              </w:rPr>
            </w:pPr>
            <w:r w:rsidRPr="00190FF4">
              <w:rPr>
                <w:sz w:val="14"/>
              </w:rPr>
              <w:t>Объемы и источники финансирования муниципальной программы (в действующих ценах каждого года реализации муниципальной программы) 1</w:t>
            </w:r>
          </w:p>
        </w:tc>
        <w:tc>
          <w:tcPr>
            <w:tcW w:w="6328" w:type="dxa"/>
            <w:tcBorders>
              <w:top w:val="single" w:sz="4" w:space="0" w:color="auto"/>
              <w:left w:val="nil"/>
              <w:bottom w:val="single" w:sz="4" w:space="0" w:color="auto"/>
              <w:right w:val="single" w:sz="4" w:space="0" w:color="auto"/>
            </w:tcBorders>
            <w:shd w:val="clear" w:color="auto" w:fill="auto"/>
            <w:vAlign w:val="bottom"/>
          </w:tcPr>
          <w:p w:rsidR="00190FF4" w:rsidRPr="00190FF4" w:rsidRDefault="00190FF4" w:rsidP="00190FF4">
            <w:pPr>
              <w:rPr>
                <w:sz w:val="14"/>
              </w:rPr>
            </w:pPr>
            <w:proofErr w:type="gramStart"/>
            <w:r w:rsidRPr="00190FF4">
              <w:rPr>
                <w:sz w:val="14"/>
              </w:rPr>
              <w:t>Объем ассигнований местного бюджета подпрограммы 2016-2027 годы 115,3 тыс. рублей, в том числе</w:t>
            </w:r>
            <w:r w:rsidRPr="00190FF4">
              <w:rPr>
                <w:sz w:val="14"/>
              </w:rPr>
              <w:br w:type="page"/>
              <w:t>2016 год – 16,0 тыс. рублей;</w:t>
            </w:r>
            <w:r w:rsidRPr="00190FF4">
              <w:rPr>
                <w:sz w:val="14"/>
              </w:rPr>
              <w:br w:type="page"/>
              <w:t>2017 год – 7 0 тыс. рублей;</w:t>
            </w:r>
            <w:r w:rsidRPr="00190FF4">
              <w:rPr>
                <w:sz w:val="14"/>
              </w:rPr>
              <w:br w:type="page"/>
              <w:t>2018 год – 49,4 тыс. рублей;</w:t>
            </w:r>
            <w:r w:rsidRPr="00190FF4">
              <w:rPr>
                <w:sz w:val="14"/>
              </w:rPr>
              <w:br w:type="page"/>
              <w:t>2019 год – 35,6 тыс. рублей;</w:t>
            </w:r>
            <w:r w:rsidRPr="00190FF4">
              <w:rPr>
                <w:sz w:val="14"/>
              </w:rPr>
              <w:br w:type="page"/>
              <w:t>2020 год – 0 тыс. рублей.; 2021 год – 7,3 тыс. рублей; 2022 год – 00,0 тыс. рублей; 2023 год – 00,0 тыс. рублей;</w:t>
            </w:r>
            <w:proofErr w:type="gramEnd"/>
            <w:r w:rsidRPr="00190FF4">
              <w:rPr>
                <w:sz w:val="14"/>
              </w:rPr>
              <w:t xml:space="preserve"> 2024 год-  0,0  тыс. рублей;2025 год- 0,0 тыс. рублей; 2026 год- 0,0 тыс. рублей; 2027 год-   0,0  </w:t>
            </w:r>
            <w:proofErr w:type="gramStart"/>
            <w:r w:rsidRPr="00190FF4">
              <w:rPr>
                <w:sz w:val="14"/>
              </w:rPr>
              <w:t>тыс</w:t>
            </w:r>
            <w:proofErr w:type="gramEnd"/>
            <w:r w:rsidRPr="00190FF4">
              <w:rPr>
                <w:sz w:val="14"/>
              </w:rPr>
              <w:t xml:space="preserve"> рублей</w:t>
            </w:r>
          </w:p>
        </w:tc>
      </w:tr>
      <w:tr w:rsidR="00190FF4" w:rsidRPr="00190FF4" w:rsidTr="00190FF4">
        <w:trPr>
          <w:trHeight w:val="70"/>
        </w:trPr>
        <w:tc>
          <w:tcPr>
            <w:tcW w:w="4087" w:type="dxa"/>
            <w:vMerge/>
            <w:tcBorders>
              <w:left w:val="single" w:sz="4" w:space="0" w:color="000000"/>
              <w:bottom w:val="single" w:sz="4" w:space="0" w:color="000000"/>
              <w:right w:val="single" w:sz="4" w:space="0" w:color="000000"/>
            </w:tcBorders>
            <w:shd w:val="clear" w:color="auto" w:fill="auto"/>
          </w:tcPr>
          <w:p w:rsidR="00190FF4" w:rsidRPr="00190FF4" w:rsidRDefault="00190FF4" w:rsidP="00190FF4">
            <w:pPr>
              <w:rPr>
                <w:sz w:val="14"/>
              </w:rPr>
            </w:pPr>
          </w:p>
        </w:tc>
        <w:tc>
          <w:tcPr>
            <w:tcW w:w="6328" w:type="dxa"/>
            <w:tcBorders>
              <w:top w:val="single" w:sz="4" w:space="0" w:color="auto"/>
              <w:left w:val="nil"/>
              <w:bottom w:val="nil"/>
              <w:right w:val="nil"/>
            </w:tcBorders>
            <w:shd w:val="clear" w:color="auto" w:fill="auto"/>
            <w:vAlign w:val="bottom"/>
          </w:tcPr>
          <w:p w:rsidR="00190FF4" w:rsidRPr="00190FF4" w:rsidRDefault="00190FF4" w:rsidP="00190FF4">
            <w:pPr>
              <w:rPr>
                <w:sz w:val="14"/>
              </w:rPr>
            </w:pPr>
          </w:p>
        </w:tc>
      </w:tr>
      <w:tr w:rsidR="00190FF4" w:rsidRPr="00190FF4" w:rsidTr="00190FF4">
        <w:trPr>
          <w:trHeight w:val="70"/>
        </w:trPr>
        <w:tc>
          <w:tcPr>
            <w:tcW w:w="4087" w:type="dxa"/>
            <w:tcBorders>
              <w:top w:val="nil"/>
              <w:left w:val="single" w:sz="4" w:space="0" w:color="000000"/>
              <w:bottom w:val="single" w:sz="4" w:space="0" w:color="auto"/>
              <w:right w:val="single" w:sz="4" w:space="0" w:color="000000"/>
            </w:tcBorders>
            <w:shd w:val="clear" w:color="auto" w:fill="auto"/>
          </w:tcPr>
          <w:p w:rsidR="00190FF4" w:rsidRPr="00190FF4" w:rsidRDefault="00190FF4" w:rsidP="00190FF4">
            <w:pPr>
              <w:rPr>
                <w:sz w:val="14"/>
              </w:rPr>
            </w:pPr>
            <w:r w:rsidRPr="00190FF4">
              <w:rPr>
                <w:sz w:val="14"/>
              </w:rPr>
              <w:t>Ожидаемые конечные результаты реализации муниципальной программы</w:t>
            </w:r>
          </w:p>
        </w:tc>
        <w:tc>
          <w:tcPr>
            <w:tcW w:w="6328" w:type="dxa"/>
            <w:tcBorders>
              <w:top w:val="nil"/>
              <w:left w:val="nil"/>
              <w:bottom w:val="single" w:sz="4" w:space="0" w:color="auto"/>
              <w:right w:val="single" w:sz="4" w:space="0" w:color="auto"/>
            </w:tcBorders>
            <w:shd w:val="clear" w:color="auto" w:fill="auto"/>
            <w:noWrap/>
            <w:vAlign w:val="bottom"/>
          </w:tcPr>
          <w:p w:rsidR="00190FF4" w:rsidRPr="00190FF4" w:rsidRDefault="00190FF4" w:rsidP="00190FF4">
            <w:pPr>
              <w:rPr>
                <w:sz w:val="14"/>
              </w:rPr>
            </w:pPr>
            <w:r w:rsidRPr="00190FF4">
              <w:rPr>
                <w:sz w:val="14"/>
              </w:rPr>
              <w:t>поддержание социальной стабильности в обществе и предотвращение напряженности на рынке труда</w:t>
            </w:r>
          </w:p>
        </w:tc>
      </w:tr>
      <w:tr w:rsidR="00190FF4" w:rsidRPr="00190FF4" w:rsidTr="00190FF4">
        <w:trPr>
          <w:trHeight w:val="375"/>
        </w:trPr>
        <w:tc>
          <w:tcPr>
            <w:tcW w:w="4087" w:type="dxa"/>
            <w:tcBorders>
              <w:top w:val="nil"/>
              <w:left w:val="nil"/>
              <w:bottom w:val="nil"/>
              <w:right w:val="nil"/>
            </w:tcBorders>
            <w:shd w:val="clear" w:color="auto" w:fill="auto"/>
          </w:tcPr>
          <w:p w:rsidR="00190FF4" w:rsidRPr="00190FF4" w:rsidRDefault="00190FF4" w:rsidP="00190FF4">
            <w:pPr>
              <w:rPr>
                <w:sz w:val="14"/>
              </w:rPr>
            </w:pPr>
            <w:r w:rsidRPr="00190FF4">
              <w:rPr>
                <w:sz w:val="14"/>
              </w:rPr>
              <w:t>_____________________________</w:t>
            </w:r>
          </w:p>
        </w:tc>
        <w:tc>
          <w:tcPr>
            <w:tcW w:w="6328" w:type="dxa"/>
            <w:tcBorders>
              <w:top w:val="nil"/>
              <w:left w:val="nil"/>
              <w:bottom w:val="nil"/>
              <w:right w:val="nil"/>
            </w:tcBorders>
            <w:shd w:val="clear" w:color="auto" w:fill="auto"/>
            <w:noWrap/>
            <w:vAlign w:val="bottom"/>
          </w:tcPr>
          <w:p w:rsidR="00190FF4" w:rsidRPr="00190FF4" w:rsidRDefault="00190FF4" w:rsidP="00190FF4">
            <w:pPr>
              <w:rPr>
                <w:sz w:val="14"/>
              </w:rPr>
            </w:pPr>
          </w:p>
        </w:tc>
      </w:tr>
    </w:tbl>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Pr="00190FF4" w:rsidRDefault="00190FF4" w:rsidP="00190FF4">
      <w:pPr>
        <w:rPr>
          <w:sz w:val="14"/>
        </w:rPr>
      </w:pPr>
    </w:p>
    <w:p w:rsidR="00190FF4" w:rsidRDefault="00190FF4" w:rsidP="00190FF4">
      <w:pPr>
        <w:rPr>
          <w:sz w:val="14"/>
        </w:rPr>
        <w:sectPr w:rsidR="00190FF4" w:rsidSect="00190FF4">
          <w:pgSz w:w="11906" w:h="16838"/>
          <w:pgMar w:top="851" w:right="1134" w:bottom="1134" w:left="1134" w:header="720" w:footer="720" w:gutter="0"/>
          <w:cols w:space="720"/>
          <w:docGrid w:linePitch="272" w:charSpace="32768"/>
        </w:sectPr>
      </w:pPr>
    </w:p>
    <w:tbl>
      <w:tblPr>
        <w:tblW w:w="20148" w:type="dxa"/>
        <w:tblInd w:w="89" w:type="dxa"/>
        <w:tblLayout w:type="fixed"/>
        <w:tblLook w:val="0000" w:firstRow="0" w:lastRow="0" w:firstColumn="0" w:lastColumn="0" w:noHBand="0" w:noVBand="0"/>
      </w:tblPr>
      <w:tblGrid>
        <w:gridCol w:w="877"/>
        <w:gridCol w:w="3920"/>
        <w:gridCol w:w="1034"/>
        <w:gridCol w:w="851"/>
        <w:gridCol w:w="425"/>
        <w:gridCol w:w="450"/>
        <w:gridCol w:w="259"/>
        <w:gridCol w:w="708"/>
        <w:gridCol w:w="553"/>
        <w:gridCol w:w="156"/>
        <w:gridCol w:w="142"/>
        <w:gridCol w:w="482"/>
        <w:gridCol w:w="85"/>
        <w:gridCol w:w="151"/>
        <w:gridCol w:w="558"/>
        <w:gridCol w:w="708"/>
        <w:gridCol w:w="58"/>
        <w:gridCol w:w="651"/>
        <w:gridCol w:w="129"/>
        <w:gridCol w:w="236"/>
        <w:gridCol w:w="344"/>
        <w:gridCol w:w="709"/>
        <w:gridCol w:w="504"/>
        <w:gridCol w:w="63"/>
        <w:gridCol w:w="173"/>
        <w:gridCol w:w="394"/>
        <w:gridCol w:w="660"/>
        <w:gridCol w:w="15"/>
        <w:gridCol w:w="4853"/>
      </w:tblGrid>
      <w:tr w:rsidR="00190FF4" w:rsidRPr="00190FF4" w:rsidTr="00190FF4">
        <w:trPr>
          <w:trHeight w:val="409"/>
        </w:trPr>
        <w:tc>
          <w:tcPr>
            <w:tcW w:w="877" w:type="dxa"/>
            <w:tcBorders>
              <w:top w:val="nil"/>
              <w:left w:val="nil"/>
              <w:bottom w:val="nil"/>
              <w:right w:val="nil"/>
            </w:tcBorders>
            <w:shd w:val="clear" w:color="auto" w:fill="auto"/>
            <w:vAlign w:val="center"/>
          </w:tcPr>
          <w:p w:rsidR="00190FF4" w:rsidRPr="00190FF4" w:rsidRDefault="00190FF4" w:rsidP="00190FF4">
            <w:pPr>
              <w:widowControl/>
              <w:rPr>
                <w:rFonts w:ascii="Arial" w:eastAsia="Times New Roman" w:hAnsi="Arial" w:cs="Arial"/>
                <w:color w:val="000000"/>
                <w:sz w:val="18"/>
                <w:lang w:eastAsia="ru-RU"/>
              </w:rPr>
            </w:pPr>
          </w:p>
        </w:tc>
        <w:tc>
          <w:tcPr>
            <w:tcW w:w="3920" w:type="dxa"/>
            <w:tcBorders>
              <w:top w:val="nil"/>
              <w:left w:val="nil"/>
              <w:bottom w:val="nil"/>
              <w:right w:val="nil"/>
            </w:tcBorders>
            <w:shd w:val="clear" w:color="auto" w:fill="auto"/>
            <w:vAlign w:val="bottom"/>
          </w:tcPr>
          <w:p w:rsidR="00190FF4" w:rsidRPr="00190FF4" w:rsidRDefault="00190FF4" w:rsidP="00190FF4">
            <w:pPr>
              <w:widowControl/>
              <w:rPr>
                <w:rFonts w:ascii="Arial" w:eastAsia="Times New Roman" w:hAnsi="Arial" w:cs="Arial"/>
                <w:color w:val="000000"/>
                <w:sz w:val="18"/>
                <w:lang w:eastAsia="ru-RU"/>
              </w:rPr>
            </w:pPr>
          </w:p>
        </w:tc>
        <w:tc>
          <w:tcPr>
            <w:tcW w:w="2760" w:type="dxa"/>
            <w:gridSpan w:val="4"/>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color w:val="000000"/>
                <w:sz w:val="18"/>
                <w:lang w:eastAsia="ru-RU"/>
              </w:rPr>
            </w:pPr>
          </w:p>
        </w:tc>
        <w:tc>
          <w:tcPr>
            <w:tcW w:w="1520"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color w:val="000000"/>
                <w:sz w:val="18"/>
                <w:lang w:eastAsia="ru-RU"/>
              </w:rPr>
            </w:pPr>
          </w:p>
        </w:tc>
        <w:tc>
          <w:tcPr>
            <w:tcW w:w="780" w:type="dxa"/>
            <w:gridSpan w:val="3"/>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1324" w:type="dxa"/>
            <w:gridSpan w:val="3"/>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2573" w:type="dxa"/>
            <w:gridSpan w:val="6"/>
            <w:tcBorders>
              <w:top w:val="nil"/>
              <w:left w:val="nil"/>
              <w:bottom w:val="nil"/>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r w:rsidRPr="00190FF4">
              <w:rPr>
                <w:rFonts w:ascii="Arial" w:eastAsia="Times New Roman" w:hAnsi="Arial" w:cs="Arial"/>
                <w:sz w:val="18"/>
                <w:lang w:eastAsia="ru-RU"/>
              </w:rPr>
              <w:t xml:space="preserve">Приложение 2 </w:t>
            </w:r>
          </w:p>
        </w:tc>
        <w:tc>
          <w:tcPr>
            <w:tcW w:w="236" w:type="dxa"/>
            <w:gridSpan w:val="2"/>
            <w:tcBorders>
              <w:top w:val="nil"/>
              <w:left w:val="nil"/>
              <w:bottom w:val="nil"/>
              <w:right w:val="nil"/>
            </w:tcBorders>
          </w:tcPr>
          <w:p w:rsidR="00190FF4" w:rsidRPr="00190FF4" w:rsidRDefault="00190FF4" w:rsidP="00190FF4">
            <w:pPr>
              <w:widowControl/>
              <w:rPr>
                <w:rFonts w:ascii="Arial" w:eastAsia="Times New Roman" w:hAnsi="Arial" w:cs="Arial"/>
                <w:sz w:val="18"/>
                <w:lang w:eastAsia="ru-RU"/>
              </w:rPr>
            </w:pPr>
          </w:p>
        </w:tc>
        <w:tc>
          <w:tcPr>
            <w:tcW w:w="5922" w:type="dxa"/>
            <w:gridSpan w:val="4"/>
            <w:tcBorders>
              <w:top w:val="nil"/>
              <w:left w:val="nil"/>
              <w:bottom w:val="nil"/>
              <w:right w:val="nil"/>
            </w:tcBorders>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trHeight w:val="315"/>
        </w:trPr>
        <w:tc>
          <w:tcPr>
            <w:tcW w:w="877" w:type="dxa"/>
            <w:tcBorders>
              <w:top w:val="nil"/>
              <w:left w:val="nil"/>
              <w:bottom w:val="nil"/>
              <w:right w:val="nil"/>
            </w:tcBorders>
            <w:shd w:val="clear" w:color="auto" w:fill="auto"/>
            <w:vAlign w:val="center"/>
          </w:tcPr>
          <w:p w:rsidR="00190FF4" w:rsidRPr="00190FF4" w:rsidRDefault="00190FF4" w:rsidP="00190FF4">
            <w:pPr>
              <w:widowControl/>
              <w:rPr>
                <w:rFonts w:ascii="Arial" w:eastAsia="Times New Roman" w:hAnsi="Arial" w:cs="Arial"/>
                <w:color w:val="000000"/>
                <w:sz w:val="18"/>
                <w:lang w:eastAsia="ru-RU"/>
              </w:rPr>
            </w:pPr>
          </w:p>
        </w:tc>
        <w:tc>
          <w:tcPr>
            <w:tcW w:w="3920" w:type="dxa"/>
            <w:tcBorders>
              <w:top w:val="nil"/>
              <w:left w:val="nil"/>
              <w:bottom w:val="nil"/>
              <w:right w:val="nil"/>
            </w:tcBorders>
            <w:shd w:val="clear" w:color="auto" w:fill="auto"/>
            <w:vAlign w:val="bottom"/>
          </w:tcPr>
          <w:p w:rsidR="00190FF4" w:rsidRPr="00190FF4" w:rsidRDefault="00190FF4" w:rsidP="00190FF4">
            <w:pPr>
              <w:widowControl/>
              <w:rPr>
                <w:rFonts w:ascii="Arial" w:eastAsia="Times New Roman" w:hAnsi="Arial" w:cs="Arial"/>
                <w:color w:val="000000"/>
                <w:sz w:val="18"/>
                <w:lang w:eastAsia="ru-RU"/>
              </w:rPr>
            </w:pPr>
          </w:p>
        </w:tc>
        <w:tc>
          <w:tcPr>
            <w:tcW w:w="2760" w:type="dxa"/>
            <w:gridSpan w:val="4"/>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color w:val="000000"/>
                <w:sz w:val="18"/>
                <w:lang w:eastAsia="ru-RU"/>
              </w:rPr>
            </w:pPr>
          </w:p>
        </w:tc>
        <w:tc>
          <w:tcPr>
            <w:tcW w:w="1520"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color w:val="000000"/>
                <w:sz w:val="18"/>
                <w:lang w:eastAsia="ru-RU"/>
              </w:rPr>
            </w:pPr>
          </w:p>
        </w:tc>
        <w:tc>
          <w:tcPr>
            <w:tcW w:w="780" w:type="dxa"/>
            <w:gridSpan w:val="3"/>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1324" w:type="dxa"/>
            <w:gridSpan w:val="3"/>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780" w:type="dxa"/>
            <w:gridSpan w:val="2"/>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236" w:type="dxa"/>
            <w:tcBorders>
              <w:top w:val="nil"/>
              <w:left w:val="nil"/>
              <w:bottom w:val="nil"/>
              <w:right w:val="nil"/>
            </w:tcBorders>
            <w:shd w:val="clear" w:color="auto" w:fill="auto"/>
            <w:noWrap/>
            <w:vAlign w:val="bottom"/>
          </w:tcPr>
          <w:p w:rsidR="00190FF4" w:rsidRPr="00190FF4" w:rsidRDefault="00190FF4" w:rsidP="00190FF4">
            <w:pPr>
              <w:widowControl/>
              <w:jc w:val="right"/>
              <w:rPr>
                <w:rFonts w:ascii="Arial" w:eastAsia="Times New Roman" w:hAnsi="Arial" w:cs="Arial"/>
                <w:sz w:val="18"/>
                <w:lang w:eastAsia="ru-RU"/>
              </w:rPr>
            </w:pPr>
          </w:p>
        </w:tc>
        <w:tc>
          <w:tcPr>
            <w:tcW w:w="1557"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tcPr>
          <w:p w:rsidR="00190FF4" w:rsidRPr="00190FF4" w:rsidRDefault="00190FF4" w:rsidP="00190FF4">
            <w:pPr>
              <w:widowControl/>
              <w:rPr>
                <w:rFonts w:ascii="Arial" w:eastAsia="Times New Roman" w:hAnsi="Arial" w:cs="Arial"/>
                <w:sz w:val="18"/>
                <w:lang w:eastAsia="ru-RU"/>
              </w:rPr>
            </w:pPr>
          </w:p>
        </w:tc>
        <w:tc>
          <w:tcPr>
            <w:tcW w:w="5922" w:type="dxa"/>
            <w:gridSpan w:val="4"/>
            <w:tcBorders>
              <w:top w:val="nil"/>
              <w:left w:val="nil"/>
              <w:bottom w:val="nil"/>
              <w:right w:val="nil"/>
            </w:tcBorders>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trHeight w:val="1155"/>
        </w:trPr>
        <w:tc>
          <w:tcPr>
            <w:tcW w:w="13990" w:type="dxa"/>
            <w:gridSpan w:val="23"/>
            <w:tcBorders>
              <w:top w:val="nil"/>
              <w:left w:val="nil"/>
              <w:bottom w:val="nil"/>
              <w:right w:val="nil"/>
            </w:tcBorders>
            <w:shd w:val="clear" w:color="auto" w:fill="auto"/>
            <w:vAlign w:val="center"/>
          </w:tcPr>
          <w:p w:rsidR="00190FF4" w:rsidRPr="00190FF4" w:rsidRDefault="00190FF4" w:rsidP="00190FF4">
            <w:pPr>
              <w:widowControl/>
              <w:jc w:val="center"/>
              <w:rPr>
                <w:rFonts w:ascii="Arial" w:eastAsia="Times New Roman" w:hAnsi="Arial" w:cs="Arial"/>
                <w:color w:val="000000"/>
                <w:sz w:val="18"/>
                <w:lang w:eastAsia="ru-RU"/>
              </w:rPr>
            </w:pPr>
            <w:r w:rsidRPr="00190FF4">
              <w:rPr>
                <w:rFonts w:ascii="Arial" w:eastAsia="Times New Roman" w:hAnsi="Arial" w:cs="Arial"/>
                <w:color w:val="000000"/>
                <w:sz w:val="18"/>
                <w:lang w:eastAsia="ru-RU"/>
              </w:rPr>
              <w:t>Сведения о показателях (индикаторах) муниципальной программы Нижнебайгорского сельского поселения Верхнехавского муниципального района  Воронежской области</w:t>
            </w:r>
            <w:r w:rsidRPr="00190FF4">
              <w:rPr>
                <w:rFonts w:ascii="Arial" w:eastAsia="Times New Roman" w:hAnsi="Arial" w:cs="Arial"/>
                <w:color w:val="000000"/>
                <w:sz w:val="18"/>
                <w:lang w:eastAsia="ru-RU"/>
              </w:rPr>
              <w:br/>
              <w:t>«Содействие занятости населения"</w:t>
            </w:r>
          </w:p>
        </w:tc>
        <w:tc>
          <w:tcPr>
            <w:tcW w:w="236" w:type="dxa"/>
            <w:gridSpan w:val="2"/>
            <w:tcBorders>
              <w:top w:val="nil"/>
              <w:left w:val="nil"/>
              <w:bottom w:val="nil"/>
              <w:right w:val="nil"/>
            </w:tcBorders>
          </w:tcPr>
          <w:p w:rsidR="00190FF4" w:rsidRPr="00190FF4" w:rsidRDefault="00190FF4" w:rsidP="00190FF4">
            <w:pPr>
              <w:widowControl/>
              <w:jc w:val="center"/>
              <w:rPr>
                <w:rFonts w:ascii="Arial" w:eastAsia="Times New Roman" w:hAnsi="Arial" w:cs="Arial"/>
                <w:color w:val="000000"/>
                <w:sz w:val="18"/>
                <w:lang w:eastAsia="ru-RU"/>
              </w:rPr>
            </w:pPr>
          </w:p>
        </w:tc>
        <w:tc>
          <w:tcPr>
            <w:tcW w:w="5922" w:type="dxa"/>
            <w:gridSpan w:val="4"/>
            <w:tcBorders>
              <w:top w:val="nil"/>
              <w:left w:val="nil"/>
              <w:bottom w:val="nil"/>
              <w:right w:val="nil"/>
            </w:tcBorders>
          </w:tcPr>
          <w:p w:rsidR="00190FF4" w:rsidRPr="00190FF4" w:rsidRDefault="00190FF4" w:rsidP="00190FF4">
            <w:pPr>
              <w:widowControl/>
              <w:jc w:val="center"/>
              <w:rPr>
                <w:rFonts w:ascii="Arial" w:eastAsia="Times New Roman" w:hAnsi="Arial" w:cs="Arial"/>
                <w:color w:val="000000"/>
                <w:sz w:val="18"/>
                <w:lang w:eastAsia="ru-RU"/>
              </w:rPr>
            </w:pPr>
          </w:p>
        </w:tc>
      </w:tr>
      <w:tr w:rsidR="00190FF4" w:rsidRPr="00190FF4" w:rsidTr="00190FF4">
        <w:trPr>
          <w:trHeight w:val="315"/>
        </w:trPr>
        <w:tc>
          <w:tcPr>
            <w:tcW w:w="877" w:type="dxa"/>
            <w:tcBorders>
              <w:top w:val="nil"/>
              <w:left w:val="nil"/>
              <w:bottom w:val="nil"/>
              <w:right w:val="nil"/>
            </w:tcBorders>
            <w:shd w:val="clear" w:color="auto" w:fill="auto"/>
            <w:vAlign w:val="center"/>
          </w:tcPr>
          <w:p w:rsidR="00190FF4" w:rsidRPr="00190FF4" w:rsidRDefault="00190FF4" w:rsidP="00190FF4">
            <w:pPr>
              <w:widowControl/>
              <w:rPr>
                <w:rFonts w:ascii="Arial" w:eastAsia="Times New Roman" w:hAnsi="Arial" w:cs="Arial"/>
                <w:color w:val="000000"/>
                <w:sz w:val="18"/>
                <w:lang w:eastAsia="ru-RU"/>
              </w:rPr>
            </w:pPr>
          </w:p>
        </w:tc>
        <w:tc>
          <w:tcPr>
            <w:tcW w:w="3920" w:type="dxa"/>
            <w:tcBorders>
              <w:top w:val="nil"/>
              <w:left w:val="nil"/>
              <w:bottom w:val="nil"/>
              <w:right w:val="nil"/>
            </w:tcBorders>
            <w:shd w:val="clear" w:color="auto" w:fill="auto"/>
            <w:vAlign w:val="bottom"/>
          </w:tcPr>
          <w:p w:rsidR="00190FF4" w:rsidRPr="00190FF4" w:rsidRDefault="00190FF4" w:rsidP="00190FF4">
            <w:pPr>
              <w:widowControl/>
              <w:rPr>
                <w:rFonts w:ascii="Arial" w:eastAsia="Times New Roman" w:hAnsi="Arial" w:cs="Arial"/>
                <w:color w:val="000000"/>
                <w:sz w:val="18"/>
                <w:lang w:eastAsia="ru-RU"/>
              </w:rPr>
            </w:pPr>
          </w:p>
        </w:tc>
        <w:tc>
          <w:tcPr>
            <w:tcW w:w="1034"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color w:val="000000"/>
                <w:sz w:val="18"/>
                <w:lang w:eastAsia="ru-RU"/>
              </w:rPr>
            </w:pPr>
          </w:p>
        </w:tc>
        <w:tc>
          <w:tcPr>
            <w:tcW w:w="851"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b/>
                <w:bCs/>
                <w:color w:val="000000"/>
                <w:sz w:val="18"/>
                <w:lang w:eastAsia="ru-RU"/>
              </w:rPr>
            </w:pPr>
          </w:p>
        </w:tc>
        <w:tc>
          <w:tcPr>
            <w:tcW w:w="3175" w:type="dxa"/>
            <w:gridSpan w:val="8"/>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1324" w:type="dxa"/>
            <w:gridSpan w:val="3"/>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780" w:type="dxa"/>
            <w:gridSpan w:val="2"/>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236" w:type="dxa"/>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1557"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tcPr>
          <w:p w:rsidR="00190FF4" w:rsidRPr="00190FF4" w:rsidRDefault="00190FF4" w:rsidP="00190FF4">
            <w:pPr>
              <w:widowControl/>
              <w:rPr>
                <w:rFonts w:ascii="Arial" w:eastAsia="Times New Roman" w:hAnsi="Arial" w:cs="Arial"/>
                <w:sz w:val="18"/>
                <w:lang w:eastAsia="ru-RU"/>
              </w:rPr>
            </w:pPr>
          </w:p>
        </w:tc>
        <w:tc>
          <w:tcPr>
            <w:tcW w:w="5922" w:type="dxa"/>
            <w:gridSpan w:val="4"/>
            <w:tcBorders>
              <w:top w:val="nil"/>
              <w:left w:val="nil"/>
              <w:bottom w:val="nil"/>
              <w:right w:val="nil"/>
            </w:tcBorders>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trHeight w:val="1125"/>
        </w:trPr>
        <w:tc>
          <w:tcPr>
            <w:tcW w:w="87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 </w:t>
            </w:r>
            <w:proofErr w:type="gramStart"/>
            <w:r w:rsidRPr="00190FF4">
              <w:rPr>
                <w:rFonts w:ascii="Arial" w:eastAsia="Times New Roman" w:hAnsi="Arial" w:cs="Arial"/>
                <w:sz w:val="18"/>
                <w:lang w:eastAsia="ru-RU"/>
              </w:rPr>
              <w:t>п</w:t>
            </w:r>
            <w:proofErr w:type="gramEnd"/>
            <w:r w:rsidRPr="00190FF4">
              <w:rPr>
                <w:rFonts w:ascii="Arial" w:eastAsia="Times New Roman" w:hAnsi="Arial" w:cs="Arial"/>
                <w:sz w:val="18"/>
                <w:lang w:eastAsia="ru-RU"/>
              </w:rPr>
              <w:t>/п</w:t>
            </w:r>
          </w:p>
        </w:tc>
        <w:tc>
          <w:tcPr>
            <w:tcW w:w="392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Наименование показателя (индикатора)</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Пункт Федерального плана</w:t>
            </w:r>
            <w:r w:rsidRPr="00190FF4">
              <w:rPr>
                <w:rFonts w:ascii="Arial" w:eastAsia="Times New Roman" w:hAnsi="Arial" w:cs="Arial"/>
                <w:sz w:val="18"/>
                <w:lang w:eastAsia="ru-RU"/>
              </w:rPr>
              <w:br/>
              <w:t xml:space="preserve"> статистических работ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Ед. измерения</w:t>
            </w:r>
          </w:p>
        </w:tc>
        <w:tc>
          <w:tcPr>
            <w:tcW w:w="13466" w:type="dxa"/>
            <w:gridSpan w:val="25"/>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Значения показателя (индикатора) по годам реализации </w:t>
            </w: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государственной программы</w:t>
            </w:r>
          </w:p>
        </w:tc>
      </w:tr>
      <w:tr w:rsidR="00190FF4" w:rsidRPr="00190FF4" w:rsidTr="00190FF4">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3920"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425"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2015</w:t>
            </w:r>
          </w:p>
        </w:tc>
        <w:tc>
          <w:tcPr>
            <w:tcW w:w="709"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2016</w:t>
            </w:r>
          </w:p>
        </w:tc>
        <w:tc>
          <w:tcPr>
            <w:tcW w:w="708"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2017</w:t>
            </w:r>
          </w:p>
        </w:tc>
        <w:tc>
          <w:tcPr>
            <w:tcW w:w="709"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2018</w:t>
            </w:r>
          </w:p>
        </w:tc>
        <w:tc>
          <w:tcPr>
            <w:tcW w:w="709" w:type="dxa"/>
            <w:gridSpan w:val="3"/>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2019</w:t>
            </w:r>
          </w:p>
        </w:tc>
        <w:tc>
          <w:tcPr>
            <w:tcW w:w="709"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2020</w:t>
            </w:r>
          </w:p>
        </w:tc>
        <w:tc>
          <w:tcPr>
            <w:tcW w:w="708" w:type="dxa"/>
            <w:tcBorders>
              <w:top w:val="nil"/>
              <w:left w:val="nil"/>
              <w:bottom w:val="single" w:sz="4" w:space="0" w:color="000000"/>
              <w:right w:val="single" w:sz="4" w:space="0" w:color="000000"/>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2021</w:t>
            </w:r>
          </w:p>
        </w:tc>
        <w:tc>
          <w:tcPr>
            <w:tcW w:w="709" w:type="dxa"/>
            <w:gridSpan w:val="2"/>
            <w:tcBorders>
              <w:top w:val="nil"/>
              <w:left w:val="nil"/>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2022</w:t>
            </w:r>
          </w:p>
        </w:tc>
        <w:tc>
          <w:tcPr>
            <w:tcW w:w="709"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2023</w:t>
            </w:r>
          </w:p>
        </w:tc>
        <w:tc>
          <w:tcPr>
            <w:tcW w:w="709"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2024</w:t>
            </w:r>
          </w:p>
        </w:tc>
        <w:tc>
          <w:tcPr>
            <w:tcW w:w="567"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jc w:val="center"/>
              <w:rPr>
                <w:rFonts w:ascii="Arial" w:eastAsia="Times New Roman" w:hAnsi="Arial" w:cs="Arial"/>
                <w:sz w:val="18"/>
                <w:lang w:eastAsia="ru-RU"/>
              </w:rPr>
            </w:pPr>
            <w:r w:rsidRPr="00190FF4">
              <w:rPr>
                <w:rFonts w:ascii="Arial" w:eastAsia="Times New Roman" w:hAnsi="Arial" w:cs="Arial"/>
                <w:sz w:val="18"/>
                <w:lang w:eastAsia="ru-RU"/>
              </w:rPr>
              <w:t>2025</w:t>
            </w:r>
          </w:p>
        </w:tc>
        <w:tc>
          <w:tcPr>
            <w:tcW w:w="567"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jc w:val="center"/>
              <w:rPr>
                <w:rFonts w:ascii="Arial" w:eastAsia="Times New Roman" w:hAnsi="Arial" w:cs="Arial"/>
                <w:sz w:val="18"/>
                <w:lang w:eastAsia="ru-RU"/>
              </w:rPr>
            </w:pPr>
            <w:r w:rsidRPr="00190FF4">
              <w:rPr>
                <w:rFonts w:ascii="Arial" w:eastAsia="Times New Roman" w:hAnsi="Arial" w:cs="Arial"/>
                <w:sz w:val="18"/>
                <w:lang w:eastAsia="ru-RU"/>
              </w:rPr>
              <w:t>2026</w:t>
            </w:r>
          </w:p>
        </w:tc>
        <w:tc>
          <w:tcPr>
            <w:tcW w:w="675"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jc w:val="center"/>
              <w:rPr>
                <w:rFonts w:ascii="Arial" w:eastAsia="Times New Roman" w:hAnsi="Arial" w:cs="Arial"/>
                <w:sz w:val="18"/>
                <w:lang w:eastAsia="ru-RU"/>
              </w:rPr>
            </w:pPr>
            <w:r w:rsidRPr="00190FF4">
              <w:rPr>
                <w:rFonts w:ascii="Arial" w:eastAsia="Times New Roman" w:hAnsi="Arial" w:cs="Arial"/>
                <w:sz w:val="18"/>
                <w:lang w:eastAsia="ru-RU"/>
              </w:rPr>
              <w:t>2027</w:t>
            </w:r>
          </w:p>
        </w:tc>
        <w:tc>
          <w:tcPr>
            <w:tcW w:w="4853" w:type="dxa"/>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jc w:val="center"/>
              <w:rPr>
                <w:rFonts w:ascii="Arial" w:eastAsia="Times New Roman" w:hAnsi="Arial" w:cs="Arial"/>
                <w:sz w:val="18"/>
                <w:lang w:eastAsia="ru-RU"/>
              </w:rPr>
            </w:pPr>
            <w:r w:rsidRPr="00190FF4">
              <w:rPr>
                <w:rFonts w:ascii="Arial" w:eastAsia="Times New Roman" w:hAnsi="Arial" w:cs="Arial"/>
                <w:sz w:val="18"/>
                <w:lang w:eastAsia="ru-RU"/>
              </w:rPr>
              <w:t>20222</w:t>
            </w:r>
          </w:p>
        </w:tc>
      </w:tr>
      <w:tr w:rsidR="00190FF4" w:rsidRPr="00190FF4" w:rsidTr="00190FF4">
        <w:trPr>
          <w:trHeight w:val="157"/>
        </w:trPr>
        <w:tc>
          <w:tcPr>
            <w:tcW w:w="877" w:type="dxa"/>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w:t>
            </w:r>
          </w:p>
        </w:tc>
        <w:tc>
          <w:tcPr>
            <w:tcW w:w="3920"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1034"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w:t>
            </w:r>
          </w:p>
        </w:tc>
        <w:tc>
          <w:tcPr>
            <w:tcW w:w="851"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4</w:t>
            </w:r>
          </w:p>
        </w:tc>
        <w:tc>
          <w:tcPr>
            <w:tcW w:w="425"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5</w:t>
            </w:r>
          </w:p>
        </w:tc>
        <w:tc>
          <w:tcPr>
            <w:tcW w:w="709"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6</w:t>
            </w:r>
          </w:p>
        </w:tc>
        <w:tc>
          <w:tcPr>
            <w:tcW w:w="708"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7</w:t>
            </w:r>
          </w:p>
        </w:tc>
        <w:tc>
          <w:tcPr>
            <w:tcW w:w="709"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8</w:t>
            </w:r>
          </w:p>
        </w:tc>
        <w:tc>
          <w:tcPr>
            <w:tcW w:w="709" w:type="dxa"/>
            <w:gridSpan w:val="3"/>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9</w:t>
            </w:r>
          </w:p>
        </w:tc>
        <w:tc>
          <w:tcPr>
            <w:tcW w:w="709"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10</w:t>
            </w:r>
          </w:p>
        </w:tc>
        <w:tc>
          <w:tcPr>
            <w:tcW w:w="708" w:type="dxa"/>
            <w:tcBorders>
              <w:top w:val="nil"/>
              <w:left w:val="nil"/>
              <w:bottom w:val="single" w:sz="4" w:space="0" w:color="000000"/>
              <w:right w:val="single" w:sz="4" w:space="0" w:color="000000"/>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11</w:t>
            </w:r>
          </w:p>
        </w:tc>
        <w:tc>
          <w:tcPr>
            <w:tcW w:w="709" w:type="dxa"/>
            <w:gridSpan w:val="2"/>
            <w:tcBorders>
              <w:top w:val="nil"/>
              <w:left w:val="nil"/>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12</w:t>
            </w:r>
          </w:p>
        </w:tc>
        <w:tc>
          <w:tcPr>
            <w:tcW w:w="709"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13</w:t>
            </w:r>
          </w:p>
        </w:tc>
        <w:tc>
          <w:tcPr>
            <w:tcW w:w="709"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14</w:t>
            </w:r>
          </w:p>
        </w:tc>
        <w:tc>
          <w:tcPr>
            <w:tcW w:w="567"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15</w:t>
            </w:r>
          </w:p>
        </w:tc>
        <w:tc>
          <w:tcPr>
            <w:tcW w:w="567"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16</w:t>
            </w:r>
          </w:p>
        </w:tc>
        <w:tc>
          <w:tcPr>
            <w:tcW w:w="675"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17</w:t>
            </w:r>
          </w:p>
        </w:tc>
        <w:tc>
          <w:tcPr>
            <w:tcW w:w="4853" w:type="dxa"/>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trHeight w:val="290"/>
        </w:trPr>
        <w:tc>
          <w:tcPr>
            <w:tcW w:w="10651" w:type="dxa"/>
            <w:gridSpan w:val="15"/>
            <w:tcBorders>
              <w:top w:val="single" w:sz="4" w:space="0" w:color="000000"/>
              <w:left w:val="single" w:sz="4" w:space="0" w:color="000000"/>
              <w:bottom w:val="single" w:sz="4" w:space="0" w:color="000000"/>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МУНИЦИПАЛЬНАЯ ПРОГРАММА</w:t>
            </w:r>
            <w:proofErr w:type="gramStart"/>
            <w:r w:rsidRPr="00190FF4">
              <w:rPr>
                <w:rFonts w:ascii="Arial" w:eastAsia="Times New Roman" w:hAnsi="Arial" w:cs="Arial"/>
                <w:sz w:val="18"/>
                <w:lang w:eastAsia="ru-RU"/>
              </w:rPr>
              <w:t>«С</w:t>
            </w:r>
            <w:proofErr w:type="gramEnd"/>
            <w:r w:rsidRPr="00190FF4">
              <w:rPr>
                <w:rFonts w:ascii="Arial" w:eastAsia="Times New Roman" w:hAnsi="Arial" w:cs="Arial"/>
                <w:sz w:val="18"/>
                <w:lang w:eastAsia="ru-RU"/>
              </w:rPr>
              <w:t xml:space="preserve">одействие занятости населения» </w:t>
            </w:r>
          </w:p>
        </w:tc>
        <w:tc>
          <w:tcPr>
            <w:tcW w:w="708" w:type="dxa"/>
            <w:tcBorders>
              <w:top w:val="single" w:sz="4" w:space="0" w:color="000000"/>
              <w:left w:val="single" w:sz="4" w:space="0" w:color="000000"/>
              <w:bottom w:val="single" w:sz="4" w:space="0" w:color="000000"/>
              <w:right w:val="single" w:sz="4" w:space="0" w:color="000000"/>
            </w:tcBorders>
            <w:shd w:val="clear" w:color="FFFFCC" w:fill="FFFFFF"/>
          </w:tcPr>
          <w:p w:rsidR="00190FF4" w:rsidRPr="00190FF4" w:rsidRDefault="00190FF4" w:rsidP="00190FF4">
            <w:pPr>
              <w:widowControl/>
              <w:rPr>
                <w:rFonts w:ascii="Arial" w:eastAsia="Times New Roman" w:hAnsi="Arial" w:cs="Arial"/>
                <w:sz w:val="18"/>
                <w:lang w:eastAsia="ru-RU"/>
              </w:rPr>
            </w:pPr>
          </w:p>
        </w:tc>
        <w:tc>
          <w:tcPr>
            <w:tcW w:w="709" w:type="dxa"/>
            <w:gridSpan w:val="2"/>
            <w:tcBorders>
              <w:top w:val="single" w:sz="4" w:space="0" w:color="000000"/>
              <w:left w:val="single" w:sz="4" w:space="0" w:color="000000"/>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tc>
        <w:tc>
          <w:tcPr>
            <w:tcW w:w="709" w:type="dxa"/>
            <w:gridSpan w:val="3"/>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tc>
        <w:tc>
          <w:tcPr>
            <w:tcW w:w="709" w:type="dxa"/>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tc>
        <w:tc>
          <w:tcPr>
            <w:tcW w:w="567" w:type="dxa"/>
            <w:gridSpan w:val="2"/>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tc>
        <w:tc>
          <w:tcPr>
            <w:tcW w:w="567" w:type="dxa"/>
            <w:gridSpan w:val="2"/>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tc>
        <w:tc>
          <w:tcPr>
            <w:tcW w:w="675" w:type="dxa"/>
            <w:gridSpan w:val="2"/>
            <w:tcBorders>
              <w:top w:val="single" w:sz="4" w:space="0" w:color="000000"/>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tc>
        <w:tc>
          <w:tcPr>
            <w:tcW w:w="4853" w:type="dxa"/>
            <w:tcBorders>
              <w:top w:val="single" w:sz="4" w:space="0" w:color="000000"/>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trHeight w:val="630"/>
        </w:trPr>
        <w:tc>
          <w:tcPr>
            <w:tcW w:w="877" w:type="dxa"/>
            <w:tcBorders>
              <w:top w:val="nil"/>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w:t>
            </w:r>
          </w:p>
        </w:tc>
        <w:tc>
          <w:tcPr>
            <w:tcW w:w="392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both"/>
              <w:rPr>
                <w:rFonts w:ascii="Arial" w:eastAsia="Times New Roman" w:hAnsi="Arial" w:cs="Arial"/>
                <w:sz w:val="18"/>
                <w:lang w:eastAsia="ru-RU"/>
              </w:rPr>
            </w:pPr>
            <w:r w:rsidRPr="00190FF4">
              <w:rPr>
                <w:rFonts w:ascii="Arial" w:eastAsia="Times New Roman" w:hAnsi="Arial" w:cs="Arial"/>
                <w:sz w:val="18"/>
                <w:lang w:eastAsia="ru-RU"/>
              </w:rPr>
              <w:t>количество граждан, принятых на временные рабочие места</w:t>
            </w:r>
          </w:p>
        </w:tc>
        <w:tc>
          <w:tcPr>
            <w:tcW w:w="1034"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чел.</w:t>
            </w:r>
          </w:p>
        </w:tc>
        <w:tc>
          <w:tcPr>
            <w:tcW w:w="425" w:type="dxa"/>
            <w:tcBorders>
              <w:top w:val="nil"/>
              <w:left w:val="nil"/>
              <w:bottom w:val="nil"/>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9" w:type="dxa"/>
            <w:gridSpan w:val="2"/>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708"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color w:val="000000"/>
                <w:sz w:val="18"/>
                <w:lang w:eastAsia="ru-RU"/>
              </w:rPr>
            </w:pPr>
            <w:r w:rsidRPr="00190FF4">
              <w:rPr>
                <w:rFonts w:ascii="Arial" w:eastAsia="Times New Roman" w:hAnsi="Arial" w:cs="Arial"/>
                <w:color w:val="000000"/>
                <w:sz w:val="18"/>
                <w:lang w:eastAsia="ru-RU"/>
              </w:rPr>
              <w:t>2</w:t>
            </w:r>
          </w:p>
        </w:tc>
        <w:tc>
          <w:tcPr>
            <w:tcW w:w="709" w:type="dxa"/>
            <w:gridSpan w:val="2"/>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709" w:type="dxa"/>
            <w:gridSpan w:val="3"/>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8" w:type="dxa"/>
            <w:tcBorders>
              <w:top w:val="nil"/>
              <w:left w:val="nil"/>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w:t>
            </w:r>
          </w:p>
        </w:tc>
        <w:tc>
          <w:tcPr>
            <w:tcW w:w="709" w:type="dxa"/>
            <w:gridSpan w:val="2"/>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9"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567"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567"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675"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4853" w:type="dxa"/>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trHeight w:val="345"/>
        </w:trPr>
        <w:tc>
          <w:tcPr>
            <w:tcW w:w="10651" w:type="dxa"/>
            <w:gridSpan w:val="15"/>
            <w:tcBorders>
              <w:top w:val="single" w:sz="4" w:space="0" w:color="000000"/>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ПОДПРОГРАММА 1 "Активная политика занятости населения и социальная поддержка безработных граждан"</w:t>
            </w:r>
          </w:p>
        </w:tc>
        <w:tc>
          <w:tcPr>
            <w:tcW w:w="708" w:type="dxa"/>
            <w:tcBorders>
              <w:top w:val="single" w:sz="4" w:space="0" w:color="000000"/>
              <w:left w:val="single" w:sz="4" w:space="0" w:color="000000"/>
              <w:bottom w:val="single" w:sz="4" w:space="0" w:color="000000"/>
              <w:right w:val="single" w:sz="4" w:space="0" w:color="000000"/>
            </w:tcBorders>
          </w:tcPr>
          <w:p w:rsidR="00190FF4" w:rsidRPr="00190FF4" w:rsidRDefault="00190FF4" w:rsidP="00190FF4">
            <w:pPr>
              <w:widowControl/>
              <w:rPr>
                <w:rFonts w:ascii="Arial" w:eastAsia="Times New Roman" w:hAnsi="Arial" w:cs="Arial"/>
                <w:sz w:val="18"/>
                <w:lang w:eastAsia="ru-RU"/>
              </w:rPr>
            </w:pPr>
          </w:p>
        </w:tc>
        <w:tc>
          <w:tcPr>
            <w:tcW w:w="709" w:type="dxa"/>
            <w:gridSpan w:val="2"/>
            <w:tcBorders>
              <w:top w:val="single" w:sz="4" w:space="0" w:color="000000"/>
              <w:left w:val="single" w:sz="4" w:space="0" w:color="000000"/>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3"/>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675" w:type="dxa"/>
            <w:gridSpan w:val="2"/>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4853" w:type="dxa"/>
            <w:tcBorders>
              <w:top w:val="single" w:sz="4" w:space="0" w:color="000000"/>
              <w:left w:val="single" w:sz="4" w:space="0" w:color="auto"/>
              <w:bottom w:val="single" w:sz="4" w:space="0" w:color="000000"/>
              <w:right w:val="single" w:sz="4" w:space="0" w:color="000000"/>
            </w:tcBorders>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trHeight w:val="630"/>
        </w:trPr>
        <w:tc>
          <w:tcPr>
            <w:tcW w:w="877" w:type="dxa"/>
            <w:tcBorders>
              <w:top w:val="nil"/>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1.1</w:t>
            </w:r>
          </w:p>
        </w:tc>
        <w:tc>
          <w:tcPr>
            <w:tcW w:w="392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both"/>
              <w:rPr>
                <w:rFonts w:ascii="Arial" w:eastAsia="Times New Roman" w:hAnsi="Arial" w:cs="Arial"/>
                <w:sz w:val="18"/>
                <w:lang w:eastAsia="ru-RU"/>
              </w:rPr>
            </w:pPr>
            <w:r w:rsidRPr="00190FF4">
              <w:rPr>
                <w:rFonts w:ascii="Arial" w:eastAsia="Times New Roman" w:hAnsi="Arial" w:cs="Arial"/>
                <w:sz w:val="18"/>
                <w:lang w:eastAsia="ru-RU"/>
              </w:rPr>
              <w:t>количество граждан, принятых на временные рабочие места</w:t>
            </w:r>
          </w:p>
        </w:tc>
        <w:tc>
          <w:tcPr>
            <w:tcW w:w="1034"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чел.</w:t>
            </w:r>
          </w:p>
        </w:tc>
        <w:tc>
          <w:tcPr>
            <w:tcW w:w="425" w:type="dxa"/>
            <w:tcBorders>
              <w:top w:val="nil"/>
              <w:left w:val="nil"/>
              <w:bottom w:val="nil"/>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9" w:type="dxa"/>
            <w:gridSpan w:val="2"/>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708"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color w:val="000000"/>
                <w:sz w:val="18"/>
                <w:lang w:eastAsia="ru-RU"/>
              </w:rPr>
            </w:pPr>
            <w:r w:rsidRPr="00190FF4">
              <w:rPr>
                <w:rFonts w:ascii="Arial" w:eastAsia="Times New Roman" w:hAnsi="Arial" w:cs="Arial"/>
                <w:color w:val="000000"/>
                <w:sz w:val="18"/>
                <w:lang w:eastAsia="ru-RU"/>
              </w:rPr>
              <w:t>2</w:t>
            </w:r>
          </w:p>
        </w:tc>
        <w:tc>
          <w:tcPr>
            <w:tcW w:w="851" w:type="dxa"/>
            <w:gridSpan w:val="3"/>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567" w:type="dxa"/>
            <w:gridSpan w:val="2"/>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8" w:type="dxa"/>
            <w:tcBorders>
              <w:top w:val="nil"/>
              <w:left w:val="nil"/>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w:t>
            </w:r>
          </w:p>
        </w:tc>
        <w:tc>
          <w:tcPr>
            <w:tcW w:w="709" w:type="dxa"/>
            <w:gridSpan w:val="2"/>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9"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567"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567"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675"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4853" w:type="dxa"/>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trHeight w:val="345"/>
        </w:trPr>
        <w:tc>
          <w:tcPr>
            <w:tcW w:w="10651"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Основное мероприятие 1.1 </w:t>
            </w:r>
          </w:p>
        </w:tc>
        <w:tc>
          <w:tcPr>
            <w:tcW w:w="708" w:type="dxa"/>
            <w:tcBorders>
              <w:top w:val="single" w:sz="4" w:space="0" w:color="000000"/>
              <w:left w:val="single" w:sz="4" w:space="0" w:color="000000"/>
              <w:bottom w:val="single" w:sz="4" w:space="0" w:color="000000"/>
              <w:right w:val="single" w:sz="4" w:space="0" w:color="000000"/>
            </w:tcBorders>
          </w:tcPr>
          <w:p w:rsidR="00190FF4" w:rsidRPr="00190FF4" w:rsidRDefault="00190FF4" w:rsidP="00190FF4">
            <w:pPr>
              <w:widowControl/>
              <w:rPr>
                <w:rFonts w:ascii="Arial" w:eastAsia="Times New Roman" w:hAnsi="Arial" w:cs="Arial"/>
                <w:sz w:val="18"/>
                <w:lang w:eastAsia="ru-RU"/>
              </w:rPr>
            </w:pPr>
          </w:p>
        </w:tc>
        <w:tc>
          <w:tcPr>
            <w:tcW w:w="709" w:type="dxa"/>
            <w:gridSpan w:val="2"/>
            <w:tcBorders>
              <w:top w:val="single" w:sz="4" w:space="0" w:color="000000"/>
              <w:left w:val="single" w:sz="4" w:space="0" w:color="000000"/>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3"/>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675" w:type="dxa"/>
            <w:gridSpan w:val="2"/>
            <w:tcBorders>
              <w:top w:val="single" w:sz="4" w:space="0" w:color="000000"/>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4853" w:type="dxa"/>
            <w:tcBorders>
              <w:top w:val="single" w:sz="4" w:space="0" w:color="000000"/>
              <w:left w:val="single" w:sz="4" w:space="0" w:color="auto"/>
              <w:bottom w:val="single" w:sz="4" w:space="0" w:color="000000"/>
              <w:right w:val="single" w:sz="4" w:space="0" w:color="000000"/>
            </w:tcBorders>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trHeight w:val="630"/>
        </w:trPr>
        <w:tc>
          <w:tcPr>
            <w:tcW w:w="877" w:type="dxa"/>
            <w:tcBorders>
              <w:top w:val="nil"/>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1.1.1</w:t>
            </w:r>
          </w:p>
        </w:tc>
        <w:tc>
          <w:tcPr>
            <w:tcW w:w="392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both"/>
              <w:rPr>
                <w:rFonts w:ascii="Arial" w:eastAsia="Times New Roman" w:hAnsi="Arial" w:cs="Arial"/>
                <w:sz w:val="18"/>
                <w:lang w:eastAsia="ru-RU"/>
              </w:rPr>
            </w:pPr>
            <w:r w:rsidRPr="00190FF4">
              <w:rPr>
                <w:rFonts w:ascii="Arial" w:eastAsia="Times New Roman" w:hAnsi="Arial" w:cs="Arial"/>
                <w:sz w:val="18"/>
                <w:lang w:eastAsia="ru-RU"/>
              </w:rPr>
              <w:t>количество граждан, принятых на временные рабочие места</w:t>
            </w:r>
          </w:p>
        </w:tc>
        <w:tc>
          <w:tcPr>
            <w:tcW w:w="1034"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чел.</w:t>
            </w:r>
          </w:p>
        </w:tc>
        <w:tc>
          <w:tcPr>
            <w:tcW w:w="425" w:type="dxa"/>
            <w:tcBorders>
              <w:top w:val="nil"/>
              <w:left w:val="nil"/>
              <w:bottom w:val="single" w:sz="4" w:space="0" w:color="auto"/>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9" w:type="dxa"/>
            <w:gridSpan w:val="2"/>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708"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color w:val="000000"/>
                <w:sz w:val="18"/>
                <w:lang w:eastAsia="ru-RU"/>
              </w:rPr>
            </w:pPr>
            <w:r w:rsidRPr="00190FF4">
              <w:rPr>
                <w:rFonts w:ascii="Arial" w:eastAsia="Times New Roman" w:hAnsi="Arial" w:cs="Arial"/>
                <w:color w:val="000000"/>
                <w:sz w:val="18"/>
                <w:lang w:eastAsia="ru-RU"/>
              </w:rPr>
              <w:t>2</w:t>
            </w:r>
          </w:p>
        </w:tc>
        <w:tc>
          <w:tcPr>
            <w:tcW w:w="851" w:type="dxa"/>
            <w:gridSpan w:val="3"/>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567" w:type="dxa"/>
            <w:gridSpan w:val="2"/>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8" w:type="dxa"/>
            <w:tcBorders>
              <w:top w:val="nil"/>
              <w:left w:val="nil"/>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w:t>
            </w:r>
          </w:p>
        </w:tc>
        <w:tc>
          <w:tcPr>
            <w:tcW w:w="709" w:type="dxa"/>
            <w:gridSpan w:val="2"/>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9"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709"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567"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567"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660"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4868"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bl>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jc w:val="center"/>
        <w:rPr>
          <w:rFonts w:ascii="Arial" w:eastAsia="Times New Roman" w:hAnsi="Arial" w:cs="Arial"/>
          <w:sz w:val="18"/>
          <w:lang w:eastAsia="ru-RU"/>
        </w:rPr>
      </w:pPr>
    </w:p>
    <w:tbl>
      <w:tblPr>
        <w:tblW w:w="26929" w:type="dxa"/>
        <w:tblInd w:w="87" w:type="dxa"/>
        <w:tblLayout w:type="fixed"/>
        <w:tblLook w:val="0000" w:firstRow="0" w:lastRow="0" w:firstColumn="0" w:lastColumn="0" w:noHBand="0" w:noVBand="0"/>
      </w:tblPr>
      <w:tblGrid>
        <w:gridCol w:w="87"/>
        <w:gridCol w:w="1352"/>
        <w:gridCol w:w="87"/>
        <w:gridCol w:w="194"/>
        <w:gridCol w:w="87"/>
        <w:gridCol w:w="908"/>
        <w:gridCol w:w="87"/>
        <w:gridCol w:w="1117"/>
        <w:gridCol w:w="213"/>
        <w:gridCol w:w="87"/>
        <w:gridCol w:w="764"/>
        <w:gridCol w:w="850"/>
        <w:gridCol w:w="212"/>
        <w:gridCol w:w="639"/>
        <w:gridCol w:w="825"/>
        <w:gridCol w:w="88"/>
        <w:gridCol w:w="79"/>
        <w:gridCol w:w="850"/>
        <w:gridCol w:w="447"/>
        <w:gridCol w:w="546"/>
        <w:gridCol w:w="850"/>
        <w:gridCol w:w="68"/>
        <w:gridCol w:w="641"/>
        <w:gridCol w:w="823"/>
        <w:gridCol w:w="27"/>
        <w:gridCol w:w="851"/>
        <w:gridCol w:w="823"/>
        <w:gridCol w:w="245"/>
        <w:gridCol w:w="66"/>
        <w:gridCol w:w="900"/>
        <w:gridCol w:w="45"/>
        <w:gridCol w:w="15"/>
        <w:gridCol w:w="526"/>
        <w:gridCol w:w="1464"/>
        <w:gridCol w:w="154"/>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gridCol w:w="149"/>
        <w:gridCol w:w="87"/>
      </w:tblGrid>
      <w:tr w:rsidR="00190FF4" w:rsidRPr="00190FF4" w:rsidTr="00190FF4">
        <w:trPr>
          <w:gridBefore w:val="1"/>
          <w:trHeight w:val="405"/>
        </w:trPr>
        <w:tc>
          <w:tcPr>
            <w:tcW w:w="1720" w:type="dxa"/>
            <w:gridSpan w:val="4"/>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bookmarkStart w:id="18" w:name="RANGE!B1:K19"/>
            <w:bookmarkEnd w:id="18"/>
          </w:p>
        </w:tc>
        <w:tc>
          <w:tcPr>
            <w:tcW w:w="2112"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126" w:type="dxa"/>
            <w:gridSpan w:val="5"/>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sz w:val="18"/>
                <w:lang w:eastAsia="ru-RU"/>
              </w:rPr>
            </w:pPr>
          </w:p>
        </w:tc>
        <w:tc>
          <w:tcPr>
            <w:tcW w:w="1464"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4"/>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946" w:type="dxa"/>
            <w:gridSpan w:val="4"/>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552" w:type="dxa"/>
            <w:gridSpan w:val="5"/>
            <w:tcBorders>
              <w:top w:val="nil"/>
              <w:left w:val="nil"/>
              <w:bottom w:val="nil"/>
              <w:right w:val="nil"/>
            </w:tcBorders>
          </w:tcPr>
          <w:p w:rsidR="00190FF4" w:rsidRPr="00190FF4" w:rsidRDefault="00190FF4" w:rsidP="00190FF4">
            <w:pPr>
              <w:widowControl/>
              <w:rPr>
                <w:rFonts w:ascii="Arial" w:eastAsia="Times New Roman" w:hAnsi="Arial" w:cs="Arial"/>
                <w:sz w:val="18"/>
                <w:lang w:eastAsia="ru-RU"/>
              </w:rPr>
            </w:pPr>
          </w:p>
        </w:tc>
        <w:tc>
          <w:tcPr>
            <w:tcW w:w="1464"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41"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Before w:val="1"/>
          <w:trHeight w:val="405"/>
        </w:trPr>
        <w:tc>
          <w:tcPr>
            <w:tcW w:w="1720" w:type="dxa"/>
            <w:gridSpan w:val="4"/>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112"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126" w:type="dxa"/>
            <w:gridSpan w:val="5"/>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4"/>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946" w:type="dxa"/>
            <w:gridSpan w:val="4"/>
            <w:tcBorders>
              <w:top w:val="nil"/>
              <w:left w:val="nil"/>
              <w:bottom w:val="nil"/>
              <w:right w:val="nil"/>
            </w:tcBorders>
            <w:shd w:val="clear" w:color="auto" w:fill="auto"/>
            <w:noWrap/>
            <w:vAlign w:val="bottom"/>
          </w:tcPr>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r w:rsidRPr="00190FF4">
              <w:rPr>
                <w:rFonts w:ascii="Arial" w:eastAsia="Times New Roman" w:hAnsi="Arial" w:cs="Arial"/>
                <w:sz w:val="18"/>
                <w:lang w:eastAsia="ru-RU"/>
              </w:rPr>
              <w:t>Приложение 3</w:t>
            </w:r>
          </w:p>
        </w:tc>
        <w:tc>
          <w:tcPr>
            <w:tcW w:w="1552" w:type="dxa"/>
            <w:gridSpan w:val="5"/>
            <w:tcBorders>
              <w:top w:val="nil"/>
              <w:left w:val="nil"/>
              <w:bottom w:val="nil"/>
              <w:right w:val="nil"/>
            </w:tcBorders>
          </w:tcPr>
          <w:p w:rsidR="00190FF4" w:rsidRPr="00190FF4" w:rsidRDefault="00190FF4" w:rsidP="00190FF4">
            <w:pPr>
              <w:widowControl/>
              <w:rPr>
                <w:rFonts w:ascii="Arial" w:eastAsia="Times New Roman" w:hAnsi="Arial" w:cs="Arial"/>
                <w:sz w:val="18"/>
                <w:lang w:eastAsia="ru-RU"/>
              </w:rPr>
            </w:pPr>
          </w:p>
        </w:tc>
        <w:tc>
          <w:tcPr>
            <w:tcW w:w="1464"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41"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Before w:val="1"/>
          <w:trHeight w:val="375"/>
        </w:trPr>
        <w:tc>
          <w:tcPr>
            <w:tcW w:w="1720" w:type="dxa"/>
            <w:gridSpan w:val="4"/>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112"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126" w:type="dxa"/>
            <w:gridSpan w:val="5"/>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4"/>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464"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946" w:type="dxa"/>
            <w:gridSpan w:val="4"/>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552" w:type="dxa"/>
            <w:gridSpan w:val="5"/>
            <w:tcBorders>
              <w:top w:val="nil"/>
              <w:left w:val="nil"/>
              <w:bottom w:val="nil"/>
              <w:right w:val="nil"/>
            </w:tcBorders>
          </w:tcPr>
          <w:p w:rsidR="00190FF4" w:rsidRPr="00190FF4" w:rsidRDefault="00190FF4" w:rsidP="00190FF4">
            <w:pPr>
              <w:widowControl/>
              <w:rPr>
                <w:rFonts w:ascii="Arial" w:eastAsia="Times New Roman" w:hAnsi="Arial" w:cs="Arial"/>
                <w:sz w:val="18"/>
                <w:lang w:eastAsia="ru-RU"/>
              </w:rPr>
            </w:pPr>
          </w:p>
        </w:tc>
        <w:tc>
          <w:tcPr>
            <w:tcW w:w="1464"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41"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Before w:val="1"/>
          <w:trHeight w:val="945"/>
        </w:trPr>
        <w:tc>
          <w:tcPr>
            <w:tcW w:w="13760" w:type="dxa"/>
            <w:gridSpan w:val="27"/>
            <w:tcBorders>
              <w:top w:val="nil"/>
              <w:left w:val="nil"/>
              <w:bottom w:val="single" w:sz="4" w:space="0" w:color="000000"/>
              <w:right w:val="nil"/>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lastRenderedPageBreak/>
              <w:t xml:space="preserve">Расходы местного бюджета на реализацию муниципальной программы Нижнебайгорского сельского поселения Верхнехавского муниципального района  Воронежской области «Содействие занятости населения»                                 </w:t>
            </w:r>
          </w:p>
        </w:tc>
        <w:tc>
          <w:tcPr>
            <w:tcW w:w="1552" w:type="dxa"/>
            <w:gridSpan w:val="5"/>
            <w:tcBorders>
              <w:top w:val="nil"/>
              <w:left w:val="nil"/>
              <w:bottom w:val="nil"/>
              <w:right w:val="nil"/>
            </w:tcBorders>
          </w:tcPr>
          <w:p w:rsidR="00190FF4" w:rsidRPr="00190FF4" w:rsidRDefault="00190FF4" w:rsidP="00190FF4">
            <w:pPr>
              <w:widowControl/>
              <w:rPr>
                <w:rFonts w:ascii="Arial" w:eastAsia="Times New Roman" w:hAnsi="Arial" w:cs="Arial"/>
                <w:sz w:val="18"/>
                <w:lang w:eastAsia="ru-RU"/>
              </w:rPr>
            </w:pPr>
          </w:p>
        </w:tc>
        <w:tc>
          <w:tcPr>
            <w:tcW w:w="1464"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41"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Before w:val="1"/>
          <w:trHeight w:val="465"/>
        </w:trPr>
        <w:tc>
          <w:tcPr>
            <w:tcW w:w="1439" w:type="dxa"/>
            <w:gridSpan w:val="2"/>
            <w:tcBorders>
              <w:top w:val="nil"/>
              <w:left w:val="nil"/>
              <w:bottom w:val="single" w:sz="4" w:space="0" w:color="000000"/>
              <w:right w:val="nil"/>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trike/>
                <w:sz w:val="18"/>
                <w:lang w:eastAsia="ru-RU"/>
              </w:rPr>
              <w:t> </w:t>
            </w:r>
          </w:p>
        </w:tc>
        <w:tc>
          <w:tcPr>
            <w:tcW w:w="1276" w:type="dxa"/>
            <w:gridSpan w:val="4"/>
            <w:tcBorders>
              <w:top w:val="nil"/>
              <w:left w:val="nil"/>
              <w:bottom w:val="single" w:sz="4" w:space="0" w:color="000000"/>
              <w:right w:val="nil"/>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trike/>
                <w:sz w:val="18"/>
                <w:lang w:eastAsia="ru-RU"/>
              </w:rPr>
              <w:t> </w:t>
            </w:r>
          </w:p>
        </w:tc>
        <w:tc>
          <w:tcPr>
            <w:tcW w:w="1417" w:type="dxa"/>
            <w:gridSpan w:val="3"/>
            <w:tcBorders>
              <w:top w:val="nil"/>
              <w:left w:val="nil"/>
              <w:bottom w:val="single" w:sz="4" w:space="0" w:color="000000"/>
              <w:right w:val="nil"/>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trike/>
                <w:sz w:val="18"/>
                <w:lang w:eastAsia="ru-RU"/>
              </w:rPr>
              <w:t> </w:t>
            </w:r>
          </w:p>
        </w:tc>
        <w:tc>
          <w:tcPr>
            <w:tcW w:w="3290" w:type="dxa"/>
            <w:gridSpan w:val="5"/>
            <w:tcBorders>
              <w:top w:val="nil"/>
              <w:left w:val="nil"/>
              <w:bottom w:val="single" w:sz="4" w:space="0" w:color="000000"/>
              <w:right w:val="nil"/>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trike/>
                <w:sz w:val="18"/>
                <w:lang w:eastAsia="ru-RU"/>
              </w:rPr>
              <w:t> </w:t>
            </w:r>
          </w:p>
        </w:tc>
        <w:tc>
          <w:tcPr>
            <w:tcW w:w="1464" w:type="dxa"/>
            <w:gridSpan w:val="4"/>
            <w:tcBorders>
              <w:top w:val="nil"/>
              <w:left w:val="nil"/>
              <w:bottom w:val="single" w:sz="4" w:space="0" w:color="000000"/>
              <w:right w:val="nil"/>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trike/>
                <w:sz w:val="18"/>
                <w:lang w:eastAsia="ru-RU"/>
              </w:rPr>
              <w:t> </w:t>
            </w:r>
          </w:p>
        </w:tc>
        <w:tc>
          <w:tcPr>
            <w:tcW w:w="1464" w:type="dxa"/>
            <w:gridSpan w:val="3"/>
            <w:tcBorders>
              <w:top w:val="nil"/>
              <w:left w:val="nil"/>
              <w:bottom w:val="single" w:sz="4" w:space="0" w:color="000000"/>
              <w:right w:val="nil"/>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trike/>
                <w:sz w:val="18"/>
                <w:lang w:eastAsia="ru-RU"/>
              </w:rPr>
              <w:t> </w:t>
            </w:r>
          </w:p>
        </w:tc>
        <w:tc>
          <w:tcPr>
            <w:tcW w:w="1464" w:type="dxa"/>
            <w:gridSpan w:val="2"/>
            <w:tcBorders>
              <w:top w:val="nil"/>
              <w:left w:val="nil"/>
              <w:bottom w:val="single" w:sz="4" w:space="0" w:color="000000"/>
              <w:right w:val="nil"/>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trike/>
                <w:sz w:val="18"/>
                <w:lang w:eastAsia="ru-RU"/>
              </w:rPr>
              <w:t> </w:t>
            </w:r>
          </w:p>
        </w:tc>
        <w:tc>
          <w:tcPr>
            <w:tcW w:w="1946" w:type="dxa"/>
            <w:gridSpan w:val="4"/>
            <w:tcBorders>
              <w:top w:val="nil"/>
              <w:left w:val="nil"/>
              <w:bottom w:val="single" w:sz="4" w:space="0" w:color="000000"/>
              <w:right w:val="nil"/>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trike/>
                <w:sz w:val="18"/>
                <w:lang w:eastAsia="ru-RU"/>
              </w:rPr>
              <w:t> </w:t>
            </w:r>
          </w:p>
        </w:tc>
        <w:tc>
          <w:tcPr>
            <w:tcW w:w="1552" w:type="dxa"/>
            <w:gridSpan w:val="5"/>
            <w:tcBorders>
              <w:top w:val="nil"/>
              <w:left w:val="nil"/>
              <w:bottom w:val="single" w:sz="4" w:space="0" w:color="000000"/>
              <w:right w:val="nil"/>
            </w:tcBorders>
          </w:tcPr>
          <w:p w:rsidR="00190FF4" w:rsidRPr="00190FF4" w:rsidRDefault="00190FF4" w:rsidP="00190FF4">
            <w:pPr>
              <w:widowControl/>
              <w:rPr>
                <w:rFonts w:ascii="Arial" w:eastAsia="Times New Roman" w:hAnsi="Arial" w:cs="Arial"/>
                <w:strike/>
                <w:sz w:val="18"/>
                <w:lang w:eastAsia="ru-RU"/>
              </w:rPr>
            </w:pPr>
          </w:p>
        </w:tc>
        <w:tc>
          <w:tcPr>
            <w:tcW w:w="1464" w:type="dxa"/>
            <w:tcBorders>
              <w:top w:val="nil"/>
              <w:left w:val="nil"/>
              <w:bottom w:val="single" w:sz="4" w:space="0" w:color="000000"/>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trike/>
                <w:sz w:val="18"/>
                <w:lang w:eastAsia="ru-RU"/>
              </w:rPr>
              <w:t> </w:t>
            </w:r>
          </w:p>
        </w:tc>
        <w:tc>
          <w:tcPr>
            <w:tcW w:w="241"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Before w:val="1"/>
          <w:trHeight w:val="617"/>
        </w:trPr>
        <w:tc>
          <w:tcPr>
            <w:tcW w:w="1439" w:type="dxa"/>
            <w:gridSpan w:val="2"/>
            <w:vMerge w:val="restart"/>
            <w:tcBorders>
              <w:top w:val="nil"/>
              <w:left w:val="single" w:sz="4" w:space="0" w:color="000000"/>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Статус</w:t>
            </w:r>
          </w:p>
        </w:tc>
        <w:tc>
          <w:tcPr>
            <w:tcW w:w="1276" w:type="dxa"/>
            <w:gridSpan w:val="4"/>
            <w:vMerge w:val="restart"/>
            <w:tcBorders>
              <w:top w:val="nil"/>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Наименование муниципальной программы, подпрограммы, основного мероприятия </w:t>
            </w:r>
          </w:p>
        </w:tc>
        <w:tc>
          <w:tcPr>
            <w:tcW w:w="1417" w:type="dxa"/>
            <w:gridSpan w:val="3"/>
            <w:vMerge w:val="restart"/>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Наименование ответственного исполнителя, исполнителя - главного распорядителя средств местного бюджета (далее - ГРБС)</w:t>
            </w:r>
          </w:p>
        </w:tc>
        <w:tc>
          <w:tcPr>
            <w:tcW w:w="3378" w:type="dxa"/>
            <w:gridSpan w:val="6"/>
            <w:tcBorders>
              <w:top w:val="single" w:sz="4" w:space="0" w:color="000000"/>
              <w:left w:val="nil"/>
              <w:bottom w:val="single" w:sz="4" w:space="0" w:color="000000"/>
              <w:right w:val="nil"/>
            </w:tcBorders>
          </w:tcPr>
          <w:p w:rsidR="00190FF4" w:rsidRPr="00190FF4" w:rsidRDefault="00190FF4" w:rsidP="00190FF4">
            <w:pPr>
              <w:widowControl/>
              <w:rPr>
                <w:rFonts w:ascii="Arial" w:eastAsia="Times New Roman" w:hAnsi="Arial" w:cs="Arial"/>
                <w:sz w:val="18"/>
                <w:lang w:eastAsia="ru-RU"/>
              </w:rPr>
            </w:pPr>
          </w:p>
        </w:tc>
        <w:tc>
          <w:tcPr>
            <w:tcW w:w="9266" w:type="dxa"/>
            <w:gridSpan w:val="18"/>
            <w:tcBorders>
              <w:top w:val="single" w:sz="4" w:space="0" w:color="000000"/>
              <w:left w:val="nil"/>
              <w:bottom w:val="single" w:sz="4" w:space="0" w:color="000000"/>
              <w:right w:val="single" w:sz="4" w:space="0" w:color="000000"/>
            </w:tcBorders>
            <w:shd w:val="clear" w:color="auto" w:fill="auto"/>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Расходы местного бюджета по годам </w:t>
            </w: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реализации муниципальной программы, тыс. руб.</w:t>
            </w:r>
          </w:p>
        </w:tc>
        <w:tc>
          <w:tcPr>
            <w:tcW w:w="241"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273"/>
        </w:trPr>
        <w:tc>
          <w:tcPr>
            <w:tcW w:w="1439" w:type="dxa"/>
            <w:gridSpan w:val="2"/>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4"/>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417" w:type="dxa"/>
            <w:gridSpan w:val="3"/>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851" w:type="dxa"/>
            <w:gridSpan w:val="2"/>
            <w:tcBorders>
              <w:top w:val="nil"/>
              <w:left w:val="nil"/>
              <w:bottom w:val="nil"/>
              <w:right w:val="single" w:sz="4" w:space="0" w:color="000000"/>
            </w:tcBorders>
            <w:shd w:val="clear" w:color="FFFFCC" w:fill="FFFFFF"/>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2015</w:t>
            </w:r>
            <w:r w:rsidRPr="00190FF4">
              <w:rPr>
                <w:rFonts w:ascii="Arial" w:eastAsia="Times New Roman" w:hAnsi="Arial" w:cs="Arial"/>
                <w:sz w:val="18"/>
                <w:lang w:eastAsia="ru-RU"/>
              </w:rPr>
              <w:br/>
            </w:r>
          </w:p>
        </w:tc>
        <w:tc>
          <w:tcPr>
            <w:tcW w:w="850" w:type="dxa"/>
            <w:tcBorders>
              <w:top w:val="nil"/>
              <w:left w:val="nil"/>
              <w:bottom w:val="nil"/>
              <w:right w:val="nil"/>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2016</w:t>
            </w:r>
            <w:r w:rsidRPr="00190FF4">
              <w:rPr>
                <w:rFonts w:ascii="Arial" w:eastAsia="Times New Roman" w:hAnsi="Arial" w:cs="Arial"/>
                <w:sz w:val="18"/>
                <w:lang w:eastAsia="ru-RU"/>
              </w:rPr>
              <w:br/>
            </w:r>
          </w:p>
        </w:tc>
        <w:tc>
          <w:tcPr>
            <w:tcW w:w="851" w:type="dxa"/>
            <w:gridSpan w:val="2"/>
            <w:tcBorders>
              <w:top w:val="nil"/>
              <w:left w:val="single" w:sz="4" w:space="0" w:color="000000"/>
              <w:bottom w:val="nil"/>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2017</w:t>
            </w:r>
            <w:r w:rsidRPr="00190FF4">
              <w:rPr>
                <w:rFonts w:ascii="Arial" w:eastAsia="Times New Roman" w:hAnsi="Arial" w:cs="Arial"/>
                <w:sz w:val="18"/>
                <w:lang w:eastAsia="ru-RU"/>
              </w:rPr>
              <w:br/>
              <w:t xml:space="preserve"> </w:t>
            </w:r>
          </w:p>
        </w:tc>
        <w:tc>
          <w:tcPr>
            <w:tcW w:w="992" w:type="dxa"/>
            <w:gridSpan w:val="3"/>
            <w:tcBorders>
              <w:top w:val="nil"/>
              <w:left w:val="nil"/>
              <w:bottom w:val="nil"/>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2018 </w:t>
            </w:r>
          </w:p>
        </w:tc>
        <w:tc>
          <w:tcPr>
            <w:tcW w:w="850" w:type="dxa"/>
            <w:tcBorders>
              <w:top w:val="nil"/>
              <w:left w:val="nil"/>
              <w:bottom w:val="nil"/>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2019 </w:t>
            </w:r>
          </w:p>
        </w:tc>
        <w:tc>
          <w:tcPr>
            <w:tcW w:w="993" w:type="dxa"/>
            <w:gridSpan w:val="2"/>
            <w:tcBorders>
              <w:top w:val="nil"/>
              <w:left w:val="nil"/>
              <w:bottom w:val="nil"/>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2020 </w:t>
            </w:r>
          </w:p>
        </w:tc>
        <w:tc>
          <w:tcPr>
            <w:tcW w:w="850" w:type="dxa"/>
            <w:tcBorders>
              <w:top w:val="nil"/>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2021 </w:t>
            </w:r>
          </w:p>
        </w:tc>
        <w:tc>
          <w:tcPr>
            <w:tcW w:w="709" w:type="dxa"/>
            <w:gridSpan w:val="2"/>
            <w:tcBorders>
              <w:top w:val="nil"/>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2022</w:t>
            </w:r>
          </w:p>
          <w:p w:rsidR="00190FF4" w:rsidRPr="00190FF4" w:rsidRDefault="00190FF4" w:rsidP="00190FF4">
            <w:pPr>
              <w:widowControl/>
              <w:rPr>
                <w:rFonts w:ascii="Arial" w:eastAsia="Times New Roman" w:hAnsi="Arial" w:cs="Arial"/>
                <w:sz w:val="18"/>
                <w:lang w:eastAsia="ru-RU"/>
              </w:rPr>
            </w:pPr>
          </w:p>
        </w:tc>
        <w:tc>
          <w:tcPr>
            <w:tcW w:w="850" w:type="dxa"/>
            <w:gridSpan w:val="2"/>
            <w:tcBorders>
              <w:top w:val="nil"/>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2023 </w:t>
            </w:r>
          </w:p>
        </w:tc>
        <w:tc>
          <w:tcPr>
            <w:tcW w:w="851" w:type="dxa"/>
            <w:tcBorders>
              <w:top w:val="nil"/>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2024</w:t>
            </w:r>
          </w:p>
        </w:tc>
        <w:tc>
          <w:tcPr>
            <w:tcW w:w="1134" w:type="dxa"/>
            <w:gridSpan w:val="3"/>
            <w:tcBorders>
              <w:top w:val="nil"/>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2025</w:t>
            </w:r>
          </w:p>
        </w:tc>
        <w:tc>
          <w:tcPr>
            <w:tcW w:w="945" w:type="dxa"/>
            <w:gridSpan w:val="2"/>
            <w:tcBorders>
              <w:top w:val="nil"/>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2026</w:t>
            </w:r>
          </w:p>
        </w:tc>
        <w:tc>
          <w:tcPr>
            <w:tcW w:w="2159" w:type="dxa"/>
            <w:gridSpan w:val="4"/>
            <w:tcBorders>
              <w:top w:val="nil"/>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2027</w:t>
            </w: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375"/>
        </w:trPr>
        <w:tc>
          <w:tcPr>
            <w:tcW w:w="1439" w:type="dxa"/>
            <w:gridSpan w:val="2"/>
            <w:tcBorders>
              <w:top w:val="nil"/>
              <w:left w:val="single" w:sz="4" w:space="0" w:color="000000"/>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w:t>
            </w:r>
          </w:p>
        </w:tc>
        <w:tc>
          <w:tcPr>
            <w:tcW w:w="1276" w:type="dxa"/>
            <w:gridSpan w:val="4"/>
            <w:tcBorders>
              <w:top w:val="nil"/>
              <w:left w:val="nil"/>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1417" w:type="dxa"/>
            <w:gridSpan w:val="3"/>
            <w:tcBorders>
              <w:top w:val="nil"/>
              <w:left w:val="nil"/>
              <w:bottom w:val="single" w:sz="4" w:space="0" w:color="000000"/>
              <w:right w:val="single" w:sz="4" w:space="0" w:color="000000"/>
            </w:tcBorders>
            <w:shd w:val="clear" w:color="FFFFCC" w:fill="FFFFFF"/>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jc w:val="right"/>
              <w:rPr>
                <w:rFonts w:ascii="Arial" w:eastAsia="Times New Roman" w:hAnsi="Arial" w:cs="Arial"/>
                <w:sz w:val="18"/>
                <w:lang w:eastAsia="ru-RU"/>
              </w:rPr>
            </w:pPr>
            <w:r w:rsidRPr="00190FF4">
              <w:rPr>
                <w:rFonts w:ascii="Arial" w:eastAsia="Times New Roman" w:hAnsi="Arial" w:cs="Arial"/>
                <w:sz w:val="18"/>
                <w:lang w:eastAsia="ru-RU"/>
              </w:rPr>
              <w:t>4</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5</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6</w:t>
            </w:r>
          </w:p>
        </w:tc>
        <w:tc>
          <w:tcPr>
            <w:tcW w:w="992" w:type="dxa"/>
            <w:gridSpan w:val="3"/>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7 </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8</w:t>
            </w:r>
          </w:p>
        </w:tc>
        <w:tc>
          <w:tcPr>
            <w:tcW w:w="993" w:type="dxa"/>
            <w:gridSpan w:val="2"/>
            <w:tcBorders>
              <w:top w:val="single" w:sz="4" w:space="0" w:color="000000"/>
              <w:left w:val="nil"/>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9</w:t>
            </w:r>
          </w:p>
        </w:tc>
        <w:tc>
          <w:tcPr>
            <w:tcW w:w="850" w:type="dxa"/>
            <w:tcBorders>
              <w:top w:val="single" w:sz="4" w:space="0" w:color="auto"/>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10</w:t>
            </w:r>
          </w:p>
        </w:tc>
        <w:tc>
          <w:tcPr>
            <w:tcW w:w="709"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11</w:t>
            </w:r>
          </w:p>
        </w:tc>
        <w:tc>
          <w:tcPr>
            <w:tcW w:w="850" w:type="dxa"/>
            <w:gridSpan w:val="2"/>
            <w:tcBorders>
              <w:top w:val="single" w:sz="4" w:space="0" w:color="auto"/>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12</w:t>
            </w:r>
          </w:p>
        </w:tc>
        <w:tc>
          <w:tcPr>
            <w:tcW w:w="851"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13</w:t>
            </w: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14</w:t>
            </w:r>
          </w:p>
        </w:tc>
        <w:tc>
          <w:tcPr>
            <w:tcW w:w="945" w:type="dxa"/>
            <w:gridSpan w:val="2"/>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15</w:t>
            </w:r>
          </w:p>
        </w:tc>
        <w:tc>
          <w:tcPr>
            <w:tcW w:w="2159" w:type="dxa"/>
            <w:gridSpan w:val="4"/>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16</w:t>
            </w: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315"/>
        </w:trPr>
        <w:tc>
          <w:tcPr>
            <w:tcW w:w="1439" w:type="dxa"/>
            <w:gridSpan w:val="2"/>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МУНИЦИПАЛЬНАЯ ПРОГРАММА</w:t>
            </w:r>
          </w:p>
        </w:tc>
        <w:tc>
          <w:tcPr>
            <w:tcW w:w="1276" w:type="dxa"/>
            <w:gridSpan w:val="4"/>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«Содействие занятости населения»  </w:t>
            </w:r>
          </w:p>
        </w:tc>
        <w:tc>
          <w:tcPr>
            <w:tcW w:w="1417" w:type="dxa"/>
            <w:gridSpan w:val="3"/>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всего</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16,0</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7,0</w:t>
            </w:r>
          </w:p>
        </w:tc>
        <w:tc>
          <w:tcPr>
            <w:tcW w:w="992" w:type="dxa"/>
            <w:gridSpan w:val="3"/>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49,4</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35,6</w:t>
            </w:r>
          </w:p>
        </w:tc>
        <w:tc>
          <w:tcPr>
            <w:tcW w:w="993"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tcBorders>
              <w:top w:val="single" w:sz="4" w:space="0" w:color="auto"/>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b/>
                <w:sz w:val="18"/>
                <w:lang w:eastAsia="ru-RU"/>
              </w:rPr>
            </w:pPr>
            <w:r w:rsidRPr="00190FF4">
              <w:rPr>
                <w:rFonts w:ascii="Arial" w:eastAsia="Times New Roman" w:hAnsi="Arial" w:cs="Arial"/>
                <w:b/>
                <w:sz w:val="18"/>
                <w:lang w:eastAsia="ru-RU"/>
              </w:rPr>
              <w:t>7,3</w:t>
            </w:r>
          </w:p>
        </w:tc>
        <w:tc>
          <w:tcPr>
            <w:tcW w:w="709"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945" w:type="dxa"/>
            <w:gridSpan w:val="2"/>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2159" w:type="dxa"/>
            <w:gridSpan w:val="4"/>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375"/>
        </w:trPr>
        <w:tc>
          <w:tcPr>
            <w:tcW w:w="1439" w:type="dxa"/>
            <w:gridSpan w:val="2"/>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4"/>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417" w:type="dxa"/>
            <w:gridSpan w:val="3"/>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в том числе по ГРБС: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992" w:type="dxa"/>
            <w:gridSpan w:val="3"/>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single" w:sz="4" w:space="0" w:color="auto"/>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0" w:type="dxa"/>
            <w:gridSpan w:val="2"/>
            <w:tcBorders>
              <w:top w:val="single" w:sz="4" w:space="0" w:color="auto"/>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851"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900"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204" w:type="dxa"/>
            <w:gridSpan w:val="5"/>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1125"/>
        </w:trPr>
        <w:tc>
          <w:tcPr>
            <w:tcW w:w="1439" w:type="dxa"/>
            <w:gridSpan w:val="2"/>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4"/>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417" w:type="dxa"/>
            <w:gridSpan w:val="3"/>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ответственный исполнитель: Администрация Нижнебайгорского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b/>
                <w:bCs/>
                <w:sz w:val="18"/>
                <w:lang w:eastAsia="ru-RU"/>
              </w:rPr>
            </w:pPr>
            <w:r w:rsidRPr="00190FF4">
              <w:rPr>
                <w:rFonts w:ascii="Arial" w:eastAsia="Times New Roman" w:hAnsi="Arial" w:cs="Arial"/>
                <w:b/>
                <w:bCs/>
                <w:sz w:val="18"/>
                <w:lang w:eastAsia="ru-RU"/>
              </w:rPr>
              <w:t xml:space="preserve">     16,0</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right"/>
              <w:rPr>
                <w:rFonts w:ascii="Arial" w:eastAsia="Times New Roman" w:hAnsi="Arial" w:cs="Arial"/>
                <w:b/>
                <w:bCs/>
                <w:sz w:val="18"/>
                <w:lang w:eastAsia="ru-RU"/>
              </w:rPr>
            </w:pPr>
            <w:r w:rsidRPr="00190FF4">
              <w:rPr>
                <w:rFonts w:ascii="Arial" w:eastAsia="Times New Roman" w:hAnsi="Arial" w:cs="Arial"/>
                <w:b/>
                <w:bCs/>
                <w:sz w:val="18"/>
                <w:lang w:eastAsia="ru-RU"/>
              </w:rPr>
              <w:t>7,0</w:t>
            </w:r>
          </w:p>
        </w:tc>
        <w:tc>
          <w:tcPr>
            <w:tcW w:w="992" w:type="dxa"/>
            <w:gridSpan w:val="3"/>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right"/>
              <w:rPr>
                <w:rFonts w:ascii="Arial" w:eastAsia="Times New Roman" w:hAnsi="Arial" w:cs="Arial"/>
                <w:b/>
                <w:bCs/>
                <w:sz w:val="18"/>
                <w:lang w:eastAsia="ru-RU"/>
              </w:rPr>
            </w:pPr>
            <w:r w:rsidRPr="00190FF4">
              <w:rPr>
                <w:rFonts w:ascii="Arial" w:eastAsia="Times New Roman" w:hAnsi="Arial" w:cs="Arial"/>
                <w:b/>
                <w:bCs/>
                <w:sz w:val="18"/>
                <w:lang w:eastAsia="ru-RU"/>
              </w:rPr>
              <w:t>49,4</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35,6</w:t>
            </w:r>
          </w:p>
        </w:tc>
        <w:tc>
          <w:tcPr>
            <w:tcW w:w="993"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tcBorders>
              <w:top w:val="single" w:sz="4" w:space="0" w:color="auto"/>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b/>
                <w:sz w:val="18"/>
                <w:lang w:eastAsia="ru-RU"/>
              </w:rPr>
            </w:pPr>
            <w:r w:rsidRPr="00190FF4">
              <w:rPr>
                <w:rFonts w:ascii="Arial" w:eastAsia="Times New Roman" w:hAnsi="Arial" w:cs="Arial"/>
                <w:b/>
                <w:sz w:val="18"/>
                <w:lang w:eastAsia="ru-RU"/>
              </w:rPr>
              <w:t>7,3</w:t>
            </w:r>
          </w:p>
        </w:tc>
        <w:tc>
          <w:tcPr>
            <w:tcW w:w="709"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900"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2204" w:type="dxa"/>
            <w:gridSpan w:val="5"/>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375"/>
        </w:trPr>
        <w:tc>
          <w:tcPr>
            <w:tcW w:w="1439" w:type="dxa"/>
            <w:gridSpan w:val="2"/>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4"/>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417" w:type="dxa"/>
            <w:gridSpan w:val="3"/>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right"/>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992" w:type="dxa"/>
            <w:gridSpan w:val="3"/>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2"/>
            <w:tcBorders>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0" w:type="dxa"/>
            <w:gridSpan w:val="2"/>
            <w:tcBorders>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851" w:type="dxa"/>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1134" w:type="dxa"/>
            <w:gridSpan w:val="3"/>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900" w:type="dxa"/>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204" w:type="dxa"/>
            <w:gridSpan w:val="5"/>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375"/>
        </w:trPr>
        <w:tc>
          <w:tcPr>
            <w:tcW w:w="1439" w:type="dxa"/>
            <w:gridSpan w:val="2"/>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4"/>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417" w:type="dxa"/>
            <w:gridSpan w:val="3"/>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992" w:type="dxa"/>
            <w:gridSpan w:val="3"/>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single" w:sz="4" w:space="0" w:color="auto"/>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0" w:type="dxa"/>
            <w:gridSpan w:val="2"/>
            <w:tcBorders>
              <w:top w:val="single" w:sz="4" w:space="0" w:color="auto"/>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851"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900"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204" w:type="dxa"/>
            <w:gridSpan w:val="5"/>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809"/>
        </w:trPr>
        <w:tc>
          <w:tcPr>
            <w:tcW w:w="2715" w:type="dxa"/>
            <w:gridSpan w:val="6"/>
            <w:vMerge w:val="restart"/>
            <w:tcBorders>
              <w:top w:val="nil"/>
              <w:left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ПОДПРОГРАММА 1</w:t>
            </w:r>
          </w:p>
          <w:p w:rsidR="00190FF4" w:rsidRPr="00190FF4" w:rsidRDefault="00190FF4" w:rsidP="00190FF4">
            <w:pPr>
              <w:jc w:val="center"/>
              <w:rPr>
                <w:rFonts w:ascii="Arial" w:eastAsia="Times New Roman" w:hAnsi="Arial" w:cs="Arial"/>
                <w:sz w:val="18"/>
                <w:lang w:eastAsia="ru-RU"/>
              </w:rPr>
            </w:pPr>
            <w:r w:rsidRPr="00190FF4">
              <w:rPr>
                <w:rFonts w:ascii="Arial" w:eastAsia="Times New Roman" w:hAnsi="Arial" w:cs="Arial"/>
                <w:sz w:val="18"/>
                <w:lang w:eastAsia="ru-RU"/>
              </w:rPr>
              <w:t xml:space="preserve">«Активная политика </w:t>
            </w:r>
          </w:p>
        </w:tc>
        <w:tc>
          <w:tcPr>
            <w:tcW w:w="1417" w:type="dxa"/>
            <w:gridSpan w:val="3"/>
            <w:vMerge w:val="restart"/>
            <w:tcBorders>
              <w:top w:val="nil"/>
              <w:left w:val="nil"/>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всего</w:t>
            </w:r>
          </w:p>
        </w:tc>
        <w:tc>
          <w:tcPr>
            <w:tcW w:w="851" w:type="dxa"/>
            <w:gridSpan w:val="2"/>
            <w:vMerge w:val="restart"/>
            <w:tcBorders>
              <w:top w:val="nil"/>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vMerge w:val="restart"/>
            <w:tcBorders>
              <w:top w:val="nil"/>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16,0</w:t>
            </w:r>
          </w:p>
        </w:tc>
        <w:tc>
          <w:tcPr>
            <w:tcW w:w="851" w:type="dxa"/>
            <w:gridSpan w:val="2"/>
            <w:vMerge w:val="restart"/>
            <w:tcBorders>
              <w:top w:val="nil"/>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7,0</w:t>
            </w:r>
          </w:p>
        </w:tc>
        <w:tc>
          <w:tcPr>
            <w:tcW w:w="992" w:type="dxa"/>
            <w:gridSpan w:val="3"/>
            <w:vMerge w:val="restart"/>
            <w:tcBorders>
              <w:top w:val="nil"/>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49,4</w:t>
            </w:r>
          </w:p>
        </w:tc>
        <w:tc>
          <w:tcPr>
            <w:tcW w:w="850" w:type="dxa"/>
            <w:vMerge w:val="restart"/>
            <w:tcBorders>
              <w:top w:val="nil"/>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35,6</w:t>
            </w:r>
          </w:p>
        </w:tc>
        <w:tc>
          <w:tcPr>
            <w:tcW w:w="993" w:type="dxa"/>
            <w:gridSpan w:val="2"/>
            <w:vMerge w:val="restart"/>
            <w:tcBorders>
              <w:top w:val="nil"/>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vMerge w:val="restart"/>
            <w:tcBorders>
              <w:left w:val="nil"/>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2"/>
            <w:tcBorders>
              <w:left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0" w:type="dxa"/>
            <w:gridSpan w:val="2"/>
            <w:tcBorders>
              <w:left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851" w:type="dxa"/>
            <w:tcBorders>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1134" w:type="dxa"/>
            <w:gridSpan w:val="3"/>
            <w:tcBorders>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900" w:type="dxa"/>
            <w:tcBorders>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204" w:type="dxa"/>
            <w:gridSpan w:val="5"/>
            <w:tcBorders>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val="restart"/>
            <w:tcBorders>
              <w:top w:val="nil"/>
              <w:left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360"/>
        </w:trPr>
        <w:tc>
          <w:tcPr>
            <w:tcW w:w="2715" w:type="dxa"/>
            <w:gridSpan w:val="6"/>
            <w:vMerge/>
            <w:tcBorders>
              <w:left w:val="single" w:sz="4" w:space="0" w:color="000000"/>
              <w:right w:val="single" w:sz="4" w:space="0" w:color="000000"/>
            </w:tcBorders>
            <w:shd w:val="clear" w:color="auto" w:fill="auto"/>
          </w:tcPr>
          <w:p w:rsidR="00190FF4" w:rsidRPr="00190FF4" w:rsidRDefault="00190FF4" w:rsidP="00190FF4">
            <w:pPr>
              <w:widowControl/>
              <w:jc w:val="center"/>
              <w:rPr>
                <w:rFonts w:ascii="Arial" w:eastAsia="Times New Roman" w:hAnsi="Arial" w:cs="Arial"/>
                <w:sz w:val="18"/>
                <w:lang w:eastAsia="ru-RU"/>
              </w:rPr>
            </w:pPr>
          </w:p>
        </w:tc>
        <w:tc>
          <w:tcPr>
            <w:tcW w:w="1417" w:type="dxa"/>
            <w:gridSpan w:val="3"/>
            <w:vMerge/>
            <w:tcBorders>
              <w:left w:val="nil"/>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p>
        </w:tc>
        <w:tc>
          <w:tcPr>
            <w:tcW w:w="851" w:type="dxa"/>
            <w:gridSpan w:val="2"/>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1" w:type="dxa"/>
            <w:gridSpan w:val="2"/>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992" w:type="dxa"/>
            <w:gridSpan w:val="3"/>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993" w:type="dxa"/>
            <w:gridSpan w:val="2"/>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2"/>
            <w:tcBorders>
              <w:left w:val="single" w:sz="4" w:space="0" w:color="auto"/>
              <w:right w:val="nil"/>
            </w:tcBorders>
          </w:tcPr>
          <w:p w:rsidR="00190FF4" w:rsidRPr="00190FF4" w:rsidRDefault="00190FF4" w:rsidP="00190FF4">
            <w:pPr>
              <w:widowControl/>
              <w:rPr>
                <w:rFonts w:ascii="Arial" w:eastAsia="Times New Roman" w:hAnsi="Arial" w:cs="Arial"/>
                <w:sz w:val="18"/>
                <w:lang w:eastAsia="ru-RU"/>
              </w:rPr>
            </w:pPr>
          </w:p>
        </w:tc>
        <w:tc>
          <w:tcPr>
            <w:tcW w:w="850" w:type="dxa"/>
            <w:gridSpan w:val="2"/>
            <w:tcBorders>
              <w:left w:val="single" w:sz="4" w:space="0" w:color="auto"/>
              <w:right w:val="nil"/>
            </w:tcBorders>
          </w:tcPr>
          <w:p w:rsidR="00190FF4" w:rsidRPr="00190FF4" w:rsidRDefault="00190FF4" w:rsidP="00190FF4">
            <w:pPr>
              <w:widowControl/>
              <w:rPr>
                <w:rFonts w:ascii="Arial" w:eastAsia="Times New Roman" w:hAnsi="Arial" w:cs="Arial"/>
                <w:sz w:val="18"/>
                <w:lang w:eastAsia="ru-RU"/>
              </w:rPr>
            </w:pPr>
          </w:p>
        </w:tc>
        <w:tc>
          <w:tcPr>
            <w:tcW w:w="851" w:type="dxa"/>
            <w:tcBorders>
              <w:left w:val="single" w:sz="4" w:space="0" w:color="auto"/>
              <w:right w:val="nil"/>
            </w:tcBorders>
          </w:tcPr>
          <w:p w:rsidR="00190FF4" w:rsidRPr="00190FF4" w:rsidRDefault="00190FF4" w:rsidP="00190FF4">
            <w:pPr>
              <w:widowControl/>
              <w:rPr>
                <w:rFonts w:ascii="Arial" w:eastAsia="Times New Roman" w:hAnsi="Arial" w:cs="Arial"/>
                <w:sz w:val="18"/>
                <w:lang w:eastAsia="ru-RU"/>
              </w:rPr>
            </w:pPr>
          </w:p>
        </w:tc>
        <w:tc>
          <w:tcPr>
            <w:tcW w:w="1134" w:type="dxa"/>
            <w:gridSpan w:val="3"/>
            <w:tcBorders>
              <w:left w:val="single" w:sz="4" w:space="0" w:color="auto"/>
              <w:right w:val="nil"/>
            </w:tcBorders>
          </w:tcPr>
          <w:p w:rsidR="00190FF4" w:rsidRPr="00190FF4" w:rsidRDefault="00190FF4" w:rsidP="00190FF4">
            <w:pPr>
              <w:widowControl/>
              <w:rPr>
                <w:rFonts w:ascii="Arial" w:eastAsia="Times New Roman" w:hAnsi="Arial" w:cs="Arial"/>
                <w:sz w:val="18"/>
                <w:lang w:eastAsia="ru-RU"/>
              </w:rPr>
            </w:pPr>
          </w:p>
        </w:tc>
        <w:tc>
          <w:tcPr>
            <w:tcW w:w="900" w:type="dxa"/>
            <w:tcBorders>
              <w:left w:val="single" w:sz="4" w:space="0" w:color="auto"/>
              <w:right w:val="nil"/>
            </w:tcBorders>
          </w:tcPr>
          <w:p w:rsidR="00190FF4" w:rsidRPr="00190FF4" w:rsidRDefault="00190FF4" w:rsidP="00190FF4">
            <w:pPr>
              <w:widowControl/>
              <w:rPr>
                <w:rFonts w:ascii="Arial" w:eastAsia="Times New Roman" w:hAnsi="Arial" w:cs="Arial"/>
                <w:sz w:val="18"/>
                <w:lang w:eastAsia="ru-RU"/>
              </w:rPr>
            </w:pPr>
          </w:p>
        </w:tc>
        <w:tc>
          <w:tcPr>
            <w:tcW w:w="2204" w:type="dxa"/>
            <w:gridSpan w:val="5"/>
            <w:tcBorders>
              <w:left w:val="single" w:sz="4" w:space="0" w:color="auto"/>
              <w:right w:val="nil"/>
            </w:tcBorders>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vMerge/>
            <w:tcBorders>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Pr>
        <w:tc>
          <w:tcPr>
            <w:tcW w:w="2715" w:type="dxa"/>
            <w:gridSpan w:val="6"/>
            <w:vMerge/>
            <w:tcBorders>
              <w:left w:val="single" w:sz="4" w:space="0" w:color="000000"/>
              <w:bottom w:val="single" w:sz="4" w:space="0" w:color="auto"/>
              <w:right w:val="single" w:sz="4" w:space="0" w:color="000000"/>
            </w:tcBorders>
            <w:shd w:val="clear" w:color="auto" w:fill="auto"/>
          </w:tcPr>
          <w:p w:rsidR="00190FF4" w:rsidRPr="00190FF4" w:rsidRDefault="00190FF4" w:rsidP="00190FF4">
            <w:pPr>
              <w:widowControl/>
              <w:jc w:val="center"/>
              <w:rPr>
                <w:rFonts w:ascii="Arial" w:eastAsia="Times New Roman" w:hAnsi="Arial" w:cs="Arial"/>
                <w:sz w:val="18"/>
                <w:lang w:eastAsia="ru-RU"/>
              </w:rPr>
            </w:pPr>
          </w:p>
        </w:tc>
        <w:tc>
          <w:tcPr>
            <w:tcW w:w="1417" w:type="dxa"/>
            <w:gridSpan w:val="3"/>
            <w:vMerge/>
            <w:tcBorders>
              <w:left w:val="nil"/>
              <w:bottom w:val="single" w:sz="4" w:space="0" w:color="auto"/>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p>
        </w:tc>
        <w:tc>
          <w:tcPr>
            <w:tcW w:w="851" w:type="dxa"/>
            <w:gridSpan w:val="2"/>
            <w:vMerge/>
            <w:tcBorders>
              <w:left w:val="nil"/>
              <w:bottom w:val="single" w:sz="4" w:space="0" w:color="auto"/>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bottom w:val="single" w:sz="4" w:space="0" w:color="auto"/>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1" w:type="dxa"/>
            <w:gridSpan w:val="2"/>
            <w:vMerge/>
            <w:tcBorders>
              <w:left w:val="nil"/>
              <w:bottom w:val="single" w:sz="4" w:space="0" w:color="auto"/>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992" w:type="dxa"/>
            <w:gridSpan w:val="3"/>
            <w:vMerge/>
            <w:tcBorders>
              <w:left w:val="nil"/>
              <w:bottom w:val="single" w:sz="4" w:space="0" w:color="auto"/>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bottom w:val="single" w:sz="4" w:space="0" w:color="auto"/>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993" w:type="dxa"/>
            <w:gridSpan w:val="2"/>
            <w:vMerge/>
            <w:tcBorders>
              <w:left w:val="nil"/>
              <w:bottom w:val="single" w:sz="4" w:space="0" w:color="auto"/>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tcBorders>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b/>
                <w:sz w:val="18"/>
                <w:lang w:eastAsia="ru-RU"/>
              </w:rPr>
            </w:pPr>
            <w:r w:rsidRPr="00190FF4">
              <w:rPr>
                <w:rFonts w:ascii="Arial" w:eastAsia="Times New Roman" w:hAnsi="Arial" w:cs="Arial"/>
                <w:b/>
                <w:sz w:val="18"/>
                <w:lang w:eastAsia="ru-RU"/>
              </w:rPr>
              <w:t>7,3</w:t>
            </w:r>
          </w:p>
        </w:tc>
        <w:tc>
          <w:tcPr>
            <w:tcW w:w="709" w:type="dxa"/>
            <w:gridSpan w:val="2"/>
            <w:tcBorders>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134" w:type="dxa"/>
            <w:gridSpan w:val="3"/>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900" w:type="dxa"/>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2204" w:type="dxa"/>
            <w:gridSpan w:val="5"/>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15"/>
        </w:trPr>
        <w:tc>
          <w:tcPr>
            <w:tcW w:w="1720" w:type="dxa"/>
            <w:gridSpan w:val="4"/>
            <w:vMerge w:val="restart"/>
            <w:tcBorders>
              <w:top w:val="single" w:sz="4" w:space="0" w:color="auto"/>
              <w:left w:val="single" w:sz="4" w:space="0" w:color="000000"/>
              <w:bottom w:val="single" w:sz="4" w:space="0" w:color="000000"/>
              <w:right w:val="single" w:sz="4" w:space="0" w:color="000000"/>
            </w:tcBorders>
            <w:shd w:val="clear" w:color="auto" w:fill="auto"/>
          </w:tcPr>
          <w:p w:rsidR="00190FF4" w:rsidRPr="00190FF4" w:rsidRDefault="00190FF4" w:rsidP="00190FF4">
            <w:pPr>
              <w:rPr>
                <w:rFonts w:ascii="Arial" w:eastAsia="Times New Roman" w:hAnsi="Arial" w:cs="Arial"/>
                <w:sz w:val="18"/>
                <w:lang w:eastAsia="ru-RU"/>
              </w:rPr>
            </w:pPr>
          </w:p>
        </w:tc>
        <w:tc>
          <w:tcPr>
            <w:tcW w:w="995"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190FF4" w:rsidRPr="00190FF4" w:rsidRDefault="00190FF4" w:rsidP="00190FF4">
            <w:pPr>
              <w:jc w:val="center"/>
              <w:rPr>
                <w:rFonts w:ascii="Arial" w:eastAsia="Times New Roman" w:hAnsi="Arial" w:cs="Arial"/>
                <w:sz w:val="18"/>
                <w:lang w:eastAsia="ru-RU"/>
              </w:rPr>
            </w:pPr>
            <w:r w:rsidRPr="00190FF4">
              <w:rPr>
                <w:rFonts w:ascii="Arial" w:eastAsia="Times New Roman" w:hAnsi="Arial" w:cs="Arial"/>
                <w:sz w:val="18"/>
                <w:lang w:eastAsia="ru-RU"/>
              </w:rPr>
              <w:t>занятости населения и социальная поддержка безработных граждан»</w:t>
            </w:r>
          </w:p>
        </w:tc>
        <w:tc>
          <w:tcPr>
            <w:tcW w:w="1417" w:type="dxa"/>
            <w:gridSpan w:val="3"/>
            <w:vMerge w:val="restart"/>
            <w:tcBorders>
              <w:top w:val="single" w:sz="4" w:space="0" w:color="auto"/>
              <w:left w:val="nil"/>
              <w:right w:val="single" w:sz="4" w:space="0" w:color="000000"/>
            </w:tcBorders>
            <w:shd w:val="clear" w:color="FFFFCC" w:fill="FFFFFF"/>
            <w:vAlign w:val="bottom"/>
          </w:tcPr>
          <w:p w:rsidR="00190FF4" w:rsidRPr="00190FF4" w:rsidRDefault="00190FF4" w:rsidP="00190FF4">
            <w:pPr>
              <w:rPr>
                <w:rFonts w:ascii="Arial" w:eastAsia="Times New Roman" w:hAnsi="Arial" w:cs="Arial"/>
                <w:sz w:val="18"/>
                <w:lang w:eastAsia="ru-RU"/>
              </w:rPr>
            </w:pPr>
          </w:p>
        </w:tc>
        <w:tc>
          <w:tcPr>
            <w:tcW w:w="851" w:type="dxa"/>
            <w:gridSpan w:val="2"/>
            <w:vMerge w:val="restart"/>
            <w:tcBorders>
              <w:top w:val="single" w:sz="4" w:space="0" w:color="auto"/>
              <w:left w:val="nil"/>
              <w:right w:val="single" w:sz="4" w:space="0" w:color="000000"/>
            </w:tcBorders>
            <w:shd w:val="clear" w:color="auto" w:fill="auto"/>
            <w:vAlign w:val="bottom"/>
          </w:tcPr>
          <w:p w:rsidR="00190FF4" w:rsidRPr="00190FF4" w:rsidRDefault="00190FF4" w:rsidP="00190FF4">
            <w:pPr>
              <w:jc w:val="center"/>
              <w:rPr>
                <w:rFonts w:ascii="Arial" w:eastAsia="Times New Roman" w:hAnsi="Arial" w:cs="Arial"/>
                <w:b/>
                <w:bCs/>
                <w:sz w:val="18"/>
                <w:lang w:eastAsia="ru-RU"/>
              </w:rPr>
            </w:pPr>
          </w:p>
        </w:tc>
        <w:tc>
          <w:tcPr>
            <w:tcW w:w="850" w:type="dxa"/>
            <w:vMerge w:val="restart"/>
            <w:tcBorders>
              <w:top w:val="single" w:sz="4" w:space="0" w:color="auto"/>
              <w:left w:val="nil"/>
              <w:right w:val="single" w:sz="4" w:space="0" w:color="000000"/>
            </w:tcBorders>
            <w:shd w:val="clear" w:color="auto" w:fill="auto"/>
            <w:vAlign w:val="bottom"/>
          </w:tcPr>
          <w:p w:rsidR="00190FF4" w:rsidRPr="00190FF4" w:rsidRDefault="00190FF4" w:rsidP="00190FF4">
            <w:pPr>
              <w:jc w:val="center"/>
              <w:rPr>
                <w:rFonts w:ascii="Arial" w:eastAsia="Times New Roman" w:hAnsi="Arial" w:cs="Arial"/>
                <w:b/>
                <w:bCs/>
                <w:sz w:val="18"/>
                <w:lang w:eastAsia="ru-RU"/>
              </w:rPr>
            </w:pPr>
          </w:p>
        </w:tc>
        <w:tc>
          <w:tcPr>
            <w:tcW w:w="851" w:type="dxa"/>
            <w:gridSpan w:val="2"/>
            <w:vMerge w:val="restart"/>
            <w:tcBorders>
              <w:top w:val="single" w:sz="4" w:space="0" w:color="auto"/>
              <w:left w:val="nil"/>
              <w:right w:val="single" w:sz="4" w:space="0" w:color="000000"/>
            </w:tcBorders>
            <w:shd w:val="clear" w:color="auto" w:fill="auto"/>
            <w:vAlign w:val="bottom"/>
          </w:tcPr>
          <w:p w:rsidR="00190FF4" w:rsidRPr="00190FF4" w:rsidRDefault="00190FF4" w:rsidP="00190FF4">
            <w:pPr>
              <w:jc w:val="center"/>
              <w:rPr>
                <w:rFonts w:ascii="Arial" w:eastAsia="Times New Roman" w:hAnsi="Arial" w:cs="Arial"/>
                <w:b/>
                <w:bCs/>
                <w:sz w:val="18"/>
                <w:lang w:eastAsia="ru-RU"/>
              </w:rPr>
            </w:pPr>
          </w:p>
        </w:tc>
        <w:tc>
          <w:tcPr>
            <w:tcW w:w="992" w:type="dxa"/>
            <w:gridSpan w:val="3"/>
            <w:vMerge w:val="restart"/>
            <w:tcBorders>
              <w:top w:val="single" w:sz="4" w:space="0" w:color="auto"/>
              <w:left w:val="nil"/>
              <w:right w:val="single" w:sz="4" w:space="0" w:color="000000"/>
            </w:tcBorders>
            <w:shd w:val="clear" w:color="auto" w:fill="auto"/>
            <w:vAlign w:val="bottom"/>
          </w:tcPr>
          <w:p w:rsidR="00190FF4" w:rsidRPr="00190FF4" w:rsidRDefault="00190FF4" w:rsidP="00190FF4">
            <w:pPr>
              <w:jc w:val="center"/>
              <w:rPr>
                <w:rFonts w:ascii="Arial" w:eastAsia="Times New Roman" w:hAnsi="Arial" w:cs="Arial"/>
                <w:b/>
                <w:bCs/>
                <w:sz w:val="18"/>
                <w:lang w:eastAsia="ru-RU"/>
              </w:rPr>
            </w:pPr>
          </w:p>
        </w:tc>
        <w:tc>
          <w:tcPr>
            <w:tcW w:w="850" w:type="dxa"/>
            <w:vMerge w:val="restart"/>
            <w:tcBorders>
              <w:top w:val="single" w:sz="4" w:space="0" w:color="auto"/>
              <w:left w:val="nil"/>
              <w:right w:val="single" w:sz="4" w:space="0" w:color="000000"/>
            </w:tcBorders>
            <w:shd w:val="clear" w:color="auto" w:fill="auto"/>
            <w:vAlign w:val="bottom"/>
          </w:tcPr>
          <w:p w:rsidR="00190FF4" w:rsidRPr="00190FF4" w:rsidRDefault="00190FF4" w:rsidP="00190FF4">
            <w:pPr>
              <w:jc w:val="center"/>
              <w:rPr>
                <w:rFonts w:ascii="Arial" w:eastAsia="Times New Roman" w:hAnsi="Arial" w:cs="Arial"/>
                <w:b/>
                <w:bCs/>
                <w:sz w:val="18"/>
                <w:lang w:eastAsia="ru-RU"/>
              </w:rPr>
            </w:pPr>
          </w:p>
        </w:tc>
        <w:tc>
          <w:tcPr>
            <w:tcW w:w="993" w:type="dxa"/>
            <w:gridSpan w:val="2"/>
            <w:vMerge w:val="restart"/>
            <w:tcBorders>
              <w:top w:val="single" w:sz="4" w:space="0" w:color="auto"/>
              <w:left w:val="nil"/>
              <w:right w:val="single" w:sz="4" w:space="0" w:color="000000"/>
            </w:tcBorders>
            <w:shd w:val="clear" w:color="auto" w:fill="auto"/>
            <w:vAlign w:val="bottom"/>
          </w:tcPr>
          <w:p w:rsidR="00190FF4" w:rsidRPr="00190FF4" w:rsidRDefault="00190FF4" w:rsidP="00190FF4">
            <w:pPr>
              <w:jc w:val="center"/>
              <w:rPr>
                <w:rFonts w:ascii="Arial" w:eastAsia="Times New Roman" w:hAnsi="Arial" w:cs="Arial"/>
                <w:b/>
                <w:bCs/>
                <w:sz w:val="18"/>
                <w:lang w:eastAsia="ru-RU"/>
              </w:rPr>
            </w:pPr>
          </w:p>
        </w:tc>
        <w:tc>
          <w:tcPr>
            <w:tcW w:w="850" w:type="dxa"/>
            <w:vMerge w:val="restart"/>
            <w:tcBorders>
              <w:top w:val="single" w:sz="4" w:space="0" w:color="auto"/>
              <w:left w:val="nil"/>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2"/>
            <w:vMerge w:val="restart"/>
            <w:tcBorders>
              <w:top w:val="single" w:sz="4" w:space="0" w:color="auto"/>
              <w:left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0" w:type="dxa"/>
            <w:gridSpan w:val="2"/>
            <w:vMerge w:val="restart"/>
            <w:tcBorders>
              <w:top w:val="single" w:sz="4" w:space="0" w:color="auto"/>
              <w:left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851" w:type="dxa"/>
            <w:vMerge w:val="restart"/>
            <w:tcBorders>
              <w:top w:val="single" w:sz="4" w:space="0" w:color="auto"/>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1134" w:type="dxa"/>
            <w:gridSpan w:val="3"/>
            <w:vMerge w:val="restart"/>
            <w:tcBorders>
              <w:top w:val="single" w:sz="4" w:space="0" w:color="auto"/>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900" w:type="dxa"/>
            <w:vMerge w:val="restart"/>
            <w:tcBorders>
              <w:top w:val="single" w:sz="4" w:space="0" w:color="auto"/>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204" w:type="dxa"/>
            <w:gridSpan w:val="5"/>
            <w:vMerge w:val="restart"/>
            <w:tcBorders>
              <w:top w:val="single" w:sz="4" w:space="0" w:color="auto"/>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Pr>
        <w:tc>
          <w:tcPr>
            <w:tcW w:w="1720" w:type="dxa"/>
            <w:gridSpan w:val="4"/>
            <w:vMerge/>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p>
        </w:tc>
        <w:tc>
          <w:tcPr>
            <w:tcW w:w="995" w:type="dxa"/>
            <w:gridSpan w:val="2"/>
            <w:vMerge/>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jc w:val="center"/>
              <w:rPr>
                <w:rFonts w:ascii="Arial" w:eastAsia="Times New Roman" w:hAnsi="Arial" w:cs="Arial"/>
                <w:sz w:val="18"/>
                <w:lang w:eastAsia="ru-RU"/>
              </w:rPr>
            </w:pPr>
          </w:p>
        </w:tc>
        <w:tc>
          <w:tcPr>
            <w:tcW w:w="1417" w:type="dxa"/>
            <w:gridSpan w:val="3"/>
            <w:vMerge/>
            <w:tcBorders>
              <w:left w:val="nil"/>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p>
        </w:tc>
        <w:tc>
          <w:tcPr>
            <w:tcW w:w="851" w:type="dxa"/>
            <w:gridSpan w:val="2"/>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1" w:type="dxa"/>
            <w:gridSpan w:val="2"/>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992" w:type="dxa"/>
            <w:gridSpan w:val="3"/>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993" w:type="dxa"/>
            <w:gridSpan w:val="2"/>
            <w:vMerge/>
            <w:tcBorders>
              <w:left w:val="nil"/>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2"/>
            <w:vMerge/>
            <w:tcBorders>
              <w:left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0" w:type="dxa"/>
            <w:gridSpan w:val="2"/>
            <w:vMerge/>
            <w:tcBorders>
              <w:left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851" w:type="dxa"/>
            <w:vMerge/>
            <w:tcBorders>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1134" w:type="dxa"/>
            <w:gridSpan w:val="3"/>
            <w:vMerge/>
            <w:tcBorders>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900" w:type="dxa"/>
            <w:vMerge/>
            <w:tcBorders>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204" w:type="dxa"/>
            <w:gridSpan w:val="5"/>
            <w:vMerge/>
            <w:tcBorders>
              <w:left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Pr>
        <w:tc>
          <w:tcPr>
            <w:tcW w:w="1720" w:type="dxa"/>
            <w:gridSpan w:val="4"/>
            <w:vMerge/>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p>
        </w:tc>
        <w:tc>
          <w:tcPr>
            <w:tcW w:w="995" w:type="dxa"/>
            <w:gridSpan w:val="2"/>
            <w:vMerge/>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jc w:val="center"/>
              <w:rPr>
                <w:rFonts w:ascii="Arial" w:eastAsia="Times New Roman" w:hAnsi="Arial" w:cs="Arial"/>
                <w:sz w:val="18"/>
                <w:lang w:eastAsia="ru-RU"/>
              </w:rPr>
            </w:pPr>
          </w:p>
        </w:tc>
        <w:tc>
          <w:tcPr>
            <w:tcW w:w="1417" w:type="dxa"/>
            <w:gridSpan w:val="3"/>
            <w:vMerge/>
            <w:tcBorders>
              <w:left w:val="nil"/>
              <w:bottom w:val="single" w:sz="4" w:space="0" w:color="000000"/>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p>
        </w:tc>
        <w:tc>
          <w:tcPr>
            <w:tcW w:w="851" w:type="dxa"/>
            <w:gridSpan w:val="2"/>
            <w:vMerge/>
            <w:tcBorders>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1" w:type="dxa"/>
            <w:gridSpan w:val="2"/>
            <w:vMerge/>
            <w:tcBorders>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992" w:type="dxa"/>
            <w:gridSpan w:val="3"/>
            <w:vMerge/>
            <w:tcBorders>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993" w:type="dxa"/>
            <w:gridSpan w:val="2"/>
            <w:vMerge/>
            <w:tcBorders>
              <w:left w:val="nil"/>
              <w:bottom w:val="single" w:sz="4" w:space="0" w:color="auto"/>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p>
        </w:tc>
        <w:tc>
          <w:tcPr>
            <w:tcW w:w="850" w:type="dxa"/>
            <w:vMerge/>
            <w:tcBorders>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2"/>
            <w:vMerge/>
            <w:tcBorders>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0" w:type="dxa"/>
            <w:gridSpan w:val="2"/>
            <w:vMerge/>
            <w:tcBorders>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851" w:type="dxa"/>
            <w:vMerge/>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1134" w:type="dxa"/>
            <w:gridSpan w:val="3"/>
            <w:vMerge/>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900" w:type="dxa"/>
            <w:vMerge/>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204" w:type="dxa"/>
            <w:gridSpan w:val="5"/>
            <w:vMerge/>
            <w:tcBorders>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single" w:sz="4" w:space="0" w:color="auto"/>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484"/>
        </w:trPr>
        <w:tc>
          <w:tcPr>
            <w:tcW w:w="1720" w:type="dxa"/>
            <w:gridSpan w:val="4"/>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995" w:type="dxa"/>
            <w:gridSpan w:val="2"/>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417" w:type="dxa"/>
            <w:gridSpan w:val="3"/>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в том числе по ГРБС:</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992" w:type="dxa"/>
            <w:gridSpan w:val="3"/>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 </w:t>
            </w:r>
          </w:p>
        </w:tc>
        <w:tc>
          <w:tcPr>
            <w:tcW w:w="850" w:type="dxa"/>
            <w:tcBorders>
              <w:top w:val="nil"/>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2"/>
            <w:tcBorders>
              <w:top w:val="nil"/>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0" w:type="dxa"/>
            <w:gridSpan w:val="2"/>
            <w:tcBorders>
              <w:top w:val="nil"/>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851" w:type="dxa"/>
            <w:tcBorders>
              <w:top w:val="nil"/>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1134" w:type="dxa"/>
            <w:gridSpan w:val="3"/>
            <w:tcBorders>
              <w:top w:val="nil"/>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900" w:type="dxa"/>
            <w:tcBorders>
              <w:top w:val="nil"/>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204" w:type="dxa"/>
            <w:gridSpan w:val="5"/>
            <w:tcBorders>
              <w:top w:val="nil"/>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750"/>
        </w:trPr>
        <w:tc>
          <w:tcPr>
            <w:tcW w:w="1720" w:type="dxa"/>
            <w:gridSpan w:val="4"/>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995" w:type="dxa"/>
            <w:gridSpan w:val="2"/>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417" w:type="dxa"/>
            <w:gridSpan w:val="3"/>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администрация Нижнебайгорского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16,0</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7,0</w:t>
            </w:r>
          </w:p>
        </w:tc>
        <w:tc>
          <w:tcPr>
            <w:tcW w:w="992" w:type="dxa"/>
            <w:gridSpan w:val="3"/>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49,4</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35,6</w:t>
            </w:r>
          </w:p>
        </w:tc>
        <w:tc>
          <w:tcPr>
            <w:tcW w:w="993"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tcBorders>
              <w:top w:val="single" w:sz="4" w:space="0" w:color="auto"/>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b/>
                <w:sz w:val="18"/>
                <w:lang w:eastAsia="ru-RU"/>
              </w:rPr>
            </w:pPr>
            <w:r w:rsidRPr="00190FF4">
              <w:rPr>
                <w:rFonts w:ascii="Arial" w:eastAsia="Times New Roman" w:hAnsi="Arial" w:cs="Arial"/>
                <w:b/>
                <w:sz w:val="18"/>
                <w:lang w:eastAsia="ru-RU"/>
              </w:rPr>
              <w:t>7,3</w:t>
            </w:r>
          </w:p>
        </w:tc>
        <w:tc>
          <w:tcPr>
            <w:tcW w:w="709"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900"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2204" w:type="dxa"/>
            <w:gridSpan w:val="5"/>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1680"/>
        </w:trPr>
        <w:tc>
          <w:tcPr>
            <w:tcW w:w="1720" w:type="dxa"/>
            <w:gridSpan w:val="4"/>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Основное мероприятие 1.1 </w:t>
            </w:r>
          </w:p>
        </w:tc>
        <w:tc>
          <w:tcPr>
            <w:tcW w:w="995" w:type="dxa"/>
            <w:gridSpan w:val="2"/>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"Реализация мероприятий активной политики занятости населения"</w:t>
            </w:r>
          </w:p>
        </w:tc>
        <w:tc>
          <w:tcPr>
            <w:tcW w:w="1417" w:type="dxa"/>
            <w:gridSpan w:val="3"/>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всего</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16,0</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992" w:type="dxa"/>
            <w:gridSpan w:val="3"/>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49,4</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35,6</w:t>
            </w:r>
          </w:p>
        </w:tc>
        <w:tc>
          <w:tcPr>
            <w:tcW w:w="993"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tcBorders>
              <w:top w:val="single" w:sz="4" w:space="0" w:color="auto"/>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b/>
                <w:sz w:val="18"/>
                <w:lang w:eastAsia="ru-RU"/>
              </w:rPr>
            </w:pPr>
            <w:r w:rsidRPr="00190FF4">
              <w:rPr>
                <w:rFonts w:ascii="Arial" w:eastAsia="Times New Roman" w:hAnsi="Arial" w:cs="Arial"/>
                <w:b/>
                <w:sz w:val="18"/>
                <w:lang w:eastAsia="ru-RU"/>
              </w:rPr>
              <w:t>7,3</w:t>
            </w:r>
          </w:p>
        </w:tc>
        <w:tc>
          <w:tcPr>
            <w:tcW w:w="709"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960"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2144"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315"/>
        </w:trPr>
        <w:tc>
          <w:tcPr>
            <w:tcW w:w="1720" w:type="dxa"/>
            <w:gridSpan w:val="4"/>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995" w:type="dxa"/>
            <w:gridSpan w:val="2"/>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417" w:type="dxa"/>
            <w:gridSpan w:val="3"/>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в том числе по ГРБС:</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3"/>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3"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tcBorders>
              <w:top w:val="single" w:sz="4" w:space="0" w:color="auto"/>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0" w:type="dxa"/>
            <w:gridSpan w:val="2"/>
            <w:tcBorders>
              <w:top w:val="single" w:sz="4" w:space="0" w:color="auto"/>
              <w:left w:val="single" w:sz="4" w:space="0" w:color="auto"/>
              <w:bottom w:val="single" w:sz="4" w:space="0" w:color="auto"/>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851" w:type="dxa"/>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1134"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960"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144" w:type="dxa"/>
            <w:gridSpan w:val="3"/>
            <w:tcBorders>
              <w:top w:val="single" w:sz="4" w:space="0" w:color="auto"/>
              <w:left w:val="single" w:sz="4" w:space="0" w:color="auto"/>
              <w:bottom w:val="single" w:sz="4" w:space="0" w:color="auto"/>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trHeight w:val="750"/>
        </w:trPr>
        <w:tc>
          <w:tcPr>
            <w:tcW w:w="1720" w:type="dxa"/>
            <w:gridSpan w:val="4"/>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995" w:type="dxa"/>
            <w:gridSpan w:val="2"/>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417" w:type="dxa"/>
            <w:gridSpan w:val="3"/>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администрация Нижнебайгорского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16,0</w:t>
            </w:r>
          </w:p>
        </w:tc>
        <w:tc>
          <w:tcPr>
            <w:tcW w:w="851"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992" w:type="dxa"/>
            <w:gridSpan w:val="3"/>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49,4</w:t>
            </w:r>
          </w:p>
        </w:tc>
        <w:tc>
          <w:tcPr>
            <w:tcW w:w="85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35,6</w:t>
            </w:r>
          </w:p>
        </w:tc>
        <w:tc>
          <w:tcPr>
            <w:tcW w:w="993"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b/>
                <w:bCs/>
                <w:sz w:val="18"/>
                <w:lang w:eastAsia="ru-RU"/>
              </w:rPr>
            </w:pPr>
            <w:r w:rsidRPr="00190FF4">
              <w:rPr>
                <w:rFonts w:ascii="Arial" w:eastAsia="Times New Roman" w:hAnsi="Arial" w:cs="Arial"/>
                <w:b/>
                <w:bCs/>
                <w:sz w:val="18"/>
                <w:lang w:eastAsia="ru-RU"/>
              </w:rPr>
              <w:t>0,00</w:t>
            </w:r>
          </w:p>
        </w:tc>
        <w:tc>
          <w:tcPr>
            <w:tcW w:w="850" w:type="dxa"/>
            <w:tcBorders>
              <w:top w:val="single" w:sz="4" w:space="0" w:color="auto"/>
              <w:left w:val="nil"/>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b/>
                <w:sz w:val="18"/>
                <w:lang w:eastAsia="ru-RU"/>
              </w:rPr>
            </w:pPr>
            <w:r w:rsidRPr="00190FF4">
              <w:rPr>
                <w:rFonts w:ascii="Arial" w:eastAsia="Times New Roman" w:hAnsi="Arial" w:cs="Arial"/>
                <w:b/>
                <w:sz w:val="18"/>
                <w:lang w:eastAsia="ru-RU"/>
              </w:rPr>
              <w:t>7,3</w:t>
            </w:r>
          </w:p>
          <w:p w:rsidR="00190FF4" w:rsidRPr="00190FF4" w:rsidRDefault="00190FF4" w:rsidP="00190FF4">
            <w:pPr>
              <w:widowControl/>
              <w:rPr>
                <w:rFonts w:ascii="Arial" w:eastAsia="Times New Roman" w:hAnsi="Arial" w:cs="Arial"/>
                <w:sz w:val="18"/>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top w:val="single" w:sz="4" w:space="0" w:color="auto"/>
              <w:left w:val="single" w:sz="4" w:space="0" w:color="auto"/>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top w:val="single" w:sz="4" w:space="0" w:color="auto"/>
              <w:left w:val="single" w:sz="4" w:space="0" w:color="auto"/>
              <w:bottom w:val="nil"/>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134" w:type="dxa"/>
            <w:gridSpan w:val="3"/>
            <w:tcBorders>
              <w:top w:val="single" w:sz="4" w:space="0" w:color="auto"/>
              <w:left w:val="single" w:sz="4" w:space="0" w:color="auto"/>
              <w:bottom w:val="nil"/>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960" w:type="dxa"/>
            <w:gridSpan w:val="3"/>
            <w:tcBorders>
              <w:top w:val="single" w:sz="4" w:space="0" w:color="auto"/>
              <w:left w:val="single" w:sz="4" w:space="0" w:color="auto"/>
              <w:bottom w:val="nil"/>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2144" w:type="dxa"/>
            <w:gridSpan w:val="3"/>
            <w:tcBorders>
              <w:top w:val="single" w:sz="4" w:space="0" w:color="auto"/>
              <w:left w:val="single" w:sz="4" w:space="0" w:color="auto"/>
              <w:bottom w:val="nil"/>
              <w:right w:val="nil"/>
            </w:tcBorders>
            <w:shd w:val="clear" w:color="auto" w:fill="auto"/>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236"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r>
      <w:tr w:rsidR="00190FF4" w:rsidRPr="00190FF4" w:rsidTr="00190FF4">
        <w:tblPrEx>
          <w:tblBorders>
            <w:top w:val="single" w:sz="4" w:space="0" w:color="auto"/>
          </w:tblBorders>
        </w:tblPrEx>
        <w:trPr>
          <w:gridAfter w:val="1"/>
          <w:trHeight w:val="100"/>
        </w:trPr>
        <w:tc>
          <w:tcPr>
            <w:tcW w:w="13602" w:type="dxa"/>
            <w:gridSpan w:val="27"/>
            <w:tcBorders>
              <w:top w:val="single" w:sz="4" w:space="0" w:color="auto"/>
            </w:tcBorders>
          </w:tcPr>
          <w:p w:rsidR="00190FF4" w:rsidRPr="00190FF4" w:rsidRDefault="00190FF4" w:rsidP="00190FF4">
            <w:pPr>
              <w:rPr>
                <w:rFonts w:ascii="Arial" w:hAnsi="Arial" w:cs="Arial"/>
                <w:sz w:val="18"/>
              </w:rPr>
            </w:pPr>
          </w:p>
        </w:tc>
        <w:tc>
          <w:tcPr>
            <w:tcW w:w="311" w:type="dxa"/>
            <w:gridSpan w:val="2"/>
            <w:tcBorders>
              <w:top w:val="single" w:sz="4" w:space="0" w:color="auto"/>
              <w:bottom w:val="nil"/>
              <w:right w:val="single" w:sz="4" w:space="0" w:color="auto"/>
            </w:tcBorders>
            <w:shd w:val="clear" w:color="auto" w:fill="auto"/>
          </w:tcPr>
          <w:p w:rsidR="00190FF4" w:rsidRPr="00190FF4" w:rsidRDefault="00190FF4" w:rsidP="00190FF4">
            <w:pPr>
              <w:widowControl/>
              <w:rPr>
                <w:rFonts w:ascii="Arial" w:hAnsi="Arial" w:cs="Arial"/>
                <w:sz w:val="18"/>
              </w:rPr>
            </w:pPr>
          </w:p>
        </w:tc>
        <w:tc>
          <w:tcPr>
            <w:tcW w:w="13016" w:type="dxa"/>
            <w:gridSpan w:val="90"/>
            <w:tcBorders>
              <w:top w:val="single" w:sz="4" w:space="0" w:color="auto"/>
              <w:left w:val="single" w:sz="4" w:space="0" w:color="auto"/>
              <w:bottom w:val="nil"/>
              <w:right w:val="nil"/>
            </w:tcBorders>
            <w:shd w:val="clear" w:color="auto" w:fill="auto"/>
          </w:tcPr>
          <w:p w:rsidR="00190FF4" w:rsidRPr="00190FF4" w:rsidRDefault="00190FF4" w:rsidP="00190FF4">
            <w:pPr>
              <w:widowControl/>
              <w:rPr>
                <w:rFonts w:ascii="Arial" w:hAnsi="Arial" w:cs="Arial"/>
                <w:sz w:val="18"/>
              </w:rPr>
            </w:pPr>
          </w:p>
        </w:tc>
      </w:tr>
    </w:tbl>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tbl>
      <w:tblPr>
        <w:tblW w:w="16609" w:type="dxa"/>
        <w:tblInd w:w="83" w:type="dxa"/>
        <w:tblLayout w:type="fixed"/>
        <w:tblLook w:val="0000" w:firstRow="0" w:lastRow="0" w:firstColumn="0" w:lastColumn="0" w:noHBand="0" w:noVBand="0"/>
      </w:tblPr>
      <w:tblGrid>
        <w:gridCol w:w="1726"/>
        <w:gridCol w:w="1134"/>
        <w:gridCol w:w="839"/>
        <w:gridCol w:w="437"/>
        <w:gridCol w:w="851"/>
        <w:gridCol w:w="271"/>
        <w:gridCol w:w="579"/>
        <w:gridCol w:w="851"/>
        <w:gridCol w:w="170"/>
        <w:gridCol w:w="680"/>
        <w:gridCol w:w="851"/>
        <w:gridCol w:w="129"/>
        <w:gridCol w:w="863"/>
        <w:gridCol w:w="709"/>
        <w:gridCol w:w="88"/>
        <w:gridCol w:w="904"/>
        <w:gridCol w:w="756"/>
        <w:gridCol w:w="94"/>
        <w:gridCol w:w="851"/>
        <w:gridCol w:w="567"/>
        <w:gridCol w:w="425"/>
        <w:gridCol w:w="1020"/>
        <w:gridCol w:w="150"/>
        <w:gridCol w:w="15"/>
        <w:gridCol w:w="90"/>
        <w:gridCol w:w="1418"/>
        <w:gridCol w:w="141"/>
      </w:tblGrid>
      <w:tr w:rsidR="00190FF4" w:rsidRPr="00190FF4" w:rsidTr="00190FF4">
        <w:trPr>
          <w:gridAfter w:val="1"/>
          <w:wAfter w:w="141" w:type="dxa"/>
          <w:trHeight w:val="315"/>
        </w:trPr>
        <w:tc>
          <w:tcPr>
            <w:tcW w:w="1726"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bookmarkStart w:id="19" w:name="RANGE!A1:I28"/>
            <w:bookmarkEnd w:id="19"/>
          </w:p>
        </w:tc>
        <w:tc>
          <w:tcPr>
            <w:tcW w:w="1973"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559"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600"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660"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660"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660" w:type="dxa"/>
            <w:gridSpan w:val="2"/>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512" w:type="dxa"/>
            <w:gridSpan w:val="3"/>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Приложение 5</w:t>
            </w:r>
          </w:p>
        </w:tc>
        <w:tc>
          <w:tcPr>
            <w:tcW w:w="425" w:type="dxa"/>
            <w:tcBorders>
              <w:top w:val="nil"/>
              <w:left w:val="nil"/>
              <w:bottom w:val="nil"/>
              <w:right w:val="nil"/>
            </w:tcBorders>
            <w:shd w:val="clear" w:color="auto" w:fill="auto"/>
            <w:noWrap/>
            <w:vAlign w:val="bottom"/>
          </w:tcPr>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p>
          <w:p w:rsidR="00190FF4" w:rsidRPr="00190FF4" w:rsidRDefault="00190FF4" w:rsidP="00190FF4">
            <w:pPr>
              <w:widowControl/>
              <w:jc w:val="right"/>
              <w:rPr>
                <w:rFonts w:ascii="Arial" w:eastAsia="Times New Roman" w:hAnsi="Arial" w:cs="Arial"/>
                <w:sz w:val="18"/>
                <w:lang w:eastAsia="ru-RU"/>
              </w:rPr>
            </w:pPr>
          </w:p>
        </w:tc>
        <w:tc>
          <w:tcPr>
            <w:tcW w:w="2693" w:type="dxa"/>
            <w:gridSpan w:val="5"/>
            <w:tcBorders>
              <w:top w:val="nil"/>
              <w:left w:val="nil"/>
              <w:bottom w:val="nil"/>
              <w:right w:val="nil"/>
            </w:tcBorders>
          </w:tcPr>
          <w:p w:rsidR="00190FF4" w:rsidRPr="00190FF4" w:rsidRDefault="00190FF4" w:rsidP="00190FF4">
            <w:pPr>
              <w:widowControl/>
              <w:jc w:val="right"/>
              <w:rPr>
                <w:rFonts w:ascii="Arial" w:eastAsia="Times New Roman" w:hAnsi="Arial" w:cs="Arial"/>
                <w:sz w:val="18"/>
                <w:lang w:eastAsia="ru-RU"/>
              </w:rPr>
            </w:pPr>
          </w:p>
        </w:tc>
      </w:tr>
      <w:tr w:rsidR="00190FF4" w:rsidRPr="00190FF4" w:rsidTr="00190FF4">
        <w:trPr>
          <w:gridAfter w:val="1"/>
          <w:wAfter w:w="141" w:type="dxa"/>
          <w:trHeight w:val="1234"/>
        </w:trPr>
        <w:tc>
          <w:tcPr>
            <w:tcW w:w="13775" w:type="dxa"/>
            <w:gridSpan w:val="21"/>
            <w:tcBorders>
              <w:top w:val="nil"/>
              <w:left w:val="nil"/>
              <w:bottom w:val="nil"/>
              <w:right w:val="nil"/>
            </w:tcBorders>
            <w:shd w:val="clear" w:color="auto" w:fill="auto"/>
            <w:vAlign w:val="center"/>
          </w:tcPr>
          <w:p w:rsidR="00190FF4" w:rsidRPr="00190FF4" w:rsidRDefault="00190FF4" w:rsidP="00190FF4">
            <w:pPr>
              <w:widowControl/>
              <w:jc w:val="center"/>
              <w:rPr>
                <w:rFonts w:ascii="Arial" w:eastAsia="Times New Roman" w:hAnsi="Arial" w:cs="Arial"/>
                <w:color w:val="000000"/>
                <w:sz w:val="18"/>
                <w:lang w:eastAsia="ru-RU"/>
              </w:rPr>
            </w:pPr>
            <w:r w:rsidRPr="00190FF4">
              <w:rPr>
                <w:rFonts w:ascii="Arial" w:eastAsia="Times New Roman" w:hAnsi="Arial" w:cs="Arial"/>
                <w:color w:val="000000"/>
                <w:sz w:val="18"/>
                <w:lang w:eastAsia="ru-RU"/>
              </w:rPr>
              <w:lastRenderedPageBreak/>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Нижнебайгорского сельского поселения Верхнехавского муниципального района  «Содействие занятости населения» </w:t>
            </w:r>
          </w:p>
        </w:tc>
        <w:tc>
          <w:tcPr>
            <w:tcW w:w="2693" w:type="dxa"/>
            <w:gridSpan w:val="5"/>
            <w:tcBorders>
              <w:top w:val="nil"/>
              <w:left w:val="nil"/>
              <w:bottom w:val="nil"/>
              <w:right w:val="nil"/>
            </w:tcBorders>
          </w:tcPr>
          <w:p w:rsidR="00190FF4" w:rsidRPr="00190FF4" w:rsidRDefault="00190FF4" w:rsidP="00190FF4">
            <w:pPr>
              <w:widowControl/>
              <w:jc w:val="center"/>
              <w:rPr>
                <w:rFonts w:ascii="Arial" w:eastAsia="Times New Roman" w:hAnsi="Arial" w:cs="Arial"/>
                <w:color w:val="000000"/>
                <w:sz w:val="18"/>
                <w:lang w:eastAsia="ru-RU"/>
              </w:rPr>
            </w:pPr>
          </w:p>
        </w:tc>
      </w:tr>
      <w:tr w:rsidR="00190FF4" w:rsidRPr="00190FF4" w:rsidTr="00190FF4">
        <w:trPr>
          <w:gridAfter w:val="1"/>
          <w:wAfter w:w="141" w:type="dxa"/>
          <w:trHeight w:val="900"/>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Статус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color w:val="000000"/>
                <w:sz w:val="18"/>
                <w:lang w:eastAsia="ru-RU"/>
              </w:rPr>
            </w:pPr>
            <w:r w:rsidRPr="00190FF4">
              <w:rPr>
                <w:rFonts w:ascii="Arial" w:eastAsia="Times New Roman" w:hAnsi="Arial" w:cs="Arial"/>
                <w:color w:val="000000"/>
                <w:sz w:val="18"/>
                <w:lang w:eastAsia="ru-RU"/>
              </w:rPr>
              <w:t xml:space="preserve">Наименование муниципальной программы, подпрограммы, основного мероприятия </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Источники ресурсного обеспечения</w:t>
            </w:r>
          </w:p>
        </w:tc>
        <w:tc>
          <w:tcPr>
            <w:tcW w:w="12332" w:type="dxa"/>
            <w:gridSpan w:val="22"/>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Оценка расходов по годам реализации муниципальной программы, тыс. руб.</w:t>
            </w:r>
          </w:p>
        </w:tc>
      </w:tr>
      <w:tr w:rsidR="00190FF4" w:rsidRPr="00190FF4" w:rsidTr="00190FF4">
        <w:trPr>
          <w:gridAfter w:val="1"/>
          <w:wAfter w:w="141" w:type="dxa"/>
          <w:trHeight w:val="945"/>
        </w:trPr>
        <w:tc>
          <w:tcPr>
            <w:tcW w:w="1726"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color w:val="000000"/>
                <w:sz w:val="18"/>
                <w:lang w:eastAsia="ru-RU"/>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851" w:type="dxa"/>
            <w:tcBorders>
              <w:top w:val="nil"/>
              <w:left w:val="nil"/>
              <w:bottom w:val="nil"/>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2015</w:t>
            </w:r>
            <w:r w:rsidRPr="00190FF4">
              <w:rPr>
                <w:rFonts w:ascii="Arial" w:eastAsia="Times New Roman" w:hAnsi="Arial" w:cs="Arial"/>
                <w:sz w:val="18"/>
                <w:lang w:eastAsia="ru-RU"/>
              </w:rPr>
              <w:br/>
            </w:r>
          </w:p>
        </w:tc>
        <w:tc>
          <w:tcPr>
            <w:tcW w:w="850" w:type="dxa"/>
            <w:gridSpan w:val="2"/>
            <w:tcBorders>
              <w:top w:val="nil"/>
              <w:left w:val="nil"/>
              <w:bottom w:val="nil"/>
              <w:right w:val="nil"/>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2016</w:t>
            </w:r>
            <w:r w:rsidRPr="00190FF4">
              <w:rPr>
                <w:rFonts w:ascii="Arial" w:eastAsia="Times New Roman" w:hAnsi="Arial" w:cs="Arial"/>
                <w:sz w:val="18"/>
                <w:lang w:eastAsia="ru-RU"/>
              </w:rPr>
              <w:br/>
            </w:r>
          </w:p>
        </w:tc>
        <w:tc>
          <w:tcPr>
            <w:tcW w:w="851" w:type="dxa"/>
            <w:tcBorders>
              <w:top w:val="nil"/>
              <w:left w:val="single" w:sz="4" w:space="0" w:color="000000"/>
              <w:bottom w:val="nil"/>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2017 </w:t>
            </w:r>
          </w:p>
        </w:tc>
        <w:tc>
          <w:tcPr>
            <w:tcW w:w="850"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2018</w:t>
            </w:r>
          </w:p>
        </w:tc>
        <w:tc>
          <w:tcPr>
            <w:tcW w:w="851"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2019       </w:t>
            </w:r>
          </w:p>
        </w:tc>
        <w:tc>
          <w:tcPr>
            <w:tcW w:w="992"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2020</w:t>
            </w:r>
            <w:r w:rsidRPr="00190FF4">
              <w:rPr>
                <w:rFonts w:ascii="Arial" w:eastAsia="Times New Roman" w:hAnsi="Arial" w:cs="Arial"/>
                <w:sz w:val="18"/>
                <w:lang w:eastAsia="ru-RU"/>
              </w:rPr>
              <w:br/>
            </w:r>
          </w:p>
        </w:tc>
        <w:tc>
          <w:tcPr>
            <w:tcW w:w="709"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2021</w:t>
            </w:r>
          </w:p>
          <w:p w:rsidR="00190FF4" w:rsidRPr="00190FF4" w:rsidRDefault="00190FF4" w:rsidP="00190FF4">
            <w:pPr>
              <w:widowControl/>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2022</w:t>
            </w:r>
          </w:p>
          <w:p w:rsidR="00190FF4" w:rsidRPr="00190FF4" w:rsidRDefault="00190FF4" w:rsidP="00190FF4">
            <w:pPr>
              <w:widowControl/>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2023</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2024</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2025</w:t>
            </w:r>
          </w:p>
        </w:tc>
        <w:tc>
          <w:tcPr>
            <w:tcW w:w="1020"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2026</w:t>
            </w:r>
          </w:p>
        </w:tc>
        <w:tc>
          <w:tcPr>
            <w:tcW w:w="1673" w:type="dxa"/>
            <w:gridSpan w:val="4"/>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2027</w:t>
            </w:r>
          </w:p>
        </w:tc>
      </w:tr>
      <w:tr w:rsidR="00190FF4" w:rsidRPr="00190FF4" w:rsidTr="00190FF4">
        <w:trPr>
          <w:gridAfter w:val="1"/>
          <w:wAfter w:w="141" w:type="dxa"/>
          <w:trHeight w:val="315"/>
        </w:trPr>
        <w:tc>
          <w:tcPr>
            <w:tcW w:w="1726" w:type="dxa"/>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w:t>
            </w:r>
          </w:p>
        </w:tc>
        <w:tc>
          <w:tcPr>
            <w:tcW w:w="1134"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1276"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4</w:t>
            </w:r>
          </w:p>
        </w:tc>
        <w:tc>
          <w:tcPr>
            <w:tcW w:w="850" w:type="dxa"/>
            <w:gridSpan w:val="2"/>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5</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6</w:t>
            </w:r>
          </w:p>
        </w:tc>
        <w:tc>
          <w:tcPr>
            <w:tcW w:w="850"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7</w:t>
            </w:r>
          </w:p>
        </w:tc>
        <w:tc>
          <w:tcPr>
            <w:tcW w:w="851"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8</w:t>
            </w:r>
          </w:p>
        </w:tc>
        <w:tc>
          <w:tcPr>
            <w:tcW w:w="992" w:type="dxa"/>
            <w:gridSpan w:val="2"/>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9</w:t>
            </w:r>
          </w:p>
        </w:tc>
        <w:tc>
          <w:tcPr>
            <w:tcW w:w="709"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10</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11</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12</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13</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14</w:t>
            </w:r>
          </w:p>
        </w:tc>
        <w:tc>
          <w:tcPr>
            <w:tcW w:w="1020"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15</w:t>
            </w:r>
          </w:p>
        </w:tc>
        <w:tc>
          <w:tcPr>
            <w:tcW w:w="1673" w:type="dxa"/>
            <w:gridSpan w:val="4"/>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16</w:t>
            </w:r>
          </w:p>
        </w:tc>
      </w:tr>
      <w:tr w:rsidR="00190FF4" w:rsidRPr="00190FF4" w:rsidTr="00190FF4">
        <w:trPr>
          <w:gridAfter w:val="1"/>
          <w:wAfter w:w="141" w:type="dxa"/>
          <w:trHeight w:val="255"/>
        </w:trPr>
        <w:tc>
          <w:tcPr>
            <w:tcW w:w="1726" w:type="dxa"/>
            <w:vMerge w:val="restart"/>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МУНИЦИПАЛЬНАЯ ПРОГРАММА</w:t>
            </w:r>
          </w:p>
        </w:tc>
        <w:tc>
          <w:tcPr>
            <w:tcW w:w="1134" w:type="dxa"/>
            <w:vMerge w:val="restart"/>
            <w:tcBorders>
              <w:top w:val="nil"/>
              <w:left w:val="single" w:sz="4" w:space="0" w:color="000000"/>
              <w:bottom w:val="single" w:sz="4" w:space="0" w:color="000000"/>
              <w:right w:val="nil"/>
            </w:tcBorders>
            <w:shd w:val="clear" w:color="auto" w:fill="auto"/>
            <w:vAlign w:val="center"/>
          </w:tcPr>
          <w:p w:rsidR="00190FF4" w:rsidRPr="00190FF4" w:rsidRDefault="00190FF4" w:rsidP="00190FF4">
            <w:pPr>
              <w:widowControl/>
              <w:jc w:val="center"/>
              <w:rPr>
                <w:rFonts w:ascii="Arial" w:eastAsia="Times New Roman" w:hAnsi="Arial" w:cs="Arial"/>
                <w:color w:val="000000"/>
                <w:sz w:val="18"/>
                <w:lang w:eastAsia="ru-RU"/>
              </w:rPr>
            </w:pPr>
            <w:r w:rsidRPr="00190FF4">
              <w:rPr>
                <w:rFonts w:ascii="Arial" w:eastAsia="Times New Roman" w:hAnsi="Arial" w:cs="Arial"/>
                <w:color w:val="000000"/>
                <w:sz w:val="18"/>
                <w:lang w:eastAsia="ru-RU"/>
              </w:rPr>
              <w:t xml:space="preserve">«Содействие занятости населения» </w:t>
            </w:r>
          </w:p>
        </w:tc>
        <w:tc>
          <w:tcPr>
            <w:tcW w:w="1276"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color w:val="000000"/>
                <w:sz w:val="18"/>
                <w:lang w:eastAsia="ru-RU"/>
              </w:rPr>
            </w:pPr>
            <w:r w:rsidRPr="00190FF4">
              <w:rPr>
                <w:rFonts w:ascii="Arial" w:eastAsia="Times New Roman" w:hAnsi="Arial" w:cs="Arial"/>
                <w:color w:val="000000"/>
                <w:sz w:val="18"/>
                <w:lang w:eastAsia="ru-RU"/>
              </w:rPr>
              <w:t>всего, в том числе:</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16</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7</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49,4</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35,6</w:t>
            </w:r>
          </w:p>
        </w:tc>
        <w:tc>
          <w:tcPr>
            <w:tcW w:w="992"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tc>
        <w:tc>
          <w:tcPr>
            <w:tcW w:w="709"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7,3</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020"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673" w:type="dxa"/>
            <w:gridSpan w:val="4"/>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nil"/>
            </w:tcBorders>
            <w:vAlign w:val="center"/>
          </w:tcPr>
          <w:p w:rsidR="00190FF4" w:rsidRPr="00190FF4" w:rsidRDefault="00190FF4" w:rsidP="00190FF4">
            <w:pPr>
              <w:widowControl/>
              <w:rPr>
                <w:rFonts w:ascii="Arial" w:eastAsia="Times New Roman" w:hAnsi="Arial" w:cs="Arial"/>
                <w:color w:val="000000"/>
                <w:sz w:val="18"/>
                <w:lang w:eastAsia="ru-RU"/>
              </w:rPr>
            </w:pPr>
          </w:p>
        </w:tc>
        <w:tc>
          <w:tcPr>
            <w:tcW w:w="1276" w:type="dxa"/>
            <w:gridSpan w:val="2"/>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федеральный бюджет </w:t>
            </w:r>
          </w:p>
        </w:tc>
        <w:tc>
          <w:tcPr>
            <w:tcW w:w="851" w:type="dxa"/>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1020" w:type="dxa"/>
            <w:tcBorders>
              <w:top w:val="nil"/>
              <w:left w:val="single" w:sz="4" w:space="0" w:color="auto"/>
              <w:bottom w:val="single" w:sz="4" w:space="0" w:color="000000"/>
              <w:right w:val="single" w:sz="4" w:space="0" w:color="auto"/>
            </w:tcBorders>
          </w:tcPr>
          <w:p w:rsidR="00190FF4" w:rsidRPr="00190FF4" w:rsidRDefault="00190FF4" w:rsidP="00190FF4">
            <w:pPr>
              <w:widowControl/>
              <w:rPr>
                <w:rFonts w:ascii="Arial" w:eastAsia="Times New Roman" w:hAnsi="Arial" w:cs="Arial"/>
                <w:sz w:val="18"/>
                <w:lang w:eastAsia="ru-RU"/>
              </w:rPr>
            </w:pPr>
          </w:p>
        </w:tc>
        <w:tc>
          <w:tcPr>
            <w:tcW w:w="1673" w:type="dxa"/>
            <w:gridSpan w:val="4"/>
            <w:tcBorders>
              <w:top w:val="nil"/>
              <w:left w:val="single" w:sz="4" w:space="0" w:color="auto"/>
              <w:bottom w:val="single" w:sz="4" w:space="0" w:color="000000"/>
              <w:right w:val="single" w:sz="4" w:space="0" w:color="000000"/>
            </w:tcBorders>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nil"/>
            </w:tcBorders>
            <w:vAlign w:val="center"/>
          </w:tcPr>
          <w:p w:rsidR="00190FF4" w:rsidRPr="00190FF4" w:rsidRDefault="00190FF4" w:rsidP="00190FF4">
            <w:pPr>
              <w:widowControl/>
              <w:rPr>
                <w:rFonts w:ascii="Arial" w:eastAsia="Times New Roman" w:hAnsi="Arial" w:cs="Arial"/>
                <w:color w:val="000000"/>
                <w:sz w:val="18"/>
                <w:lang w:eastAsia="ru-RU"/>
              </w:rPr>
            </w:pPr>
          </w:p>
        </w:tc>
        <w:tc>
          <w:tcPr>
            <w:tcW w:w="1276"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областной бюджет</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16</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7</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49,4</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35,6</w:t>
            </w:r>
          </w:p>
        </w:tc>
        <w:tc>
          <w:tcPr>
            <w:tcW w:w="992"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tc>
        <w:tc>
          <w:tcPr>
            <w:tcW w:w="709"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7,3</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c>
          <w:tcPr>
            <w:tcW w:w="1020"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c>
          <w:tcPr>
            <w:tcW w:w="1673" w:type="dxa"/>
            <w:gridSpan w:val="4"/>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nil"/>
            </w:tcBorders>
            <w:vAlign w:val="center"/>
          </w:tcPr>
          <w:p w:rsidR="00190FF4" w:rsidRPr="00190FF4" w:rsidRDefault="00190FF4" w:rsidP="00190FF4">
            <w:pPr>
              <w:widowControl/>
              <w:rPr>
                <w:rFonts w:ascii="Arial" w:eastAsia="Times New Roman" w:hAnsi="Arial" w:cs="Arial"/>
                <w:color w:val="000000"/>
                <w:sz w:val="18"/>
                <w:lang w:eastAsia="ru-RU"/>
              </w:rPr>
            </w:pPr>
          </w:p>
        </w:tc>
        <w:tc>
          <w:tcPr>
            <w:tcW w:w="1276"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местный бюджет</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020"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673" w:type="dxa"/>
            <w:gridSpan w:val="4"/>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nil"/>
            </w:tcBorders>
            <w:vAlign w:val="center"/>
          </w:tcPr>
          <w:p w:rsidR="00190FF4" w:rsidRPr="00190FF4" w:rsidRDefault="00190FF4" w:rsidP="00190FF4">
            <w:pPr>
              <w:widowControl/>
              <w:rPr>
                <w:rFonts w:ascii="Arial" w:eastAsia="Times New Roman" w:hAnsi="Arial" w:cs="Arial"/>
                <w:color w:val="000000"/>
                <w:sz w:val="18"/>
                <w:lang w:eastAsia="ru-RU"/>
              </w:rPr>
            </w:pPr>
          </w:p>
        </w:tc>
        <w:tc>
          <w:tcPr>
            <w:tcW w:w="1276" w:type="dxa"/>
            <w:gridSpan w:val="2"/>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color w:val="000000"/>
                <w:sz w:val="18"/>
                <w:lang w:eastAsia="ru-RU"/>
              </w:rPr>
            </w:pPr>
            <w:r w:rsidRPr="00190FF4">
              <w:rPr>
                <w:rFonts w:ascii="Arial" w:eastAsia="Times New Roman" w:hAnsi="Arial" w:cs="Arial"/>
                <w:color w:val="000000"/>
                <w:sz w:val="18"/>
                <w:lang w:eastAsia="ru-RU"/>
              </w:rPr>
              <w:t xml:space="preserve"> внебюджетные фонды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185"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508"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30"/>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nil"/>
            </w:tcBorders>
            <w:vAlign w:val="center"/>
          </w:tcPr>
          <w:p w:rsidR="00190FF4" w:rsidRPr="00190FF4" w:rsidRDefault="00190FF4" w:rsidP="00190FF4">
            <w:pPr>
              <w:widowControl/>
              <w:rPr>
                <w:rFonts w:ascii="Arial" w:eastAsia="Times New Roman" w:hAnsi="Arial" w:cs="Arial"/>
                <w:color w:val="000000"/>
                <w:sz w:val="18"/>
                <w:lang w:eastAsia="ru-RU"/>
              </w:rPr>
            </w:pPr>
          </w:p>
        </w:tc>
        <w:tc>
          <w:tcPr>
            <w:tcW w:w="1276"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юридические лица </w:t>
            </w:r>
            <w:r w:rsidRPr="00190FF4">
              <w:rPr>
                <w:rFonts w:ascii="Arial" w:eastAsia="Times New Roman" w:hAnsi="Arial" w:cs="Arial"/>
                <w:sz w:val="18"/>
                <w:vertAlign w:val="superscript"/>
                <w:lang w:eastAsia="ru-RU"/>
              </w:rPr>
              <w:t>1</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color w:val="000000"/>
                <w:sz w:val="18"/>
                <w:lang w:eastAsia="ru-RU"/>
              </w:rPr>
            </w:pPr>
            <w:r w:rsidRPr="00190FF4">
              <w:rPr>
                <w:rFonts w:ascii="Arial" w:eastAsia="Times New Roman" w:hAnsi="Arial" w:cs="Arial"/>
                <w:color w:val="000000"/>
                <w:sz w:val="18"/>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tc>
        <w:tc>
          <w:tcPr>
            <w:tcW w:w="1185"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tc>
        <w:tc>
          <w:tcPr>
            <w:tcW w:w="1508" w:type="dxa"/>
            <w:gridSpan w:val="2"/>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nil"/>
            </w:tcBorders>
            <w:vAlign w:val="center"/>
          </w:tcPr>
          <w:p w:rsidR="00190FF4" w:rsidRPr="00190FF4" w:rsidRDefault="00190FF4" w:rsidP="00190FF4">
            <w:pPr>
              <w:widowControl/>
              <w:rPr>
                <w:rFonts w:ascii="Arial" w:eastAsia="Times New Roman" w:hAnsi="Arial" w:cs="Arial"/>
                <w:color w:val="000000"/>
                <w:sz w:val="18"/>
                <w:lang w:eastAsia="ru-RU"/>
              </w:rPr>
            </w:pPr>
          </w:p>
        </w:tc>
        <w:tc>
          <w:tcPr>
            <w:tcW w:w="1276"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физические лица</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185"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508"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trHeight w:val="315"/>
        </w:trPr>
        <w:tc>
          <w:tcPr>
            <w:tcW w:w="1726" w:type="dxa"/>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в том числе:</w:t>
            </w:r>
          </w:p>
        </w:tc>
        <w:tc>
          <w:tcPr>
            <w:tcW w:w="1134"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185"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649" w:type="dxa"/>
            <w:gridSpan w:val="3"/>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255"/>
        </w:trPr>
        <w:tc>
          <w:tcPr>
            <w:tcW w:w="1726" w:type="dxa"/>
            <w:vMerge w:val="restart"/>
            <w:tcBorders>
              <w:top w:val="nil"/>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ПОДПРОГРАММА 1</w:t>
            </w:r>
          </w:p>
        </w:tc>
        <w:tc>
          <w:tcPr>
            <w:tcW w:w="1134" w:type="dxa"/>
            <w:vMerge w:val="restart"/>
            <w:tcBorders>
              <w:top w:val="nil"/>
              <w:left w:val="single" w:sz="4" w:space="0" w:color="000000"/>
              <w:bottom w:val="single" w:sz="4" w:space="0" w:color="000000"/>
              <w:right w:val="single" w:sz="4" w:space="0" w:color="000000"/>
            </w:tcBorders>
            <w:shd w:val="clear" w:color="auto" w:fill="auto"/>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«Активная политика </w:t>
            </w:r>
            <w:r w:rsidRPr="00190FF4">
              <w:rPr>
                <w:rFonts w:ascii="Arial" w:eastAsia="Times New Roman" w:hAnsi="Arial" w:cs="Arial"/>
                <w:sz w:val="18"/>
                <w:lang w:eastAsia="ru-RU"/>
              </w:rPr>
              <w:lastRenderedPageBreak/>
              <w:t>занятости населения и социальная поддержка безработных граждан»</w:t>
            </w: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color w:val="000000"/>
                <w:sz w:val="18"/>
                <w:lang w:eastAsia="ru-RU"/>
              </w:rPr>
            </w:pPr>
            <w:r w:rsidRPr="00190FF4">
              <w:rPr>
                <w:rFonts w:ascii="Arial" w:eastAsia="Times New Roman" w:hAnsi="Arial" w:cs="Arial"/>
                <w:color w:val="000000"/>
                <w:sz w:val="18"/>
                <w:lang w:eastAsia="ru-RU"/>
              </w:rPr>
              <w:lastRenderedPageBreak/>
              <w:t>всего, в том числе:</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16</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7</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49,4</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35,6</w:t>
            </w:r>
          </w:p>
        </w:tc>
        <w:tc>
          <w:tcPr>
            <w:tcW w:w="992"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tc>
        <w:tc>
          <w:tcPr>
            <w:tcW w:w="709"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7,3</w:t>
            </w:r>
          </w:p>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185"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508" w:type="dxa"/>
            <w:gridSpan w:val="2"/>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федеральный бюджет </w:t>
            </w:r>
          </w:p>
        </w:tc>
        <w:tc>
          <w:tcPr>
            <w:tcW w:w="851" w:type="dxa"/>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185"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508"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областной бюджет</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16</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7</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49,4</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35,6</w:t>
            </w:r>
          </w:p>
        </w:tc>
        <w:tc>
          <w:tcPr>
            <w:tcW w:w="992"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tc>
        <w:tc>
          <w:tcPr>
            <w:tcW w:w="709"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7,3</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185" w:type="dxa"/>
            <w:gridSpan w:val="3"/>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c>
          <w:tcPr>
            <w:tcW w:w="1508" w:type="dxa"/>
            <w:gridSpan w:val="2"/>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w:t>
            </w: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местный бюджет</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185"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508"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color w:val="000000"/>
                <w:sz w:val="18"/>
                <w:lang w:eastAsia="ru-RU"/>
              </w:rPr>
            </w:pPr>
            <w:r w:rsidRPr="00190FF4">
              <w:rPr>
                <w:rFonts w:ascii="Arial" w:eastAsia="Times New Roman" w:hAnsi="Arial" w:cs="Arial"/>
                <w:color w:val="000000"/>
                <w:sz w:val="18"/>
                <w:lang w:eastAsia="ru-RU"/>
              </w:rPr>
              <w:t xml:space="preserve"> внебюджетные фонды                        </w:t>
            </w:r>
          </w:p>
        </w:tc>
        <w:tc>
          <w:tcPr>
            <w:tcW w:w="851" w:type="dxa"/>
            <w:tcBorders>
              <w:top w:val="nil"/>
              <w:left w:val="nil"/>
              <w:bottom w:val="single" w:sz="4" w:space="0" w:color="000000"/>
              <w:right w:val="nil"/>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185"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508"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юридические лица</w:t>
            </w:r>
          </w:p>
        </w:tc>
        <w:tc>
          <w:tcPr>
            <w:tcW w:w="851" w:type="dxa"/>
            <w:tcBorders>
              <w:top w:val="nil"/>
              <w:left w:val="nil"/>
              <w:bottom w:val="single" w:sz="4" w:space="0" w:color="000000"/>
              <w:right w:val="nil"/>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185"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508"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физические лица</w:t>
            </w:r>
          </w:p>
        </w:tc>
        <w:tc>
          <w:tcPr>
            <w:tcW w:w="851" w:type="dxa"/>
            <w:tcBorders>
              <w:top w:val="nil"/>
              <w:left w:val="nil"/>
              <w:bottom w:val="single" w:sz="4" w:space="0" w:color="000000"/>
              <w:right w:val="nil"/>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185" w:type="dxa"/>
            <w:gridSpan w:val="3"/>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508" w:type="dxa"/>
            <w:gridSpan w:val="2"/>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15"/>
        </w:trPr>
        <w:tc>
          <w:tcPr>
            <w:tcW w:w="1726" w:type="dxa"/>
            <w:tcBorders>
              <w:top w:val="nil"/>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в том числе:</w:t>
            </w:r>
          </w:p>
        </w:tc>
        <w:tc>
          <w:tcPr>
            <w:tcW w:w="1134" w:type="dxa"/>
            <w:tcBorders>
              <w:top w:val="nil"/>
              <w:left w:val="nil"/>
              <w:bottom w:val="nil"/>
              <w:right w:val="single" w:sz="4" w:space="0" w:color="000000"/>
            </w:tcBorders>
            <w:shd w:val="clear" w:color="auto" w:fill="auto"/>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1276"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nil"/>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17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523" w:type="dxa"/>
            <w:gridSpan w:val="3"/>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255"/>
        </w:trPr>
        <w:tc>
          <w:tcPr>
            <w:tcW w:w="1726" w:type="dxa"/>
            <w:vMerge w:val="restart"/>
            <w:tcBorders>
              <w:top w:val="nil"/>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Основное </w:t>
            </w:r>
            <w:r w:rsidRPr="00190FF4">
              <w:rPr>
                <w:rFonts w:ascii="Arial" w:eastAsia="Times New Roman" w:hAnsi="Arial" w:cs="Arial"/>
                <w:sz w:val="18"/>
                <w:lang w:eastAsia="ru-RU"/>
              </w:rPr>
              <w:br/>
              <w:t>мероприятие 1.1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"Реализация мероприятий активной политики занятости населения"</w:t>
            </w: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color w:val="000000"/>
                <w:sz w:val="18"/>
                <w:lang w:eastAsia="ru-RU"/>
              </w:rPr>
            </w:pPr>
            <w:r w:rsidRPr="00190FF4">
              <w:rPr>
                <w:rFonts w:ascii="Arial" w:eastAsia="Times New Roman" w:hAnsi="Arial" w:cs="Arial"/>
                <w:color w:val="000000"/>
                <w:sz w:val="18"/>
                <w:lang w:eastAsia="ru-RU"/>
              </w:rPr>
              <w:t>всего, в том числе:</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16</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7</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49,4</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35,6</w:t>
            </w:r>
          </w:p>
        </w:tc>
        <w:tc>
          <w:tcPr>
            <w:tcW w:w="992"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tc>
        <w:tc>
          <w:tcPr>
            <w:tcW w:w="709"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7,3</w:t>
            </w:r>
          </w:p>
          <w:p w:rsidR="00190FF4" w:rsidRPr="00190FF4" w:rsidRDefault="00190FF4" w:rsidP="00190FF4">
            <w:pPr>
              <w:widowControl/>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p w:rsidR="00190FF4" w:rsidRPr="00190FF4" w:rsidRDefault="00190FF4" w:rsidP="00190FF4">
            <w:pPr>
              <w:widowControl/>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p w:rsidR="00190FF4" w:rsidRPr="00190FF4" w:rsidRDefault="00190FF4" w:rsidP="00190FF4">
            <w:pPr>
              <w:widowControl/>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w:t>
            </w:r>
          </w:p>
          <w:p w:rsidR="00190FF4" w:rsidRPr="00190FF4" w:rsidRDefault="00190FF4" w:rsidP="00190FF4">
            <w:pP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c>
          <w:tcPr>
            <w:tcW w:w="117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c>
          <w:tcPr>
            <w:tcW w:w="1523" w:type="dxa"/>
            <w:gridSpan w:val="3"/>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федеральный бюджет </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275"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418" w:type="dxa"/>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областной бюджет</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16</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7</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49,4</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35,6</w:t>
            </w:r>
          </w:p>
        </w:tc>
        <w:tc>
          <w:tcPr>
            <w:tcW w:w="992"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tc>
        <w:tc>
          <w:tcPr>
            <w:tcW w:w="709" w:type="dxa"/>
            <w:tcBorders>
              <w:top w:val="nil"/>
              <w:left w:val="nil"/>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7,3</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0"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00,0</w:t>
            </w:r>
          </w:p>
        </w:tc>
        <w:tc>
          <w:tcPr>
            <w:tcW w:w="851" w:type="dxa"/>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c>
          <w:tcPr>
            <w:tcW w:w="992" w:type="dxa"/>
            <w:gridSpan w:val="2"/>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c>
          <w:tcPr>
            <w:tcW w:w="1275" w:type="dxa"/>
            <w:gridSpan w:val="4"/>
            <w:tcBorders>
              <w:top w:val="nil"/>
              <w:left w:val="single" w:sz="4" w:space="0" w:color="auto"/>
              <w:bottom w:val="single" w:sz="4" w:space="0" w:color="000000"/>
              <w:right w:val="single" w:sz="4" w:space="0" w:color="auto"/>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c>
          <w:tcPr>
            <w:tcW w:w="1418" w:type="dxa"/>
            <w:tcBorders>
              <w:top w:val="nil"/>
              <w:left w:val="single" w:sz="4" w:space="0" w:color="auto"/>
              <w:bottom w:val="single" w:sz="4" w:space="0" w:color="000000"/>
              <w:right w:val="single" w:sz="4" w:space="0" w:color="000000"/>
            </w:tcBorders>
            <w:shd w:val="clear" w:color="FFFFCC" w:fill="FFFFFF"/>
          </w:tcPr>
          <w:p w:rsidR="00190FF4" w:rsidRPr="00190FF4" w:rsidRDefault="00190FF4" w:rsidP="00190FF4">
            <w:pPr>
              <w:widowControl/>
              <w:jc w:val="center"/>
              <w:rPr>
                <w:rFonts w:ascii="Arial" w:eastAsia="Times New Roman" w:hAnsi="Arial" w:cs="Arial"/>
                <w:sz w:val="18"/>
                <w:lang w:eastAsia="ru-RU"/>
              </w:rPr>
            </w:pPr>
          </w:p>
          <w:p w:rsidR="00190FF4" w:rsidRPr="00190FF4" w:rsidRDefault="00190FF4" w:rsidP="00190FF4">
            <w:pPr>
              <w:rPr>
                <w:rFonts w:ascii="Arial" w:eastAsia="Times New Roman" w:hAnsi="Arial" w:cs="Arial"/>
                <w:sz w:val="18"/>
                <w:lang w:eastAsia="ru-RU"/>
              </w:rPr>
            </w:pPr>
            <w:r w:rsidRPr="00190FF4">
              <w:rPr>
                <w:rFonts w:ascii="Arial" w:eastAsia="Times New Roman" w:hAnsi="Arial" w:cs="Arial"/>
                <w:sz w:val="18"/>
                <w:lang w:eastAsia="ru-RU"/>
              </w:rPr>
              <w:t>0,0</w:t>
            </w: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местный бюджет</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275"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418" w:type="dxa"/>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tcPr>
          <w:p w:rsidR="00190FF4" w:rsidRPr="00190FF4" w:rsidRDefault="00190FF4" w:rsidP="00190FF4">
            <w:pPr>
              <w:widowControl/>
              <w:rPr>
                <w:rFonts w:ascii="Arial" w:eastAsia="Times New Roman" w:hAnsi="Arial" w:cs="Arial"/>
                <w:color w:val="000000"/>
                <w:sz w:val="18"/>
                <w:lang w:eastAsia="ru-RU"/>
              </w:rPr>
            </w:pPr>
            <w:r w:rsidRPr="00190FF4">
              <w:rPr>
                <w:rFonts w:ascii="Arial" w:eastAsia="Times New Roman" w:hAnsi="Arial" w:cs="Arial"/>
                <w:color w:val="000000"/>
                <w:sz w:val="18"/>
                <w:lang w:eastAsia="ru-RU"/>
              </w:rPr>
              <w:t xml:space="preserve"> внебюджетные фонды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275"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418" w:type="dxa"/>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315"/>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юридические лица</w:t>
            </w:r>
          </w:p>
        </w:tc>
        <w:tc>
          <w:tcPr>
            <w:tcW w:w="851" w:type="dxa"/>
            <w:tcBorders>
              <w:top w:val="nil"/>
              <w:left w:val="nil"/>
              <w:bottom w:val="single" w:sz="4" w:space="0" w:color="000000"/>
              <w:right w:val="nil"/>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275"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418" w:type="dxa"/>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r w:rsidR="00190FF4" w:rsidRPr="00190FF4" w:rsidTr="00190FF4">
        <w:trPr>
          <w:gridAfter w:val="1"/>
          <w:wAfter w:w="141" w:type="dxa"/>
          <w:trHeight w:val="450"/>
        </w:trPr>
        <w:tc>
          <w:tcPr>
            <w:tcW w:w="1726" w:type="dxa"/>
            <w:vMerge/>
            <w:tcBorders>
              <w:top w:val="nil"/>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276"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физические лица</w:t>
            </w:r>
          </w:p>
        </w:tc>
        <w:tc>
          <w:tcPr>
            <w:tcW w:w="851" w:type="dxa"/>
            <w:tcBorders>
              <w:top w:val="nil"/>
              <w:left w:val="nil"/>
              <w:bottom w:val="single" w:sz="4" w:space="0" w:color="000000"/>
              <w:right w:val="nil"/>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709" w:type="dxa"/>
            <w:tcBorders>
              <w:top w:val="nil"/>
              <w:left w:val="nil"/>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0"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851" w:type="dxa"/>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992" w:type="dxa"/>
            <w:gridSpan w:val="2"/>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275" w:type="dxa"/>
            <w:gridSpan w:val="4"/>
            <w:tcBorders>
              <w:top w:val="nil"/>
              <w:left w:val="single" w:sz="4" w:space="0" w:color="auto"/>
              <w:bottom w:val="single" w:sz="4" w:space="0" w:color="000000"/>
              <w:right w:val="single" w:sz="4" w:space="0" w:color="auto"/>
            </w:tcBorders>
          </w:tcPr>
          <w:p w:rsidR="00190FF4" w:rsidRPr="00190FF4" w:rsidRDefault="00190FF4" w:rsidP="00190FF4">
            <w:pPr>
              <w:widowControl/>
              <w:jc w:val="center"/>
              <w:rPr>
                <w:rFonts w:ascii="Arial" w:eastAsia="Times New Roman" w:hAnsi="Arial" w:cs="Arial"/>
                <w:sz w:val="18"/>
                <w:lang w:eastAsia="ru-RU"/>
              </w:rPr>
            </w:pPr>
          </w:p>
        </w:tc>
        <w:tc>
          <w:tcPr>
            <w:tcW w:w="1418" w:type="dxa"/>
            <w:tcBorders>
              <w:top w:val="nil"/>
              <w:left w:val="single" w:sz="4" w:space="0" w:color="auto"/>
              <w:bottom w:val="single" w:sz="4" w:space="0" w:color="000000"/>
              <w:right w:val="single" w:sz="4" w:space="0" w:color="000000"/>
            </w:tcBorders>
          </w:tcPr>
          <w:p w:rsidR="00190FF4" w:rsidRPr="00190FF4" w:rsidRDefault="00190FF4" w:rsidP="00190FF4">
            <w:pPr>
              <w:widowControl/>
              <w:jc w:val="center"/>
              <w:rPr>
                <w:rFonts w:ascii="Arial" w:eastAsia="Times New Roman" w:hAnsi="Arial" w:cs="Arial"/>
                <w:sz w:val="18"/>
                <w:lang w:eastAsia="ru-RU"/>
              </w:rPr>
            </w:pPr>
          </w:p>
        </w:tc>
      </w:tr>
    </w:tbl>
    <w:p w:rsidR="00190FF4" w:rsidRPr="00190FF4" w:rsidRDefault="00190FF4" w:rsidP="00190FF4">
      <w:pPr>
        <w:rPr>
          <w:rFonts w:ascii="Arial" w:hAnsi="Arial" w:cs="Arial"/>
          <w:sz w:val="18"/>
        </w:rPr>
      </w:pPr>
    </w:p>
    <w:tbl>
      <w:tblPr>
        <w:tblpPr w:leftFromText="180" w:rightFromText="180" w:vertAnchor="text" w:tblpX="14569" w:tblpY="-4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90FF4" w:rsidRPr="00190FF4" w:rsidTr="00190FF4">
        <w:trPr>
          <w:trHeight w:val="9570"/>
        </w:trPr>
        <w:tc>
          <w:tcPr>
            <w:tcW w:w="324" w:type="dxa"/>
            <w:tcBorders>
              <w:left w:val="nil"/>
              <w:right w:val="nil"/>
            </w:tcBorders>
          </w:tcPr>
          <w:p w:rsidR="00190FF4" w:rsidRPr="00190FF4" w:rsidRDefault="00190FF4" w:rsidP="00190FF4">
            <w:pPr>
              <w:rPr>
                <w:rFonts w:ascii="Arial" w:hAnsi="Arial" w:cs="Arial"/>
                <w:sz w:val="18"/>
              </w:rPr>
            </w:pPr>
          </w:p>
        </w:tc>
      </w:tr>
    </w:tbl>
    <w:p w:rsidR="00190FF4" w:rsidRPr="00190FF4" w:rsidRDefault="00190FF4" w:rsidP="00190FF4">
      <w:pPr>
        <w:rPr>
          <w:rFonts w:ascii="Arial" w:hAnsi="Arial" w:cs="Arial"/>
          <w:sz w:val="18"/>
        </w:rPr>
      </w:pPr>
    </w:p>
    <w:tbl>
      <w:tblPr>
        <w:tblpPr w:leftFromText="180" w:rightFromText="180" w:vertAnchor="text" w:tblpX="15394" w:tblpY="-4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90FF4" w:rsidRPr="00190FF4" w:rsidTr="00190FF4">
        <w:trPr>
          <w:trHeight w:val="6630"/>
        </w:trPr>
        <w:tc>
          <w:tcPr>
            <w:tcW w:w="324" w:type="dxa"/>
            <w:tcBorders>
              <w:left w:val="nil"/>
              <w:right w:val="nil"/>
            </w:tcBorders>
          </w:tcPr>
          <w:p w:rsidR="00190FF4" w:rsidRPr="00190FF4" w:rsidRDefault="00190FF4" w:rsidP="00190FF4">
            <w:pPr>
              <w:rPr>
                <w:rFonts w:ascii="Arial" w:hAnsi="Arial" w:cs="Arial"/>
                <w:sz w:val="18"/>
              </w:rPr>
            </w:pPr>
          </w:p>
        </w:tc>
      </w:tr>
    </w:tbl>
    <w:p w:rsidR="00190FF4" w:rsidRPr="00190FF4" w:rsidRDefault="00190FF4" w:rsidP="00190FF4">
      <w:pPr>
        <w:rPr>
          <w:rFonts w:ascii="Arial" w:hAnsi="Arial" w:cs="Arial"/>
          <w:sz w:val="18"/>
        </w:rPr>
      </w:pPr>
      <w:r w:rsidRPr="00190FF4">
        <w:rPr>
          <w:rFonts w:ascii="Arial" w:hAnsi="Arial" w:cs="Arial"/>
          <w:sz w:val="18"/>
        </w:rPr>
        <w:t>Приложение 6</w:t>
      </w:r>
    </w:p>
    <w:p w:rsidR="00190FF4" w:rsidRPr="00190FF4" w:rsidRDefault="00190FF4" w:rsidP="00190FF4">
      <w:pPr>
        <w:rPr>
          <w:rFonts w:ascii="Arial" w:hAnsi="Arial" w:cs="Arial"/>
          <w:sz w:val="18"/>
        </w:rPr>
      </w:pPr>
    </w:p>
    <w:tbl>
      <w:tblPr>
        <w:tblpPr w:leftFromText="180" w:rightFromText="180" w:vertAnchor="text" w:horzAnchor="margin" w:tblpY="-34"/>
        <w:tblW w:w="14914" w:type="dxa"/>
        <w:tblLayout w:type="fixed"/>
        <w:tblLook w:val="0000" w:firstRow="0" w:lastRow="0" w:firstColumn="0" w:lastColumn="0" w:noHBand="0" w:noVBand="0"/>
      </w:tblPr>
      <w:tblGrid>
        <w:gridCol w:w="920"/>
        <w:gridCol w:w="1662"/>
        <w:gridCol w:w="1843"/>
        <w:gridCol w:w="2500"/>
        <w:gridCol w:w="1546"/>
        <w:gridCol w:w="1546"/>
        <w:gridCol w:w="1637"/>
        <w:gridCol w:w="1134"/>
        <w:gridCol w:w="2126"/>
      </w:tblGrid>
      <w:tr w:rsidR="00190FF4" w:rsidRPr="00190FF4" w:rsidTr="00190FF4">
        <w:trPr>
          <w:trHeight w:val="1305"/>
        </w:trPr>
        <w:tc>
          <w:tcPr>
            <w:tcW w:w="920"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662"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2332" w:type="dxa"/>
            <w:gridSpan w:val="7"/>
            <w:tcBorders>
              <w:top w:val="nil"/>
              <w:left w:val="nil"/>
              <w:bottom w:val="nil"/>
              <w:right w:val="nil"/>
            </w:tcBorders>
            <w:shd w:val="clear" w:color="auto" w:fill="auto"/>
            <w:vAlign w:val="center"/>
          </w:tcPr>
          <w:p w:rsidR="00190FF4" w:rsidRPr="00190FF4" w:rsidRDefault="00190FF4" w:rsidP="00190FF4">
            <w:pPr>
              <w:widowControl/>
              <w:jc w:val="center"/>
              <w:rPr>
                <w:rFonts w:ascii="Arial" w:eastAsia="Times New Roman" w:hAnsi="Arial" w:cs="Arial"/>
                <w:color w:val="000000"/>
                <w:sz w:val="18"/>
                <w:lang w:eastAsia="ru-RU"/>
              </w:rPr>
            </w:pPr>
            <w:r w:rsidRPr="00190FF4">
              <w:rPr>
                <w:rFonts w:ascii="Arial" w:eastAsia="Times New Roman" w:hAnsi="Arial" w:cs="Arial"/>
                <w:color w:val="000000"/>
                <w:sz w:val="18"/>
                <w:lang w:eastAsia="ru-RU"/>
              </w:rPr>
              <w:t xml:space="preserve">План реализации муниципальной программы Нижнебайгорского сельского поселения Верхнехавского муниципального района "Содействие занятости населения» </w:t>
            </w:r>
            <w:r w:rsidRPr="00190FF4">
              <w:rPr>
                <w:rFonts w:ascii="Arial" w:eastAsia="Times New Roman" w:hAnsi="Arial" w:cs="Arial"/>
                <w:color w:val="000000"/>
                <w:sz w:val="18"/>
                <w:lang w:eastAsia="ru-RU"/>
              </w:rPr>
              <w:br/>
              <w:t>на 2025 год</w:t>
            </w:r>
          </w:p>
        </w:tc>
      </w:tr>
      <w:tr w:rsidR="00190FF4" w:rsidRPr="00190FF4" w:rsidTr="00190FF4">
        <w:trPr>
          <w:trHeight w:val="255"/>
        </w:trPr>
        <w:tc>
          <w:tcPr>
            <w:tcW w:w="920"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662"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sz w:val="18"/>
                <w:lang w:eastAsia="ru-RU"/>
              </w:rPr>
            </w:pPr>
          </w:p>
        </w:tc>
        <w:tc>
          <w:tcPr>
            <w:tcW w:w="1843" w:type="dxa"/>
            <w:tcBorders>
              <w:top w:val="nil"/>
              <w:left w:val="nil"/>
              <w:bottom w:val="nil"/>
              <w:right w:val="nil"/>
            </w:tcBorders>
            <w:shd w:val="clear" w:color="auto" w:fill="auto"/>
            <w:vAlign w:val="center"/>
          </w:tcPr>
          <w:p w:rsidR="00190FF4" w:rsidRPr="00190FF4" w:rsidRDefault="00190FF4" w:rsidP="00190FF4">
            <w:pPr>
              <w:widowControl/>
              <w:rPr>
                <w:rFonts w:ascii="Arial" w:eastAsia="Times New Roman" w:hAnsi="Arial" w:cs="Arial"/>
                <w:color w:val="000000"/>
                <w:sz w:val="18"/>
                <w:lang w:eastAsia="ru-RU"/>
              </w:rPr>
            </w:pPr>
          </w:p>
        </w:tc>
        <w:tc>
          <w:tcPr>
            <w:tcW w:w="2500" w:type="dxa"/>
            <w:tcBorders>
              <w:top w:val="nil"/>
              <w:left w:val="nil"/>
              <w:bottom w:val="nil"/>
              <w:right w:val="nil"/>
            </w:tcBorders>
            <w:shd w:val="clear" w:color="auto" w:fill="auto"/>
            <w:noWrap/>
            <w:vAlign w:val="bottom"/>
          </w:tcPr>
          <w:p w:rsidR="00190FF4" w:rsidRPr="00190FF4" w:rsidRDefault="00190FF4" w:rsidP="00190FF4">
            <w:pPr>
              <w:widowControl/>
              <w:rPr>
                <w:rFonts w:ascii="Arial" w:eastAsia="Times New Roman" w:hAnsi="Arial" w:cs="Arial"/>
                <w:color w:val="000000"/>
                <w:sz w:val="18"/>
                <w:lang w:eastAsia="ru-RU"/>
              </w:rPr>
            </w:pPr>
          </w:p>
        </w:tc>
        <w:tc>
          <w:tcPr>
            <w:tcW w:w="1546" w:type="dxa"/>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1546" w:type="dxa"/>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1637" w:type="dxa"/>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1134" w:type="dxa"/>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c>
          <w:tcPr>
            <w:tcW w:w="2126" w:type="dxa"/>
            <w:tcBorders>
              <w:top w:val="nil"/>
              <w:left w:val="nil"/>
              <w:bottom w:val="nil"/>
              <w:right w:val="nil"/>
            </w:tcBorders>
            <w:shd w:val="clear" w:color="auto" w:fill="auto"/>
            <w:noWrap/>
            <w:vAlign w:val="bottom"/>
          </w:tcPr>
          <w:p w:rsidR="00190FF4" w:rsidRPr="00190FF4" w:rsidRDefault="00190FF4" w:rsidP="00190FF4">
            <w:pPr>
              <w:widowControl/>
              <w:jc w:val="center"/>
              <w:rPr>
                <w:rFonts w:ascii="Arial" w:eastAsia="Times New Roman" w:hAnsi="Arial" w:cs="Arial"/>
                <w:color w:val="000000"/>
                <w:sz w:val="18"/>
                <w:lang w:eastAsia="ru-RU"/>
              </w:rPr>
            </w:pPr>
          </w:p>
        </w:tc>
      </w:tr>
      <w:tr w:rsidR="00190FF4" w:rsidRPr="00190FF4" w:rsidTr="00190FF4">
        <w:trPr>
          <w:trHeight w:val="735"/>
        </w:trPr>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 </w:t>
            </w:r>
            <w:proofErr w:type="gramStart"/>
            <w:r w:rsidRPr="00190FF4">
              <w:rPr>
                <w:rFonts w:ascii="Arial" w:eastAsia="Times New Roman" w:hAnsi="Arial" w:cs="Arial"/>
                <w:sz w:val="18"/>
                <w:lang w:eastAsia="ru-RU"/>
              </w:rPr>
              <w:t>п</w:t>
            </w:r>
            <w:proofErr w:type="gramEnd"/>
            <w:r w:rsidRPr="00190FF4">
              <w:rPr>
                <w:rFonts w:ascii="Arial" w:eastAsia="Times New Roman" w:hAnsi="Arial" w:cs="Arial"/>
                <w:sz w:val="18"/>
                <w:lang w:eastAsia="ru-RU"/>
              </w:rPr>
              <w:t>/п</w:t>
            </w:r>
          </w:p>
        </w:tc>
        <w:tc>
          <w:tcPr>
            <w:tcW w:w="1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Статус</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Наименование  подпрограммы,  основного мероприятия, мероприятия</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proofErr w:type="gramStart"/>
            <w:r w:rsidRPr="00190FF4">
              <w:rPr>
                <w:rFonts w:ascii="Arial" w:eastAsia="Times New Roman" w:hAnsi="Arial" w:cs="Arial"/>
                <w:sz w:val="18"/>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roofErr w:type="gramEnd"/>
          </w:p>
        </w:tc>
        <w:tc>
          <w:tcPr>
            <w:tcW w:w="3092" w:type="dxa"/>
            <w:gridSpan w:val="2"/>
            <w:tcBorders>
              <w:top w:val="single" w:sz="4" w:space="0" w:color="000000"/>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Срок</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xml:space="preserve">КБК </w:t>
            </w:r>
            <w:r w:rsidRPr="00190FF4">
              <w:rPr>
                <w:rFonts w:ascii="Arial" w:eastAsia="Times New Roman" w:hAnsi="Arial" w:cs="Arial"/>
                <w:sz w:val="18"/>
                <w:lang w:eastAsia="ru-RU"/>
              </w:rPr>
              <w:br/>
              <w:t>(местный</w:t>
            </w:r>
            <w:r w:rsidRPr="00190FF4">
              <w:rPr>
                <w:rFonts w:ascii="Arial" w:eastAsia="Times New Roman" w:hAnsi="Arial" w:cs="Arial"/>
                <w:sz w:val="18"/>
                <w:lang w:eastAsia="ru-RU"/>
              </w:rPr>
              <w:br/>
              <w:t>бюджет)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Расходы, предусмотренные решением Совета народных депутатов о местном бюджете, на 2025 год</w:t>
            </w:r>
          </w:p>
        </w:tc>
      </w:tr>
      <w:tr w:rsidR="00190FF4" w:rsidRPr="00190FF4" w:rsidTr="00190FF4">
        <w:trPr>
          <w:trHeight w:val="315"/>
        </w:trPr>
        <w:tc>
          <w:tcPr>
            <w:tcW w:w="920"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662"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2500"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546" w:type="dxa"/>
            <w:tcBorders>
              <w:top w:val="nil"/>
              <w:left w:val="nil"/>
              <w:bottom w:val="nil"/>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1546" w:type="dxa"/>
            <w:tcBorders>
              <w:top w:val="nil"/>
              <w:left w:val="nil"/>
              <w:bottom w:val="nil"/>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163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trHeight w:val="2955"/>
        </w:trPr>
        <w:tc>
          <w:tcPr>
            <w:tcW w:w="920"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662"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2500"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546"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начала реализации</w:t>
            </w:r>
            <w:r w:rsidRPr="00190FF4">
              <w:rPr>
                <w:rFonts w:ascii="Arial" w:eastAsia="Times New Roman" w:hAnsi="Arial" w:cs="Arial"/>
                <w:sz w:val="18"/>
                <w:lang w:eastAsia="ru-RU"/>
              </w:rPr>
              <w:br/>
              <w:t xml:space="preserve">мероприятия в очередном финансовом году </w:t>
            </w:r>
          </w:p>
        </w:tc>
        <w:tc>
          <w:tcPr>
            <w:tcW w:w="1546"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окончания реализации</w:t>
            </w:r>
            <w:r w:rsidRPr="00190FF4">
              <w:rPr>
                <w:rFonts w:ascii="Arial" w:eastAsia="Times New Roman" w:hAnsi="Arial" w:cs="Arial"/>
                <w:sz w:val="18"/>
                <w:lang w:eastAsia="ru-RU"/>
              </w:rPr>
              <w:br/>
              <w:t>мероприятия</w:t>
            </w:r>
            <w:r w:rsidRPr="00190FF4">
              <w:rPr>
                <w:rFonts w:ascii="Arial" w:eastAsia="Times New Roman" w:hAnsi="Arial" w:cs="Arial"/>
                <w:sz w:val="18"/>
                <w:lang w:eastAsia="ru-RU"/>
              </w:rPr>
              <w:br/>
              <w:t xml:space="preserve">в очередном финансовом году  </w:t>
            </w:r>
          </w:p>
        </w:tc>
        <w:tc>
          <w:tcPr>
            <w:tcW w:w="1637"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190FF4" w:rsidRPr="00190FF4" w:rsidRDefault="00190FF4" w:rsidP="00190FF4">
            <w:pPr>
              <w:widowControl/>
              <w:rPr>
                <w:rFonts w:ascii="Arial" w:eastAsia="Times New Roman" w:hAnsi="Arial" w:cs="Arial"/>
                <w:sz w:val="18"/>
                <w:lang w:eastAsia="ru-RU"/>
              </w:rPr>
            </w:pPr>
          </w:p>
        </w:tc>
      </w:tr>
      <w:tr w:rsidR="00190FF4" w:rsidRPr="00190FF4" w:rsidTr="00190FF4">
        <w:trPr>
          <w:trHeight w:val="315"/>
        </w:trPr>
        <w:tc>
          <w:tcPr>
            <w:tcW w:w="920" w:type="dxa"/>
            <w:tcBorders>
              <w:top w:val="nil"/>
              <w:left w:val="single" w:sz="4" w:space="0" w:color="000000"/>
              <w:bottom w:val="single" w:sz="4" w:space="0" w:color="000000"/>
              <w:right w:val="single" w:sz="4" w:space="0" w:color="000000"/>
            </w:tcBorders>
            <w:shd w:val="clear" w:color="FFFFCC" w:fill="FFFFFF"/>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1</w:t>
            </w:r>
          </w:p>
        </w:tc>
        <w:tc>
          <w:tcPr>
            <w:tcW w:w="1662"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2</w:t>
            </w:r>
          </w:p>
        </w:tc>
        <w:tc>
          <w:tcPr>
            <w:tcW w:w="1843"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w:t>
            </w:r>
          </w:p>
        </w:tc>
        <w:tc>
          <w:tcPr>
            <w:tcW w:w="2500"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4</w:t>
            </w:r>
          </w:p>
        </w:tc>
        <w:tc>
          <w:tcPr>
            <w:tcW w:w="1546"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5</w:t>
            </w:r>
          </w:p>
        </w:tc>
        <w:tc>
          <w:tcPr>
            <w:tcW w:w="1546"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6</w:t>
            </w:r>
          </w:p>
        </w:tc>
        <w:tc>
          <w:tcPr>
            <w:tcW w:w="1637"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7</w:t>
            </w:r>
          </w:p>
        </w:tc>
        <w:tc>
          <w:tcPr>
            <w:tcW w:w="1134"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8</w:t>
            </w:r>
          </w:p>
        </w:tc>
        <w:tc>
          <w:tcPr>
            <w:tcW w:w="2126" w:type="dxa"/>
            <w:tcBorders>
              <w:top w:val="nil"/>
              <w:left w:val="nil"/>
              <w:bottom w:val="single" w:sz="4" w:space="0" w:color="000000"/>
              <w:right w:val="single" w:sz="4" w:space="0" w:color="000000"/>
            </w:tcBorders>
            <w:shd w:val="clear" w:color="FFFFCC" w:fill="FFFFFF"/>
            <w:vAlign w:val="center"/>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9</w:t>
            </w:r>
          </w:p>
        </w:tc>
      </w:tr>
      <w:tr w:rsidR="00190FF4" w:rsidRPr="00190FF4" w:rsidTr="00190FF4">
        <w:trPr>
          <w:trHeight w:val="2625"/>
        </w:trPr>
        <w:tc>
          <w:tcPr>
            <w:tcW w:w="920" w:type="dxa"/>
            <w:tcBorders>
              <w:top w:val="nil"/>
              <w:left w:val="single" w:sz="4" w:space="0" w:color="000000"/>
              <w:bottom w:val="single" w:sz="4" w:space="0" w:color="000000"/>
              <w:right w:val="single" w:sz="4" w:space="0" w:color="000000"/>
            </w:tcBorders>
            <w:shd w:val="clear" w:color="auto" w:fill="auto"/>
            <w:noWrap/>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 </w:t>
            </w:r>
          </w:p>
        </w:tc>
        <w:tc>
          <w:tcPr>
            <w:tcW w:w="1662"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ПОДПРОГРАММА 1</w:t>
            </w:r>
          </w:p>
        </w:tc>
        <w:tc>
          <w:tcPr>
            <w:tcW w:w="1843"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rPr>
                <w:rFonts w:ascii="Arial" w:eastAsia="Times New Roman" w:hAnsi="Arial" w:cs="Arial"/>
                <w:color w:val="000000"/>
                <w:sz w:val="18"/>
                <w:lang w:eastAsia="ru-RU"/>
              </w:rPr>
            </w:pPr>
            <w:r w:rsidRPr="00190FF4">
              <w:rPr>
                <w:rFonts w:ascii="Arial" w:eastAsia="Times New Roman" w:hAnsi="Arial" w:cs="Arial"/>
                <w:color w:val="000000"/>
                <w:sz w:val="18"/>
                <w:lang w:eastAsia="ru-RU"/>
              </w:rPr>
              <w:t>«Активная политика занятости населения и социальная поддержка безработных граждан»</w:t>
            </w:r>
          </w:p>
        </w:tc>
        <w:tc>
          <w:tcPr>
            <w:tcW w:w="250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Администрация Нижнебайгорского сельского поселения Верхнехавского муниципального района </w:t>
            </w:r>
          </w:p>
        </w:tc>
        <w:tc>
          <w:tcPr>
            <w:tcW w:w="1546"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01.01.2024</w:t>
            </w:r>
          </w:p>
        </w:tc>
        <w:tc>
          <w:tcPr>
            <w:tcW w:w="1546"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31.12.2024</w:t>
            </w:r>
          </w:p>
        </w:tc>
        <w:tc>
          <w:tcPr>
            <w:tcW w:w="1637"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Поддержание социальной стабильности в обществе и предотвращение роста напряженности на рынке труда</w:t>
            </w:r>
          </w:p>
        </w:tc>
        <w:tc>
          <w:tcPr>
            <w:tcW w:w="1134"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91404010710178430</w:t>
            </w:r>
          </w:p>
        </w:tc>
        <w:tc>
          <w:tcPr>
            <w:tcW w:w="2126"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tc>
      </w:tr>
      <w:tr w:rsidR="00190FF4" w:rsidRPr="00190FF4" w:rsidTr="00190FF4">
        <w:trPr>
          <w:trHeight w:val="2625"/>
        </w:trPr>
        <w:tc>
          <w:tcPr>
            <w:tcW w:w="920" w:type="dxa"/>
            <w:tcBorders>
              <w:top w:val="nil"/>
              <w:left w:val="single" w:sz="4" w:space="0" w:color="000000"/>
              <w:bottom w:val="single" w:sz="4" w:space="0" w:color="000000"/>
              <w:right w:val="single" w:sz="4" w:space="0" w:color="000000"/>
            </w:tcBorders>
            <w:shd w:val="clear" w:color="auto" w:fill="auto"/>
            <w:noWrap/>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lastRenderedPageBreak/>
              <w:t> </w:t>
            </w:r>
          </w:p>
        </w:tc>
        <w:tc>
          <w:tcPr>
            <w:tcW w:w="1662"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 xml:space="preserve">Основное </w:t>
            </w:r>
            <w:r w:rsidRPr="00190FF4">
              <w:rPr>
                <w:rFonts w:ascii="Arial" w:eastAsia="Times New Roman" w:hAnsi="Arial" w:cs="Arial"/>
                <w:sz w:val="18"/>
                <w:lang w:eastAsia="ru-RU"/>
              </w:rPr>
              <w:br/>
              <w:t>мероприятие 1.1</w:t>
            </w:r>
          </w:p>
        </w:tc>
        <w:tc>
          <w:tcPr>
            <w:tcW w:w="1843" w:type="dxa"/>
            <w:tcBorders>
              <w:top w:val="nil"/>
              <w:left w:val="nil"/>
              <w:bottom w:val="single" w:sz="4" w:space="0" w:color="000000"/>
              <w:right w:val="single" w:sz="4" w:space="0" w:color="000000"/>
            </w:tcBorders>
            <w:shd w:val="clear" w:color="auto" w:fill="auto"/>
            <w:vAlign w:val="center"/>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«Реализация мероприятий активной политики занятости населения».</w:t>
            </w:r>
          </w:p>
        </w:tc>
        <w:tc>
          <w:tcPr>
            <w:tcW w:w="2500"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rPr>
                <w:rFonts w:ascii="Arial" w:eastAsia="Times New Roman" w:hAnsi="Arial" w:cs="Arial"/>
                <w:sz w:val="18"/>
                <w:lang w:eastAsia="ru-RU"/>
              </w:rPr>
            </w:pPr>
            <w:r w:rsidRPr="00190FF4">
              <w:rPr>
                <w:rFonts w:ascii="Arial" w:eastAsia="Times New Roman" w:hAnsi="Arial" w:cs="Arial"/>
                <w:sz w:val="18"/>
                <w:lang w:eastAsia="ru-RU"/>
              </w:rPr>
              <w:t>Администрация Нижнебайгорского сельского поселения Верхнехавского муниципального района</w:t>
            </w:r>
          </w:p>
        </w:tc>
        <w:tc>
          <w:tcPr>
            <w:tcW w:w="1546"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01.01.2024.</w:t>
            </w:r>
          </w:p>
        </w:tc>
        <w:tc>
          <w:tcPr>
            <w:tcW w:w="1546"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31.12.2024г.</w:t>
            </w:r>
          </w:p>
        </w:tc>
        <w:tc>
          <w:tcPr>
            <w:tcW w:w="1637"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Поддержание социальной стабильности в обществе и предотвращение роста напряженности на рынке труда</w:t>
            </w:r>
          </w:p>
        </w:tc>
        <w:tc>
          <w:tcPr>
            <w:tcW w:w="1134"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91404010710178430</w:t>
            </w:r>
          </w:p>
        </w:tc>
        <w:tc>
          <w:tcPr>
            <w:tcW w:w="2126" w:type="dxa"/>
            <w:tcBorders>
              <w:top w:val="nil"/>
              <w:left w:val="nil"/>
              <w:bottom w:val="single" w:sz="4" w:space="0" w:color="000000"/>
              <w:right w:val="single" w:sz="4" w:space="0" w:color="000000"/>
            </w:tcBorders>
            <w:shd w:val="clear" w:color="auto" w:fill="auto"/>
            <w:vAlign w:val="bottom"/>
          </w:tcPr>
          <w:p w:rsidR="00190FF4" w:rsidRPr="00190FF4" w:rsidRDefault="00190FF4" w:rsidP="00190FF4">
            <w:pPr>
              <w:widowControl/>
              <w:jc w:val="center"/>
              <w:rPr>
                <w:rFonts w:ascii="Arial" w:eastAsia="Times New Roman" w:hAnsi="Arial" w:cs="Arial"/>
                <w:sz w:val="18"/>
                <w:lang w:eastAsia="ru-RU"/>
              </w:rPr>
            </w:pPr>
            <w:r w:rsidRPr="00190FF4">
              <w:rPr>
                <w:rFonts w:ascii="Arial" w:eastAsia="Times New Roman" w:hAnsi="Arial" w:cs="Arial"/>
                <w:sz w:val="18"/>
                <w:lang w:eastAsia="ru-RU"/>
              </w:rPr>
              <w:t>00,0</w:t>
            </w:r>
          </w:p>
        </w:tc>
      </w:tr>
    </w:tbl>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rFonts w:ascii="Arial" w:hAnsi="Arial" w:cs="Arial"/>
          <w:sz w:val="18"/>
        </w:rPr>
      </w:pPr>
    </w:p>
    <w:p w:rsidR="00190FF4" w:rsidRPr="00190FF4" w:rsidRDefault="00190FF4" w:rsidP="00190FF4">
      <w:pPr>
        <w:rPr>
          <w:sz w:val="10"/>
        </w:rPr>
        <w:sectPr w:rsidR="00190FF4" w:rsidRPr="00190FF4" w:rsidSect="00190FF4">
          <w:pgSz w:w="16838" w:h="11906" w:orient="landscape"/>
          <w:pgMar w:top="1134" w:right="1134" w:bottom="1134" w:left="851" w:header="720" w:footer="720" w:gutter="0"/>
          <w:cols w:space="720"/>
          <w:docGrid w:linePitch="299" w:charSpace="32768"/>
        </w:sectPr>
      </w:pPr>
    </w:p>
    <w:p w:rsidR="00F55B9C" w:rsidRPr="00F55B9C" w:rsidRDefault="00F55B9C" w:rsidP="00F55B9C">
      <w:pPr>
        <w:rPr>
          <w:sz w:val="16"/>
        </w:rPr>
      </w:pPr>
      <w:r w:rsidRPr="00F55B9C">
        <w:rPr>
          <w:sz w:val="16"/>
        </w:rPr>
        <w:lastRenderedPageBreak/>
        <w:t xml:space="preserve">ОФИЦИАЛЬНО      ВЕСТНИК Нижнебайгорского сельского поселения      № 1 (3 </w:t>
      </w:r>
      <w:proofErr w:type="gramStart"/>
      <w:r w:rsidRPr="00F55B9C">
        <w:rPr>
          <w:sz w:val="16"/>
        </w:rPr>
        <w:t>экз</w:t>
      </w:r>
      <w:proofErr w:type="gramEnd"/>
      <w:r w:rsidRPr="00F55B9C">
        <w:rPr>
          <w:sz w:val="16"/>
        </w:rPr>
        <w:t xml:space="preserve">)     15 января 2025года ( бесплатно )                                                                                                                     </w:t>
      </w:r>
    </w:p>
    <w:p w:rsidR="00190FF4" w:rsidRPr="00190FF4" w:rsidRDefault="00190FF4" w:rsidP="00190FF4">
      <w:pPr>
        <w:rPr>
          <w:sz w:val="10"/>
        </w:rPr>
      </w:pPr>
    </w:p>
    <w:p w:rsidR="00190FF4" w:rsidRPr="00190FF4" w:rsidRDefault="00190FF4" w:rsidP="00190FF4">
      <w:pPr>
        <w:rPr>
          <w:sz w:val="10"/>
        </w:rPr>
      </w:pPr>
    </w:p>
    <w:p w:rsidR="00190FF4" w:rsidRPr="00190FF4" w:rsidRDefault="00190FF4" w:rsidP="00190FF4">
      <w:pPr>
        <w:rPr>
          <w:sz w:val="10"/>
        </w:rPr>
      </w:pPr>
    </w:p>
    <w:p w:rsidR="00190FF4" w:rsidRPr="00190FF4" w:rsidRDefault="00190FF4" w:rsidP="00190FF4">
      <w:pPr>
        <w:rPr>
          <w:sz w:val="10"/>
        </w:rPr>
      </w:pPr>
    </w:p>
    <w:p w:rsidR="00190FF4" w:rsidRPr="00190FF4" w:rsidRDefault="00190FF4" w:rsidP="00190FF4">
      <w:pPr>
        <w:rPr>
          <w:sz w:val="10"/>
        </w:rPr>
      </w:pPr>
    </w:p>
    <w:p w:rsidR="00F55B9C" w:rsidRPr="00F55B9C" w:rsidRDefault="00F55B9C" w:rsidP="00F55B9C">
      <w:pPr>
        <w:rPr>
          <w:sz w:val="20"/>
        </w:rPr>
      </w:pPr>
      <w:r w:rsidRPr="00F55B9C">
        <w:rPr>
          <w:sz w:val="20"/>
        </w:rPr>
        <w:t xml:space="preserve">АДМИНИСТРАЦИЯ НИЖНЕБАЙГОРСКОГО </w:t>
      </w:r>
      <w:proofErr w:type="gramStart"/>
      <w:r w:rsidRPr="00F55B9C">
        <w:rPr>
          <w:sz w:val="20"/>
        </w:rPr>
        <w:t>СЕЛЬСКОГО</w:t>
      </w:r>
      <w:proofErr w:type="gramEnd"/>
      <w:r w:rsidRPr="00F55B9C">
        <w:rPr>
          <w:sz w:val="20"/>
        </w:rPr>
        <w:t xml:space="preserve"> </w:t>
      </w:r>
    </w:p>
    <w:p w:rsidR="00F55B9C" w:rsidRPr="00F55B9C" w:rsidRDefault="00F55B9C" w:rsidP="00F55B9C">
      <w:pPr>
        <w:rPr>
          <w:sz w:val="20"/>
        </w:rPr>
      </w:pPr>
      <w:r w:rsidRPr="00F55B9C">
        <w:rPr>
          <w:sz w:val="20"/>
        </w:rPr>
        <w:t xml:space="preserve">             ПОСЕЛЕНИЯ ВЕРХНЕХАВСКОГО МУНИЦИПАЛЬНОГО</w:t>
      </w:r>
    </w:p>
    <w:p w:rsidR="00F55B9C" w:rsidRPr="00F55B9C" w:rsidRDefault="00F55B9C" w:rsidP="00F55B9C">
      <w:pPr>
        <w:rPr>
          <w:sz w:val="20"/>
        </w:rPr>
      </w:pPr>
      <w:r w:rsidRPr="00F55B9C">
        <w:rPr>
          <w:sz w:val="20"/>
        </w:rPr>
        <w:t xml:space="preserve">                          РАЙОНА ВОРОНЕЖСКОЙ ОБЛАСТИ</w:t>
      </w:r>
    </w:p>
    <w:p w:rsidR="00F55B9C" w:rsidRPr="00F55B9C" w:rsidRDefault="00F55B9C" w:rsidP="00F55B9C">
      <w:pPr>
        <w:rPr>
          <w:sz w:val="20"/>
        </w:rPr>
      </w:pPr>
    </w:p>
    <w:p w:rsidR="00F55B9C" w:rsidRPr="00F55B9C" w:rsidRDefault="00F55B9C" w:rsidP="00F55B9C">
      <w:pPr>
        <w:rPr>
          <w:sz w:val="20"/>
        </w:rPr>
      </w:pPr>
      <w:r w:rsidRPr="00F55B9C">
        <w:rPr>
          <w:sz w:val="20"/>
        </w:rPr>
        <w:t>ПОСТАНОВЛЕНИЕ</w:t>
      </w:r>
    </w:p>
    <w:p w:rsidR="00F55B9C" w:rsidRPr="00F55B9C" w:rsidRDefault="00F55B9C" w:rsidP="00F55B9C">
      <w:pPr>
        <w:rPr>
          <w:sz w:val="20"/>
        </w:rPr>
      </w:pPr>
    </w:p>
    <w:p w:rsidR="00F55B9C" w:rsidRPr="00F55B9C" w:rsidRDefault="00F55B9C" w:rsidP="00F55B9C">
      <w:pPr>
        <w:rPr>
          <w:sz w:val="20"/>
        </w:rPr>
      </w:pPr>
      <w:r w:rsidRPr="00F55B9C">
        <w:rPr>
          <w:sz w:val="20"/>
        </w:rPr>
        <w:t>от  09.01.2025г.                               № 4</w:t>
      </w:r>
    </w:p>
    <w:p w:rsidR="00F55B9C" w:rsidRPr="00F55B9C" w:rsidRDefault="00F55B9C" w:rsidP="00F55B9C">
      <w:pPr>
        <w:rPr>
          <w:sz w:val="20"/>
        </w:rPr>
      </w:pPr>
      <w:r w:rsidRPr="00F55B9C">
        <w:rPr>
          <w:sz w:val="20"/>
        </w:rPr>
        <w:t>с</w:t>
      </w:r>
      <w:proofErr w:type="gramStart"/>
      <w:r w:rsidRPr="00F55B9C">
        <w:rPr>
          <w:sz w:val="20"/>
        </w:rPr>
        <w:t>.Н</w:t>
      </w:r>
      <w:proofErr w:type="gramEnd"/>
      <w:r w:rsidRPr="00F55B9C">
        <w:rPr>
          <w:sz w:val="20"/>
        </w:rPr>
        <w:t>ижняя Байгора</w:t>
      </w:r>
    </w:p>
    <w:p w:rsidR="00F55B9C" w:rsidRPr="00F55B9C" w:rsidRDefault="00F55B9C" w:rsidP="00F55B9C">
      <w:pPr>
        <w:rPr>
          <w:sz w:val="20"/>
        </w:rPr>
      </w:pPr>
    </w:p>
    <w:p w:rsidR="00F55B9C" w:rsidRPr="00F55B9C" w:rsidRDefault="00F55B9C" w:rsidP="00F55B9C">
      <w:pPr>
        <w:rPr>
          <w:sz w:val="20"/>
        </w:rPr>
      </w:pPr>
      <w:r w:rsidRPr="00F55B9C">
        <w:rPr>
          <w:sz w:val="20"/>
        </w:rPr>
        <w:t xml:space="preserve">«О внесении изменений в постановление </w:t>
      </w:r>
    </w:p>
    <w:p w:rsidR="00F55B9C" w:rsidRPr="00F55B9C" w:rsidRDefault="00F55B9C" w:rsidP="00F55B9C">
      <w:pPr>
        <w:rPr>
          <w:sz w:val="20"/>
        </w:rPr>
      </w:pPr>
      <w:r w:rsidRPr="00F55B9C">
        <w:rPr>
          <w:sz w:val="20"/>
        </w:rPr>
        <w:t xml:space="preserve">администрации Нижнебайгорского </w:t>
      </w:r>
      <w:proofErr w:type="gramStart"/>
      <w:r w:rsidRPr="00F55B9C">
        <w:rPr>
          <w:sz w:val="20"/>
        </w:rPr>
        <w:t>сельского</w:t>
      </w:r>
      <w:proofErr w:type="gramEnd"/>
      <w:r w:rsidRPr="00F55B9C">
        <w:rPr>
          <w:sz w:val="20"/>
        </w:rPr>
        <w:t xml:space="preserve"> </w:t>
      </w:r>
    </w:p>
    <w:p w:rsidR="00F55B9C" w:rsidRPr="00F55B9C" w:rsidRDefault="00F55B9C" w:rsidP="00F55B9C">
      <w:pPr>
        <w:rPr>
          <w:sz w:val="20"/>
        </w:rPr>
      </w:pPr>
      <w:r w:rsidRPr="00F55B9C">
        <w:rPr>
          <w:sz w:val="20"/>
        </w:rPr>
        <w:t xml:space="preserve">поселения №96 от 30.12.2015г. </w:t>
      </w:r>
    </w:p>
    <w:p w:rsidR="00F55B9C" w:rsidRPr="00F55B9C" w:rsidRDefault="00F55B9C" w:rsidP="00F55B9C">
      <w:pPr>
        <w:rPr>
          <w:sz w:val="20"/>
        </w:rPr>
      </w:pPr>
      <w:r w:rsidRPr="00F55B9C">
        <w:rPr>
          <w:sz w:val="20"/>
        </w:rPr>
        <w:t>«Об утверждении муниципальной программы</w:t>
      </w:r>
    </w:p>
    <w:p w:rsidR="00F55B9C" w:rsidRPr="00F55B9C" w:rsidRDefault="00F55B9C" w:rsidP="00F55B9C">
      <w:pPr>
        <w:rPr>
          <w:sz w:val="20"/>
        </w:rPr>
      </w:pPr>
      <w:r w:rsidRPr="00F55B9C">
        <w:rPr>
          <w:sz w:val="20"/>
        </w:rPr>
        <w:t xml:space="preserve">Нижнебайгорского сельского поселения </w:t>
      </w:r>
    </w:p>
    <w:p w:rsidR="00F55B9C" w:rsidRPr="00F55B9C" w:rsidRDefault="00F55B9C" w:rsidP="00F55B9C">
      <w:pPr>
        <w:rPr>
          <w:sz w:val="20"/>
        </w:rPr>
      </w:pPr>
      <w:r w:rsidRPr="00F55B9C">
        <w:rPr>
          <w:sz w:val="20"/>
        </w:rPr>
        <w:t>Верхнехавского муниципального района</w:t>
      </w:r>
    </w:p>
    <w:p w:rsidR="00F55B9C" w:rsidRPr="00F55B9C" w:rsidRDefault="00F55B9C" w:rsidP="00F55B9C">
      <w:pPr>
        <w:rPr>
          <w:sz w:val="20"/>
        </w:rPr>
      </w:pPr>
      <w:r w:rsidRPr="00F55B9C">
        <w:rPr>
          <w:sz w:val="20"/>
        </w:rPr>
        <w:t xml:space="preserve">Воронежской области «Содействие развитию </w:t>
      </w:r>
    </w:p>
    <w:p w:rsidR="00F55B9C" w:rsidRPr="00F55B9C" w:rsidRDefault="00F55B9C" w:rsidP="00F55B9C">
      <w:pPr>
        <w:rPr>
          <w:sz w:val="20"/>
        </w:rPr>
      </w:pPr>
      <w:r w:rsidRPr="00F55B9C">
        <w:rPr>
          <w:sz w:val="20"/>
        </w:rPr>
        <w:t>муниципальных образований и местного самоуправления»</w:t>
      </w:r>
    </w:p>
    <w:p w:rsidR="00F55B9C" w:rsidRPr="00F55B9C" w:rsidRDefault="00F55B9C" w:rsidP="00F55B9C">
      <w:pPr>
        <w:rPr>
          <w:sz w:val="20"/>
        </w:rPr>
      </w:pPr>
    </w:p>
    <w:p w:rsidR="00F55B9C" w:rsidRPr="00F55B9C" w:rsidRDefault="00F55B9C" w:rsidP="00F55B9C">
      <w:pPr>
        <w:rPr>
          <w:sz w:val="20"/>
        </w:rPr>
      </w:pPr>
    </w:p>
    <w:p w:rsidR="00F55B9C" w:rsidRPr="00F55B9C" w:rsidRDefault="00F55B9C" w:rsidP="00F55B9C">
      <w:pPr>
        <w:rPr>
          <w:sz w:val="20"/>
        </w:rPr>
      </w:pPr>
      <w:r w:rsidRPr="00F55B9C">
        <w:rPr>
          <w:sz w:val="20"/>
        </w:rPr>
        <w:t xml:space="preserve"> </w:t>
      </w:r>
    </w:p>
    <w:p w:rsidR="00F55B9C" w:rsidRPr="00F55B9C" w:rsidRDefault="00F55B9C" w:rsidP="00F55B9C">
      <w:pPr>
        <w:rPr>
          <w:sz w:val="20"/>
        </w:rPr>
      </w:pPr>
      <w:r w:rsidRPr="00F55B9C">
        <w:rPr>
          <w:sz w:val="20"/>
        </w:rPr>
        <w:t>В соответствии с Бюджетным кодексом Российской Федерации, постановлением администрации Нижнебайгорского сельского поселения Верхнехавского муниципального районаот 30.12.2015г.№ 95 «Об утверждении Порядка разработки, реализации и оценки эффективности муниципальных программ Нижнебайгорского сельского поселения Верхнехавского муниципального района Воронежской области» администрация Нижнебайгорского сельского поселения</w:t>
      </w:r>
    </w:p>
    <w:p w:rsidR="00F55B9C" w:rsidRPr="00F55B9C" w:rsidRDefault="00F55B9C" w:rsidP="00F55B9C">
      <w:pPr>
        <w:rPr>
          <w:sz w:val="20"/>
        </w:rPr>
      </w:pPr>
    </w:p>
    <w:p w:rsidR="00F55B9C" w:rsidRPr="00F55B9C" w:rsidRDefault="00F55B9C" w:rsidP="00F55B9C">
      <w:pPr>
        <w:rPr>
          <w:sz w:val="20"/>
        </w:rPr>
      </w:pPr>
    </w:p>
    <w:p w:rsidR="00F55B9C" w:rsidRPr="00F55B9C" w:rsidRDefault="00F55B9C" w:rsidP="00F55B9C">
      <w:pPr>
        <w:rPr>
          <w:sz w:val="20"/>
        </w:rPr>
      </w:pPr>
      <w:r w:rsidRPr="00F55B9C">
        <w:rPr>
          <w:sz w:val="20"/>
        </w:rPr>
        <w:t>ПОСТАНОВЛЯЕТ:</w:t>
      </w:r>
    </w:p>
    <w:p w:rsidR="00F55B9C" w:rsidRPr="00F55B9C" w:rsidRDefault="00F55B9C" w:rsidP="00F55B9C">
      <w:pPr>
        <w:rPr>
          <w:sz w:val="20"/>
        </w:rPr>
      </w:pPr>
    </w:p>
    <w:p w:rsidR="00F55B9C" w:rsidRPr="00F55B9C" w:rsidRDefault="00F55B9C" w:rsidP="00F55B9C">
      <w:pPr>
        <w:rPr>
          <w:sz w:val="20"/>
        </w:rPr>
      </w:pPr>
      <w:r w:rsidRPr="00F55B9C">
        <w:rPr>
          <w:sz w:val="20"/>
        </w:rPr>
        <w:t xml:space="preserve"> </w:t>
      </w:r>
      <w:proofErr w:type="gramStart"/>
      <w:r w:rsidRPr="00F55B9C">
        <w:rPr>
          <w:sz w:val="20"/>
        </w:rPr>
        <w:t>1.Внести изменения в муниципальную программу Нижнебайгорского сельского поселения Верхнехавского муниципального района «Об утверждении муниципальной программы  Нижнебайгорского сельского поселения Верхнехавского муниципального района Воронежской области «Содействие развитию муниципальных образований и местного самоуправления»», утвержденную постановлением администрации Нижнебайгорского сельского поселения Верхнехавского муниципального района № 96 от 30.12.2015 г., изложив текст муниципальной программы  в новой редакции, согласно  приложению к настоящему постановлению.</w:t>
      </w:r>
      <w:proofErr w:type="gramEnd"/>
    </w:p>
    <w:p w:rsidR="00F55B9C" w:rsidRPr="00F55B9C" w:rsidRDefault="00F55B9C" w:rsidP="00F55B9C">
      <w:pPr>
        <w:rPr>
          <w:sz w:val="20"/>
        </w:rPr>
      </w:pPr>
      <w:r w:rsidRPr="00F55B9C">
        <w:rPr>
          <w:sz w:val="20"/>
        </w:rPr>
        <w:t xml:space="preserve">2. Признать утратившим силу постановление администрации Нижнебайгорского сельского поселения Верхнехавского муниципального района № 68 от 27.12.2023г. «О внесении изменений в постановление администрации Нижнебайгорского сельского </w:t>
      </w:r>
    </w:p>
    <w:p w:rsidR="00F55B9C" w:rsidRPr="00F55B9C" w:rsidRDefault="00F55B9C" w:rsidP="00F55B9C">
      <w:pPr>
        <w:rPr>
          <w:sz w:val="20"/>
        </w:rPr>
      </w:pPr>
      <w:r w:rsidRPr="00F55B9C">
        <w:rPr>
          <w:sz w:val="20"/>
        </w:rPr>
        <w:t>поселения №96 от 30.12.2015г. «Об утверждении муниципальной программы</w:t>
      </w:r>
    </w:p>
    <w:p w:rsidR="00F55B9C" w:rsidRPr="00F55B9C" w:rsidRDefault="00F55B9C" w:rsidP="00F55B9C">
      <w:pPr>
        <w:rPr>
          <w:sz w:val="20"/>
        </w:rPr>
      </w:pPr>
      <w:r w:rsidRPr="00F55B9C">
        <w:rPr>
          <w:sz w:val="20"/>
        </w:rPr>
        <w:t>Нижнебайгорского сельского поселения Верхнехавского муниципального района</w:t>
      </w:r>
    </w:p>
    <w:p w:rsidR="00F55B9C" w:rsidRPr="00F55B9C" w:rsidRDefault="00F55B9C" w:rsidP="00F55B9C">
      <w:pPr>
        <w:rPr>
          <w:sz w:val="20"/>
        </w:rPr>
      </w:pPr>
      <w:r w:rsidRPr="00F55B9C">
        <w:rPr>
          <w:sz w:val="20"/>
        </w:rPr>
        <w:t>Воронежской области «Содействие развитию муниципальных образований и местного самоуправления»</w:t>
      </w:r>
    </w:p>
    <w:p w:rsidR="00F55B9C" w:rsidRPr="00F55B9C" w:rsidRDefault="00F55B9C" w:rsidP="00F55B9C">
      <w:pPr>
        <w:rPr>
          <w:sz w:val="20"/>
        </w:rPr>
      </w:pPr>
      <w:r w:rsidRPr="00F55B9C">
        <w:rPr>
          <w:sz w:val="20"/>
        </w:rPr>
        <w:t>3. Настоящее постановление вступает в силу с момента опубликования.</w:t>
      </w:r>
    </w:p>
    <w:p w:rsidR="00F55B9C" w:rsidRPr="00F55B9C" w:rsidRDefault="00F55B9C" w:rsidP="00F55B9C">
      <w:pPr>
        <w:rPr>
          <w:sz w:val="20"/>
        </w:rPr>
      </w:pPr>
      <w:r w:rsidRPr="00F55B9C">
        <w:rPr>
          <w:sz w:val="20"/>
        </w:rPr>
        <w:t>4.</w:t>
      </w:r>
      <w:proofErr w:type="gramStart"/>
      <w:r w:rsidRPr="00F55B9C">
        <w:rPr>
          <w:sz w:val="20"/>
        </w:rPr>
        <w:t>Контроль за</w:t>
      </w:r>
      <w:proofErr w:type="gramEnd"/>
      <w:r w:rsidRPr="00F55B9C">
        <w:rPr>
          <w:sz w:val="20"/>
        </w:rPr>
        <w:t xml:space="preserve"> исполнением настоящего постановления оставляю за собой.</w:t>
      </w:r>
    </w:p>
    <w:p w:rsidR="00F55B9C" w:rsidRPr="00F55B9C" w:rsidRDefault="00F55B9C" w:rsidP="00F55B9C">
      <w:pPr>
        <w:rPr>
          <w:sz w:val="20"/>
        </w:rPr>
      </w:pPr>
    </w:p>
    <w:p w:rsidR="00F55B9C" w:rsidRPr="00F55B9C" w:rsidRDefault="00F55B9C" w:rsidP="00F55B9C">
      <w:pPr>
        <w:rPr>
          <w:sz w:val="20"/>
        </w:rPr>
      </w:pPr>
    </w:p>
    <w:p w:rsidR="00F55B9C" w:rsidRPr="00F55B9C" w:rsidRDefault="00F55B9C" w:rsidP="00F55B9C">
      <w:pPr>
        <w:rPr>
          <w:sz w:val="20"/>
        </w:rPr>
      </w:pPr>
      <w:r w:rsidRPr="00F55B9C">
        <w:rPr>
          <w:sz w:val="20"/>
        </w:rPr>
        <w:t>Глава администрации</w:t>
      </w:r>
    </w:p>
    <w:p w:rsidR="00190FF4" w:rsidRDefault="00F55B9C" w:rsidP="00F55B9C">
      <w:pPr>
        <w:rPr>
          <w:sz w:val="20"/>
        </w:rPr>
      </w:pPr>
      <w:r w:rsidRPr="00F55B9C">
        <w:rPr>
          <w:sz w:val="20"/>
        </w:rPr>
        <w:t xml:space="preserve"> Нижнебайгорского сельского поселения                                                  Н.Н. Данковцев  </w:t>
      </w:r>
    </w:p>
    <w:p w:rsidR="00F55B9C" w:rsidRDefault="00F55B9C" w:rsidP="00F55B9C">
      <w:pPr>
        <w:rPr>
          <w:sz w:val="20"/>
        </w:rPr>
      </w:pPr>
    </w:p>
    <w:p w:rsidR="00F55B9C" w:rsidRDefault="00F55B9C" w:rsidP="00F55B9C">
      <w:pPr>
        <w:rPr>
          <w:sz w:val="20"/>
        </w:rPr>
      </w:pPr>
    </w:p>
    <w:p w:rsidR="00F55B9C" w:rsidRDefault="00F55B9C" w:rsidP="00F55B9C">
      <w:pPr>
        <w:rPr>
          <w:sz w:val="20"/>
        </w:rPr>
      </w:pPr>
    </w:p>
    <w:p w:rsidR="00F55B9C" w:rsidRDefault="00F55B9C" w:rsidP="00F55B9C">
      <w:pPr>
        <w:rPr>
          <w:sz w:val="20"/>
        </w:rPr>
      </w:pPr>
    </w:p>
    <w:p w:rsidR="00F55B9C" w:rsidRDefault="00F55B9C" w:rsidP="00F55B9C">
      <w:pPr>
        <w:rPr>
          <w:sz w:val="20"/>
        </w:rPr>
      </w:pPr>
    </w:p>
    <w:p w:rsidR="00F55B9C" w:rsidRDefault="00F55B9C" w:rsidP="00F55B9C">
      <w:pPr>
        <w:rPr>
          <w:sz w:val="20"/>
        </w:rPr>
      </w:pPr>
    </w:p>
    <w:p w:rsidR="00F55B9C" w:rsidRDefault="00F55B9C" w:rsidP="00F55B9C">
      <w:pPr>
        <w:rPr>
          <w:sz w:val="20"/>
        </w:rPr>
      </w:pPr>
    </w:p>
    <w:p w:rsidR="00F55B9C" w:rsidRDefault="00F55B9C" w:rsidP="00F55B9C">
      <w:pPr>
        <w:rPr>
          <w:sz w:val="20"/>
        </w:rPr>
        <w:sectPr w:rsidR="00F55B9C" w:rsidSect="00190FF4">
          <w:pgSz w:w="11900" w:h="16840"/>
          <w:pgMar w:top="560" w:right="440" w:bottom="280" w:left="460" w:header="720" w:footer="720" w:gutter="0"/>
          <w:cols w:space="720"/>
          <w:docGrid w:linePitch="299"/>
        </w:sectPr>
      </w:pPr>
    </w:p>
    <w:p w:rsidR="00F55B9C" w:rsidRPr="00F55B9C" w:rsidRDefault="00F55B9C" w:rsidP="00F55B9C">
      <w:pPr>
        <w:widowControl/>
        <w:suppressAutoHyphens/>
        <w:autoSpaceDE/>
        <w:autoSpaceDN/>
        <w:jc w:val="right"/>
        <w:rPr>
          <w:rFonts w:ascii="Times New Roman" w:eastAsia="Lucida Sans Unicode" w:hAnsi="Times New Roman" w:cs="Times New Roman"/>
          <w:kern w:val="1"/>
          <w:sz w:val="20"/>
          <w:szCs w:val="24"/>
          <w:lang w:eastAsia="hi-IN" w:bidi="hi-IN"/>
        </w:rPr>
      </w:pPr>
      <w:r w:rsidRPr="00F55B9C">
        <w:rPr>
          <w:rFonts w:ascii="Times New Roman" w:eastAsia="Lucida Sans Unicode" w:hAnsi="Times New Roman" w:cs="Times New Roman"/>
          <w:kern w:val="1"/>
          <w:sz w:val="20"/>
          <w:szCs w:val="24"/>
          <w:lang w:eastAsia="hi-IN" w:bidi="hi-IN"/>
        </w:rPr>
        <w:lastRenderedPageBreak/>
        <w:t>Утверждена</w:t>
      </w:r>
    </w:p>
    <w:p w:rsidR="00F55B9C" w:rsidRPr="00F55B9C" w:rsidRDefault="00F55B9C" w:rsidP="00F55B9C">
      <w:pPr>
        <w:widowControl/>
        <w:suppressAutoHyphens/>
        <w:autoSpaceDE/>
        <w:autoSpaceDN/>
        <w:jc w:val="right"/>
        <w:rPr>
          <w:rFonts w:ascii="Times New Roman" w:eastAsia="Lucida Sans Unicode" w:hAnsi="Times New Roman" w:cs="Times New Roman"/>
          <w:kern w:val="1"/>
          <w:sz w:val="20"/>
          <w:szCs w:val="24"/>
          <w:lang w:eastAsia="hi-IN" w:bidi="hi-IN"/>
        </w:rPr>
      </w:pPr>
      <w:r w:rsidRPr="00F55B9C">
        <w:rPr>
          <w:rFonts w:ascii="Times New Roman" w:eastAsia="Lucida Sans Unicode" w:hAnsi="Times New Roman" w:cs="Times New Roman"/>
          <w:kern w:val="1"/>
          <w:sz w:val="20"/>
          <w:szCs w:val="24"/>
          <w:lang w:eastAsia="hi-IN" w:bidi="hi-IN"/>
        </w:rPr>
        <w:t xml:space="preserve"> постановлением администрации</w:t>
      </w:r>
    </w:p>
    <w:p w:rsidR="00F55B9C" w:rsidRPr="00F55B9C" w:rsidRDefault="00F55B9C" w:rsidP="00F55B9C">
      <w:pPr>
        <w:widowControl/>
        <w:suppressAutoHyphens/>
        <w:autoSpaceDE/>
        <w:autoSpaceDN/>
        <w:jc w:val="right"/>
        <w:rPr>
          <w:rFonts w:ascii="Times New Roman" w:eastAsia="Lucida Sans Unicode" w:hAnsi="Times New Roman" w:cs="Times New Roman"/>
          <w:kern w:val="1"/>
          <w:sz w:val="20"/>
          <w:szCs w:val="24"/>
          <w:lang w:eastAsia="hi-IN" w:bidi="hi-IN"/>
        </w:rPr>
      </w:pPr>
      <w:r w:rsidRPr="00F55B9C">
        <w:rPr>
          <w:rFonts w:ascii="Times New Roman" w:eastAsia="Lucida Sans Unicode" w:hAnsi="Times New Roman" w:cs="Times New Roman"/>
          <w:kern w:val="1"/>
          <w:sz w:val="20"/>
          <w:szCs w:val="24"/>
          <w:lang w:eastAsia="hi-IN" w:bidi="hi-IN"/>
        </w:rPr>
        <w:t>Нижнебайгорского сельского поселения</w:t>
      </w:r>
    </w:p>
    <w:p w:rsidR="00F55B9C" w:rsidRPr="00F55B9C" w:rsidRDefault="00F55B9C" w:rsidP="00F55B9C">
      <w:pPr>
        <w:widowControl/>
        <w:suppressAutoHyphens/>
        <w:autoSpaceDE/>
        <w:autoSpaceDN/>
        <w:jc w:val="right"/>
        <w:rPr>
          <w:rFonts w:ascii="Times New Roman" w:eastAsia="Lucida Sans Unicode" w:hAnsi="Times New Roman" w:cs="Times New Roman"/>
          <w:kern w:val="1"/>
          <w:sz w:val="20"/>
          <w:szCs w:val="24"/>
          <w:lang w:eastAsia="hi-IN" w:bidi="hi-IN"/>
        </w:rPr>
      </w:pPr>
      <w:r w:rsidRPr="00F55B9C">
        <w:rPr>
          <w:rFonts w:ascii="Times New Roman" w:eastAsia="Lucida Sans Unicode" w:hAnsi="Times New Roman" w:cs="Times New Roman"/>
          <w:kern w:val="1"/>
          <w:sz w:val="20"/>
          <w:szCs w:val="24"/>
          <w:lang w:eastAsia="hi-IN" w:bidi="hi-IN"/>
        </w:rPr>
        <w:t xml:space="preserve">Верхнехавского муниципального района </w:t>
      </w:r>
    </w:p>
    <w:p w:rsidR="00F55B9C" w:rsidRPr="00F55B9C" w:rsidRDefault="00F55B9C" w:rsidP="00F55B9C">
      <w:pPr>
        <w:widowControl/>
        <w:suppressAutoHyphens/>
        <w:autoSpaceDE/>
        <w:autoSpaceDN/>
        <w:jc w:val="right"/>
        <w:rPr>
          <w:rFonts w:ascii="Times New Roman" w:eastAsia="Lucida Sans Unicode" w:hAnsi="Times New Roman" w:cs="Times New Roman"/>
          <w:kern w:val="1"/>
          <w:sz w:val="20"/>
          <w:szCs w:val="24"/>
          <w:lang w:eastAsia="hi-IN" w:bidi="hi-IN"/>
        </w:rPr>
      </w:pPr>
      <w:r w:rsidRPr="00F55B9C">
        <w:rPr>
          <w:rFonts w:ascii="Times New Roman" w:eastAsia="Lucida Sans Unicode" w:hAnsi="Times New Roman" w:cs="Times New Roman"/>
          <w:kern w:val="1"/>
          <w:sz w:val="20"/>
          <w:szCs w:val="24"/>
          <w:lang w:eastAsia="hi-IN" w:bidi="hi-IN"/>
        </w:rPr>
        <w:t>от  09.01.2025. № 4</w:t>
      </w:r>
    </w:p>
    <w:p w:rsidR="00F55B9C" w:rsidRPr="00F55B9C" w:rsidRDefault="00F55B9C" w:rsidP="00F55B9C">
      <w:pPr>
        <w:widowControl/>
        <w:suppressAutoHyphens/>
        <w:autoSpaceDN/>
        <w:jc w:val="center"/>
        <w:rPr>
          <w:rFonts w:ascii="Times New Roman" w:eastAsia="Lucida Sans Unicode" w:hAnsi="Times New Roman" w:cs="Times New Roman"/>
          <w:b/>
          <w:kern w:val="1"/>
          <w:sz w:val="20"/>
          <w:szCs w:val="24"/>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bCs/>
          <w:kern w:val="1"/>
          <w:sz w:val="20"/>
          <w:szCs w:val="28"/>
          <w:lang w:eastAsia="hi-IN" w:bidi="hi-IN"/>
        </w:rPr>
      </w:pPr>
      <w:bookmarkStart w:id="20" w:name="Par24"/>
      <w:bookmarkEnd w:id="20"/>
      <w:r w:rsidRPr="00F55B9C">
        <w:rPr>
          <w:rFonts w:ascii="Times New Roman" w:eastAsia="Lucida Sans Unicode" w:hAnsi="Times New Roman" w:cs="Times New Roman"/>
          <w:b/>
          <w:bCs/>
          <w:kern w:val="1"/>
          <w:sz w:val="20"/>
          <w:szCs w:val="28"/>
          <w:lang w:eastAsia="hi-IN" w:bidi="hi-IN"/>
        </w:rPr>
        <w:t>МУНИЦИПАЛЬНАЯ ПРОГРАММА НИЖНЕБАЙГОРСКОГО СЕЛЬСКОГО ПОСЕЛЕНИЯ ВЕРХНЕХАВСКОГО МУНИЦИПАЛЬНОГО РАЙОНА</w:t>
      </w: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bCs/>
          <w:kern w:val="1"/>
          <w:sz w:val="20"/>
          <w:szCs w:val="28"/>
          <w:lang w:eastAsia="hi-IN" w:bidi="hi-IN"/>
        </w:rPr>
      </w:pPr>
      <w:r w:rsidRPr="00F55B9C">
        <w:rPr>
          <w:rFonts w:ascii="Times New Roman" w:eastAsia="Lucida Sans Unicode" w:hAnsi="Times New Roman" w:cs="Times New Roman"/>
          <w:b/>
          <w:bCs/>
          <w:kern w:val="1"/>
          <w:sz w:val="20"/>
          <w:szCs w:val="28"/>
          <w:lang w:eastAsia="hi-IN" w:bidi="hi-IN"/>
        </w:rPr>
        <w:t>«СОДЕЙСТВИЕ РАЗВИТИЮ МУНИЦИПАЛЬНЫХ ОБРАЗОВАНИЙ И МЕСТНОГО САМОУПРАВЛЕНИЯ»</w:t>
      </w:r>
    </w:p>
    <w:p w:rsidR="00F55B9C" w:rsidRPr="00F55B9C" w:rsidRDefault="00F55B9C" w:rsidP="00F55B9C">
      <w:pPr>
        <w:suppressAutoHyphens/>
        <w:autoSpaceDE/>
        <w:autoSpaceDN/>
        <w:spacing w:line="100" w:lineRule="atLeast"/>
        <w:jc w:val="center"/>
        <w:rPr>
          <w:rFonts w:ascii="Calibri" w:eastAsia="Lucida Sans Unicode" w:hAnsi="Calibri" w:cs="Calibri"/>
          <w:kern w:val="1"/>
          <w:sz w:val="20"/>
          <w:szCs w:val="24"/>
          <w:lang w:eastAsia="hi-IN" w:bidi="hi-IN"/>
        </w:rPr>
      </w:pPr>
    </w:p>
    <w:tbl>
      <w:tblPr>
        <w:tblW w:w="10632" w:type="dxa"/>
        <w:tblInd w:w="-743" w:type="dxa"/>
        <w:tblLayout w:type="fixed"/>
        <w:tblLook w:val="0000" w:firstRow="0" w:lastRow="0" w:firstColumn="0" w:lastColumn="0" w:noHBand="0" w:noVBand="0"/>
      </w:tblPr>
      <w:tblGrid>
        <w:gridCol w:w="4995"/>
        <w:gridCol w:w="5637"/>
      </w:tblGrid>
      <w:tr w:rsidR="00F55B9C" w:rsidRPr="00F55B9C" w:rsidTr="00F55B9C">
        <w:trPr>
          <w:trHeight w:val="1125"/>
        </w:trPr>
        <w:tc>
          <w:tcPr>
            <w:tcW w:w="10632" w:type="dxa"/>
            <w:gridSpan w:val="2"/>
            <w:shd w:val="clear" w:color="auto" w:fill="FFFFFF"/>
            <w:vAlign w:val="center"/>
          </w:tcPr>
          <w:p w:rsidR="00F55B9C" w:rsidRPr="00F55B9C" w:rsidRDefault="00F55B9C" w:rsidP="00F55B9C">
            <w:pPr>
              <w:widowControl/>
              <w:suppressAutoHyphens/>
              <w:autoSpaceDE/>
              <w:autoSpaceDN/>
              <w:jc w:val="center"/>
              <w:rPr>
                <w:rFonts w:ascii="Times New Roman" w:eastAsia="Lucida Sans Unicode" w:hAnsi="Times New Roman" w:cs="Times New Roman"/>
                <w:kern w:val="1"/>
                <w:sz w:val="20"/>
                <w:szCs w:val="24"/>
                <w:lang w:eastAsia="hi-IN" w:bidi="hi-IN"/>
              </w:rPr>
            </w:pPr>
            <w:r w:rsidRPr="00F55B9C">
              <w:rPr>
                <w:rFonts w:ascii="Times New Roman" w:eastAsia="Lucida Sans Unicode" w:hAnsi="Times New Roman" w:cs="Times New Roman"/>
                <w:color w:val="000000"/>
                <w:kern w:val="1"/>
                <w:sz w:val="20"/>
                <w:szCs w:val="28"/>
                <w:lang w:eastAsia="hi-IN" w:bidi="hi-IN"/>
              </w:rPr>
              <w:t>ПАСПОРТ</w:t>
            </w:r>
            <w:r w:rsidRPr="00F55B9C">
              <w:rPr>
                <w:rFonts w:ascii="Times New Roman" w:eastAsia="Lucida Sans Unicode" w:hAnsi="Times New Roman" w:cs="Times New Roman"/>
                <w:color w:val="000000"/>
                <w:kern w:val="1"/>
                <w:sz w:val="20"/>
                <w:szCs w:val="28"/>
                <w:lang w:eastAsia="hi-IN" w:bidi="hi-IN"/>
              </w:rPr>
              <w:br/>
              <w:t>муниципальной программы</w:t>
            </w:r>
            <w:r w:rsidRPr="00F55B9C">
              <w:rPr>
                <w:rFonts w:ascii="Times New Roman" w:eastAsia="Lucida Sans Unicode" w:hAnsi="Times New Roman" w:cs="Times New Roman"/>
                <w:kern w:val="1"/>
                <w:sz w:val="20"/>
                <w:szCs w:val="24"/>
                <w:lang w:eastAsia="hi-IN" w:bidi="hi-IN"/>
              </w:rPr>
              <w:t xml:space="preserve"> </w:t>
            </w:r>
            <w:r w:rsidRPr="00F55B9C">
              <w:rPr>
                <w:rFonts w:ascii="Times New Roman" w:eastAsia="Lucida Sans Unicode" w:hAnsi="Times New Roman" w:cs="Times New Roman"/>
                <w:kern w:val="1"/>
                <w:sz w:val="20"/>
                <w:szCs w:val="28"/>
                <w:lang w:eastAsia="hi-IN" w:bidi="hi-IN"/>
              </w:rPr>
              <w:t>Нижнебайгорского сельского поселения</w:t>
            </w:r>
          </w:p>
          <w:p w:rsidR="00F55B9C" w:rsidRPr="00F55B9C" w:rsidRDefault="00F55B9C" w:rsidP="00F55B9C">
            <w:pPr>
              <w:suppressAutoHyphens/>
              <w:autoSpaceDE/>
              <w:autoSpaceDN/>
              <w:snapToGrid w:val="0"/>
              <w:spacing w:line="100" w:lineRule="atLeast"/>
              <w:jc w:val="center"/>
              <w:rPr>
                <w:rFonts w:ascii="Times New Roman" w:eastAsia="Times New Roman" w:hAnsi="Times New Roman" w:cs="Times New Roman"/>
                <w:color w:val="000000"/>
                <w:kern w:val="1"/>
                <w:sz w:val="20"/>
                <w:szCs w:val="28"/>
                <w:lang w:eastAsia="hi-IN" w:bidi="hi-IN"/>
              </w:rPr>
            </w:pPr>
            <w:r w:rsidRPr="00F55B9C">
              <w:rPr>
                <w:rFonts w:ascii="Times New Roman" w:eastAsia="Times New Roman" w:hAnsi="Times New Roman" w:cs="Times New Roman"/>
                <w:color w:val="000000"/>
                <w:kern w:val="1"/>
                <w:sz w:val="20"/>
                <w:szCs w:val="28"/>
                <w:lang w:eastAsia="hi-IN" w:bidi="hi-IN"/>
              </w:rPr>
              <w:t xml:space="preserve"> Верхнехавского муниципального района Воронежской области</w:t>
            </w:r>
            <w:r w:rsidRPr="00F55B9C">
              <w:rPr>
                <w:rFonts w:ascii="Times New Roman" w:eastAsia="Times New Roman" w:hAnsi="Times New Roman" w:cs="Times New Roman"/>
                <w:color w:val="000000"/>
                <w:kern w:val="1"/>
                <w:sz w:val="20"/>
                <w:szCs w:val="28"/>
                <w:lang w:eastAsia="hi-IN" w:bidi="hi-IN"/>
              </w:rPr>
              <w:br/>
              <w:t xml:space="preserve">«Содействие развитию муниципальных образований и местного самоуправления» </w:t>
            </w:r>
          </w:p>
          <w:p w:rsidR="00F55B9C" w:rsidRPr="00F55B9C" w:rsidRDefault="00F55B9C" w:rsidP="00F55B9C">
            <w:pPr>
              <w:suppressAutoHyphens/>
              <w:autoSpaceDE/>
              <w:autoSpaceDN/>
              <w:spacing w:line="100" w:lineRule="atLeast"/>
              <w:jc w:val="center"/>
              <w:rPr>
                <w:rFonts w:ascii="Times New Roman" w:eastAsia="Times New Roman" w:hAnsi="Times New Roman" w:cs="Times New Roman"/>
                <w:color w:val="000000"/>
                <w:kern w:val="1"/>
                <w:sz w:val="20"/>
                <w:szCs w:val="28"/>
                <w:lang w:eastAsia="hi-IN" w:bidi="hi-IN"/>
              </w:rPr>
            </w:pPr>
          </w:p>
        </w:tc>
      </w:tr>
      <w:tr w:rsidR="00F55B9C" w:rsidRPr="00F55B9C" w:rsidTr="00F55B9C">
        <w:trPr>
          <w:trHeight w:val="1125"/>
        </w:trPr>
        <w:tc>
          <w:tcPr>
            <w:tcW w:w="4995" w:type="dxa"/>
            <w:tcBorders>
              <w:top w:val="single" w:sz="4" w:space="0" w:color="000000"/>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Ответственный исполнитель муниципальной  программы</w:t>
            </w:r>
          </w:p>
        </w:tc>
        <w:tc>
          <w:tcPr>
            <w:tcW w:w="563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55B9C" w:rsidRPr="00F55B9C" w:rsidRDefault="00F55B9C" w:rsidP="00F55B9C">
            <w:pPr>
              <w:widowControl/>
              <w:suppressAutoHyphens/>
              <w:autoSpaceDE/>
              <w:autoSpaceDN/>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Администрация Нижнебайгорского сельского поселения</w:t>
            </w:r>
          </w:p>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color w:val="000000"/>
                <w:kern w:val="1"/>
                <w:sz w:val="20"/>
                <w:szCs w:val="28"/>
                <w:lang w:eastAsia="hi-IN" w:bidi="hi-IN"/>
              </w:rPr>
            </w:pPr>
            <w:r w:rsidRPr="00F55B9C">
              <w:rPr>
                <w:rFonts w:ascii="Times New Roman" w:eastAsia="Times New Roman" w:hAnsi="Times New Roman" w:cs="Times New Roman"/>
                <w:color w:val="000000"/>
                <w:kern w:val="1"/>
                <w:sz w:val="20"/>
                <w:szCs w:val="28"/>
                <w:lang w:eastAsia="hi-IN" w:bidi="hi-IN"/>
              </w:rPr>
              <w:t>Верхнехавского муниципального района</w:t>
            </w:r>
          </w:p>
        </w:tc>
      </w:tr>
      <w:tr w:rsidR="00F55B9C" w:rsidRPr="00F55B9C" w:rsidTr="00F55B9C">
        <w:trPr>
          <w:trHeight w:val="1125"/>
        </w:trPr>
        <w:tc>
          <w:tcPr>
            <w:tcW w:w="4995"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Исполнители муниципальной программы</w:t>
            </w:r>
          </w:p>
        </w:tc>
        <w:tc>
          <w:tcPr>
            <w:tcW w:w="5637" w:type="dxa"/>
            <w:tcBorders>
              <w:left w:val="single" w:sz="4" w:space="0" w:color="000000"/>
              <w:bottom w:val="single" w:sz="4" w:space="0" w:color="000000"/>
              <w:right w:val="single" w:sz="4" w:space="0" w:color="000000"/>
            </w:tcBorders>
            <w:shd w:val="clear" w:color="auto" w:fill="FFFFFF"/>
            <w:vAlign w:val="center"/>
          </w:tcPr>
          <w:p w:rsidR="00F55B9C" w:rsidRPr="00F55B9C" w:rsidRDefault="00F55B9C" w:rsidP="00F55B9C">
            <w:pPr>
              <w:widowControl/>
              <w:suppressAutoHyphens/>
              <w:autoSpaceDE/>
              <w:autoSpaceDN/>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Администрация Нижнебайгорского сельского поселения</w:t>
            </w:r>
          </w:p>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color w:val="000000"/>
                <w:kern w:val="1"/>
                <w:sz w:val="20"/>
                <w:szCs w:val="28"/>
                <w:lang w:eastAsia="hi-IN" w:bidi="hi-IN"/>
              </w:rPr>
            </w:pPr>
            <w:r w:rsidRPr="00F55B9C">
              <w:rPr>
                <w:rFonts w:ascii="Times New Roman" w:eastAsia="Times New Roman" w:hAnsi="Times New Roman" w:cs="Times New Roman"/>
                <w:color w:val="000000"/>
                <w:kern w:val="1"/>
                <w:sz w:val="20"/>
                <w:szCs w:val="28"/>
                <w:lang w:eastAsia="hi-IN" w:bidi="hi-IN"/>
              </w:rPr>
              <w:t>Верхнехавского муниципального района</w:t>
            </w:r>
          </w:p>
        </w:tc>
      </w:tr>
      <w:tr w:rsidR="00F55B9C" w:rsidRPr="00F55B9C" w:rsidTr="00F55B9C">
        <w:trPr>
          <w:trHeight w:val="1125"/>
        </w:trPr>
        <w:tc>
          <w:tcPr>
            <w:tcW w:w="4995"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Основные разработчики муниципальной  программы</w:t>
            </w:r>
          </w:p>
        </w:tc>
        <w:tc>
          <w:tcPr>
            <w:tcW w:w="5637" w:type="dxa"/>
            <w:tcBorders>
              <w:left w:val="single" w:sz="4" w:space="0" w:color="000000"/>
              <w:bottom w:val="single" w:sz="4" w:space="0" w:color="000000"/>
              <w:right w:val="single" w:sz="4" w:space="0" w:color="000000"/>
            </w:tcBorders>
            <w:shd w:val="clear" w:color="auto" w:fill="FFFFFF"/>
            <w:vAlign w:val="center"/>
          </w:tcPr>
          <w:p w:rsidR="00F55B9C" w:rsidRPr="00F55B9C" w:rsidRDefault="00F55B9C" w:rsidP="00F55B9C">
            <w:pPr>
              <w:widowControl/>
              <w:suppressAutoHyphens/>
              <w:autoSpaceDE/>
              <w:autoSpaceDN/>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Администрация Нижнебайгорского сельского поселения</w:t>
            </w:r>
          </w:p>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color w:val="000000"/>
                <w:kern w:val="1"/>
                <w:sz w:val="20"/>
                <w:szCs w:val="28"/>
                <w:lang w:eastAsia="hi-IN" w:bidi="hi-IN"/>
              </w:rPr>
            </w:pPr>
            <w:r w:rsidRPr="00F55B9C">
              <w:rPr>
                <w:rFonts w:ascii="Times New Roman" w:eastAsia="Times New Roman" w:hAnsi="Times New Roman" w:cs="Times New Roman"/>
                <w:color w:val="000000"/>
                <w:kern w:val="1"/>
                <w:sz w:val="20"/>
                <w:szCs w:val="28"/>
                <w:lang w:eastAsia="hi-IN" w:bidi="hi-IN"/>
              </w:rPr>
              <w:t>Верхнехавского муниципального района</w:t>
            </w:r>
          </w:p>
        </w:tc>
      </w:tr>
      <w:tr w:rsidR="00F55B9C" w:rsidRPr="00F55B9C" w:rsidTr="00F55B9C">
        <w:trPr>
          <w:trHeight w:val="1125"/>
        </w:trPr>
        <w:tc>
          <w:tcPr>
            <w:tcW w:w="4995"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 xml:space="preserve">Подпрограммы муниципальной программы и основные мероприятия </w:t>
            </w:r>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 xml:space="preserve">Подпрограмма 1 «Реализация муниципальной  политики в сфере </w:t>
            </w:r>
            <w:proofErr w:type="gramStart"/>
            <w:r w:rsidRPr="00F55B9C">
              <w:rPr>
                <w:rFonts w:ascii="Times New Roman" w:eastAsia="Times New Roman" w:hAnsi="Times New Roman" w:cs="Times New Roman"/>
                <w:kern w:val="1"/>
                <w:sz w:val="20"/>
                <w:szCs w:val="28"/>
                <w:lang w:eastAsia="hi-IN" w:bidi="hi-IN"/>
              </w:rPr>
              <w:t>социально-экономического</w:t>
            </w:r>
            <w:proofErr w:type="gramEnd"/>
            <w:r w:rsidRPr="00F55B9C">
              <w:rPr>
                <w:rFonts w:ascii="Times New Roman" w:eastAsia="Times New Roman" w:hAnsi="Times New Roman" w:cs="Times New Roman"/>
                <w:kern w:val="1"/>
                <w:sz w:val="20"/>
                <w:szCs w:val="28"/>
                <w:lang w:eastAsia="hi-IN" w:bidi="hi-IN"/>
              </w:rPr>
              <w:t xml:space="preserve"> развития муниципальных образований»</w:t>
            </w:r>
          </w:p>
          <w:p w:rsidR="00F55B9C" w:rsidRPr="00F55B9C" w:rsidRDefault="00F55B9C" w:rsidP="00F55B9C">
            <w:pPr>
              <w:suppressAutoHyphens/>
              <w:autoSpaceDE/>
              <w:autoSpaceDN/>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Основное мероприятие 1.1 «Расходы на обеспечение сохранности и ремонт военно-мемориальных объектов на территории Нижнебайгорского сельского поселения Верхнехавского муниципального района».</w:t>
            </w:r>
            <w:r w:rsidRPr="00F55B9C">
              <w:rPr>
                <w:rFonts w:ascii="Times New Roman" w:eastAsia="Lucida Sans Unicode" w:hAnsi="Times New Roman" w:cs="Mangal"/>
                <w:kern w:val="1"/>
                <w:sz w:val="20"/>
                <w:szCs w:val="24"/>
                <w:lang w:eastAsia="hi-IN" w:bidi="hi-IN"/>
              </w:rPr>
              <w:t xml:space="preserve"> 1.2</w:t>
            </w:r>
            <w:r w:rsidRPr="00F55B9C">
              <w:rPr>
                <w:rFonts w:ascii="Times New Roman" w:eastAsia="Times New Roman" w:hAnsi="Times New Roman" w:cs="Times New Roman"/>
                <w:kern w:val="1"/>
                <w:sz w:val="20"/>
                <w:szCs w:val="28"/>
                <w:lang w:eastAsia="hi-IN" w:bidi="hi-IN"/>
              </w:rPr>
              <w:t>«Расходы на приобретение служебного автотранспорта (Закупка  товаров, работ и услуг для муниципальных нужд)».</w:t>
            </w:r>
          </w:p>
        </w:tc>
      </w:tr>
      <w:tr w:rsidR="00F55B9C" w:rsidRPr="00F55B9C" w:rsidTr="00F55B9C">
        <w:trPr>
          <w:trHeight w:val="427"/>
        </w:trPr>
        <w:tc>
          <w:tcPr>
            <w:tcW w:w="4995"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Цель муниципальной программы</w:t>
            </w:r>
          </w:p>
        </w:tc>
        <w:tc>
          <w:tcPr>
            <w:tcW w:w="5637" w:type="dxa"/>
            <w:tcBorders>
              <w:left w:val="single" w:sz="4" w:space="0" w:color="000000"/>
              <w:bottom w:val="single" w:sz="4" w:space="0" w:color="000000"/>
              <w:right w:val="single" w:sz="4" w:space="0" w:color="000000"/>
            </w:tcBorders>
            <w:shd w:val="clear" w:color="auto" w:fill="FFFFFF"/>
            <w:vAlign w:val="center"/>
          </w:tcPr>
          <w:p w:rsidR="00F55B9C" w:rsidRPr="00F55B9C" w:rsidRDefault="00F55B9C" w:rsidP="00F55B9C">
            <w:pPr>
              <w:suppressAutoHyphens/>
              <w:autoSpaceDE/>
              <w:autoSpaceDN/>
              <w:snapToGrid w:val="0"/>
              <w:spacing w:line="100" w:lineRule="atLeast"/>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 xml:space="preserve">Повышение эффективности  деятельности администрации на территории   </w:t>
            </w:r>
          </w:p>
        </w:tc>
      </w:tr>
      <w:tr w:rsidR="00F55B9C" w:rsidRPr="00F55B9C" w:rsidTr="00F55B9C">
        <w:trPr>
          <w:trHeight w:val="1125"/>
        </w:trPr>
        <w:tc>
          <w:tcPr>
            <w:tcW w:w="4995"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Задачи муниципальной  программы</w:t>
            </w:r>
          </w:p>
        </w:tc>
        <w:tc>
          <w:tcPr>
            <w:tcW w:w="5637" w:type="dxa"/>
            <w:tcBorders>
              <w:left w:val="single" w:sz="4" w:space="0" w:color="000000"/>
              <w:bottom w:val="single" w:sz="4" w:space="0" w:color="000000"/>
              <w:right w:val="single" w:sz="4" w:space="0" w:color="000000"/>
            </w:tcBorders>
            <w:shd w:val="clear" w:color="auto" w:fill="FFFFFF"/>
            <w:vAlign w:val="center"/>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 xml:space="preserve">1.Содействие социально-экономическому развитию муниципальных образований Воронежской области. </w:t>
            </w:r>
          </w:p>
          <w:p w:rsidR="00F55B9C" w:rsidRPr="00F55B9C" w:rsidRDefault="00F55B9C" w:rsidP="00F55B9C">
            <w:pPr>
              <w:suppressAutoHyphens/>
              <w:autoSpaceDE/>
              <w:autoSpaceDN/>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 xml:space="preserve">2.  Проведение косметического и капитального ремонта воинских захоронений, братских могил и памятников погибшим односельчанам в годы ВОВ, расположенных на территории </w:t>
            </w:r>
            <w:r w:rsidRPr="00F55B9C">
              <w:rPr>
                <w:rFonts w:ascii="Times New Roman" w:eastAsia="Times New Roman" w:hAnsi="Times New Roman" w:cs="Times New Roman"/>
                <w:kern w:val="1"/>
                <w:sz w:val="20"/>
                <w:szCs w:val="28"/>
                <w:lang w:eastAsia="hi-IN" w:bidi="hi-IN"/>
              </w:rPr>
              <w:t xml:space="preserve">Нижнебайгорского сельского поселения </w:t>
            </w:r>
            <w:r w:rsidRPr="00F55B9C">
              <w:rPr>
                <w:rFonts w:ascii="Times New Roman" w:eastAsia="Lucida Sans Unicode" w:hAnsi="Times New Roman" w:cs="Times New Roman"/>
                <w:kern w:val="1"/>
                <w:sz w:val="20"/>
                <w:szCs w:val="28"/>
                <w:lang w:eastAsia="hi-IN" w:bidi="hi-IN"/>
              </w:rPr>
              <w:t>Верхнехавского муниципального района;</w:t>
            </w:r>
          </w:p>
          <w:p w:rsidR="00F55B9C" w:rsidRPr="00F55B9C" w:rsidRDefault="00F55B9C" w:rsidP="00F55B9C">
            <w:pPr>
              <w:suppressAutoHyphens/>
              <w:autoSpaceDE/>
              <w:autoSpaceDN/>
              <w:spacing w:line="100" w:lineRule="atLeast"/>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3.Благоустройство территорий воинских захоронений, братских могил и памятников погибшим односельчанам в годы ВОВ</w:t>
            </w:r>
          </w:p>
        </w:tc>
      </w:tr>
      <w:tr w:rsidR="00F55B9C" w:rsidRPr="00F55B9C" w:rsidTr="00F55B9C">
        <w:trPr>
          <w:trHeight w:val="1125"/>
        </w:trPr>
        <w:tc>
          <w:tcPr>
            <w:tcW w:w="4995"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Целевые индикаторы и показатели муниципальной программы</w:t>
            </w:r>
          </w:p>
        </w:tc>
        <w:tc>
          <w:tcPr>
            <w:tcW w:w="5637" w:type="dxa"/>
            <w:tcBorders>
              <w:left w:val="single" w:sz="4" w:space="0" w:color="000000"/>
              <w:bottom w:val="single" w:sz="4" w:space="0" w:color="000000"/>
              <w:right w:val="single" w:sz="4" w:space="0" w:color="000000"/>
            </w:tcBorders>
            <w:shd w:val="clear" w:color="auto" w:fill="FFFFFF"/>
            <w:vAlign w:val="center"/>
          </w:tcPr>
          <w:p w:rsidR="00F55B9C" w:rsidRPr="00F55B9C" w:rsidRDefault="00F55B9C" w:rsidP="00F55B9C">
            <w:pPr>
              <w:suppressAutoHyphens/>
              <w:autoSpaceDE/>
              <w:autoSpaceDN/>
              <w:snapToGrid w:val="0"/>
              <w:spacing w:line="100" w:lineRule="atLeast"/>
              <w:ind w:left="290"/>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Ремонт и благоустройство  военно-мемориальных объектов</w:t>
            </w:r>
            <w:proofErr w:type="gramStart"/>
            <w:r w:rsidRPr="00F55B9C">
              <w:rPr>
                <w:rFonts w:ascii="Times New Roman" w:eastAsia="Lucida Sans Unicode" w:hAnsi="Times New Roman" w:cs="Times New Roman"/>
                <w:kern w:val="1"/>
                <w:sz w:val="20"/>
                <w:szCs w:val="28"/>
                <w:lang w:eastAsia="hi-IN" w:bidi="hi-IN"/>
              </w:rPr>
              <w:t xml:space="preserve"> ,</w:t>
            </w:r>
            <w:proofErr w:type="gramEnd"/>
            <w:r w:rsidRPr="00F55B9C">
              <w:rPr>
                <w:rFonts w:ascii="Times New Roman" w:eastAsia="Lucida Sans Unicode" w:hAnsi="Times New Roman" w:cs="Times New Roman"/>
                <w:kern w:val="1"/>
                <w:sz w:val="20"/>
                <w:szCs w:val="28"/>
                <w:lang w:eastAsia="hi-IN" w:bidi="hi-IN"/>
              </w:rPr>
              <w:t xml:space="preserve"> ед.</w:t>
            </w:r>
          </w:p>
          <w:p w:rsidR="00F55B9C" w:rsidRPr="00F55B9C" w:rsidRDefault="00F55B9C" w:rsidP="00F55B9C">
            <w:pPr>
              <w:suppressAutoHyphens/>
              <w:autoSpaceDE/>
              <w:autoSpaceDN/>
              <w:snapToGrid w:val="0"/>
              <w:spacing w:line="100" w:lineRule="atLeast"/>
              <w:jc w:val="both"/>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4. Приобретение  служебного автомобиля, 1 ед.</w:t>
            </w:r>
          </w:p>
        </w:tc>
      </w:tr>
      <w:tr w:rsidR="00F55B9C" w:rsidRPr="00F55B9C" w:rsidTr="00F55B9C">
        <w:trPr>
          <w:trHeight w:val="1125"/>
        </w:trPr>
        <w:tc>
          <w:tcPr>
            <w:tcW w:w="4995"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Этапы и сроки реализации муниципальной  программы</w:t>
            </w:r>
          </w:p>
        </w:tc>
        <w:tc>
          <w:tcPr>
            <w:tcW w:w="5637" w:type="dxa"/>
            <w:tcBorders>
              <w:left w:val="single" w:sz="4" w:space="0" w:color="000000"/>
              <w:bottom w:val="single" w:sz="4" w:space="0" w:color="000000"/>
              <w:right w:val="single" w:sz="4" w:space="0" w:color="000000"/>
            </w:tcBorders>
            <w:shd w:val="clear" w:color="auto" w:fill="FFFFFF"/>
            <w:vAlign w:val="center"/>
          </w:tcPr>
          <w:p w:rsidR="00F55B9C" w:rsidRPr="00F55B9C" w:rsidRDefault="00F55B9C" w:rsidP="00F55B9C">
            <w:pPr>
              <w:suppressAutoHyphens/>
              <w:autoSpaceDE/>
              <w:autoSpaceDN/>
              <w:snapToGrid w:val="0"/>
              <w:spacing w:line="100" w:lineRule="atLeast"/>
              <w:jc w:val="both"/>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4"/>
                <w:lang w:eastAsia="hi-IN" w:bidi="hi-IN"/>
              </w:rPr>
              <w:t> </w:t>
            </w:r>
            <w:r w:rsidRPr="00F55B9C">
              <w:rPr>
                <w:rFonts w:ascii="Times New Roman" w:eastAsia="Times New Roman" w:hAnsi="Times New Roman" w:cs="Times New Roman"/>
                <w:kern w:val="1"/>
                <w:sz w:val="20"/>
                <w:szCs w:val="28"/>
                <w:lang w:eastAsia="hi-IN" w:bidi="hi-IN"/>
              </w:rPr>
              <w:t>Общий срок реализации муниципальной  программы: 2016-2027годы</w:t>
            </w:r>
          </w:p>
        </w:tc>
      </w:tr>
      <w:tr w:rsidR="00F55B9C" w:rsidRPr="00F55B9C" w:rsidTr="00F55B9C">
        <w:trPr>
          <w:trHeight w:val="425"/>
        </w:trPr>
        <w:tc>
          <w:tcPr>
            <w:tcW w:w="4995"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lastRenderedPageBreak/>
              <w:t xml:space="preserve">Объемы и источники финансирования муниципальной  программы </w:t>
            </w:r>
          </w:p>
        </w:tc>
        <w:tc>
          <w:tcPr>
            <w:tcW w:w="5637" w:type="dxa"/>
            <w:tcBorders>
              <w:left w:val="single" w:sz="4" w:space="0" w:color="000000"/>
              <w:bottom w:val="single" w:sz="4" w:space="0" w:color="000000"/>
              <w:right w:val="single" w:sz="4" w:space="0" w:color="000000"/>
            </w:tcBorders>
            <w:shd w:val="clear" w:color="auto" w:fill="FFFFFF"/>
            <w:vAlign w:val="bottom"/>
          </w:tcPr>
          <w:p w:rsidR="00F55B9C" w:rsidRPr="00F55B9C" w:rsidRDefault="00F55B9C" w:rsidP="00F55B9C">
            <w:pPr>
              <w:widowControl/>
              <w:suppressAutoHyphens/>
              <w:autoSpaceDE/>
              <w:autoSpaceDN/>
              <w:rPr>
                <w:rFonts w:ascii="Arial" w:eastAsia="Lucida Sans Unicode" w:hAnsi="Arial" w:cs="Arial"/>
                <w:kern w:val="1"/>
                <w:sz w:val="20"/>
                <w:szCs w:val="24"/>
                <w:lang w:eastAsia="ru-RU" w:bidi="hi-IN"/>
              </w:rPr>
            </w:pPr>
            <w:r w:rsidRPr="00F55B9C">
              <w:rPr>
                <w:rFonts w:ascii="Times New Roman" w:eastAsia="Times New Roman" w:hAnsi="Times New Roman" w:cs="Times New Roman"/>
                <w:kern w:val="1"/>
                <w:sz w:val="20"/>
                <w:szCs w:val="28"/>
                <w:lang w:eastAsia="hi-IN" w:bidi="hi-IN"/>
              </w:rPr>
              <w:t> </w:t>
            </w:r>
            <w:r w:rsidRPr="00F55B9C">
              <w:rPr>
                <w:rFonts w:ascii="Arial" w:eastAsia="Lucida Sans Unicode" w:hAnsi="Arial" w:cs="Arial"/>
                <w:kern w:val="1"/>
                <w:sz w:val="20"/>
                <w:szCs w:val="24"/>
                <w:lang w:eastAsia="ru-RU" w:bidi="hi-IN"/>
              </w:rPr>
              <w:t xml:space="preserve">Общий объем бюджетных ассигнований на реализацию муниципальной программы –2020,0 тыс. рублей, в том числе: </w:t>
            </w:r>
            <w:r w:rsidRPr="00F55B9C">
              <w:rPr>
                <w:rFonts w:ascii="Arial" w:eastAsia="Lucida Sans Unicode" w:hAnsi="Arial" w:cs="Arial"/>
                <w:kern w:val="1"/>
                <w:sz w:val="20"/>
                <w:szCs w:val="24"/>
                <w:lang w:eastAsia="ru-RU" w:bidi="hi-IN"/>
              </w:rPr>
              <w:br/>
              <w:t xml:space="preserve">средства областного бюджета –1 </w:t>
            </w:r>
            <w:r w:rsidRPr="00F55B9C">
              <w:rPr>
                <w:rFonts w:ascii="Arial" w:eastAsia="Lucida Sans Unicode" w:hAnsi="Arial" w:cs="Arial"/>
                <w:b/>
                <w:bCs/>
                <w:kern w:val="1"/>
                <w:sz w:val="20"/>
                <w:szCs w:val="24"/>
                <w:lang w:eastAsia="ru-RU" w:bidi="hi-IN"/>
              </w:rPr>
              <w:t>649,2</w:t>
            </w:r>
            <w:r w:rsidRPr="00F55B9C">
              <w:rPr>
                <w:rFonts w:ascii="Arial" w:eastAsia="Lucida Sans Unicode" w:hAnsi="Arial" w:cs="Arial"/>
                <w:kern w:val="1"/>
                <w:sz w:val="20"/>
                <w:szCs w:val="24"/>
                <w:lang w:eastAsia="ru-RU" w:bidi="hi-IN"/>
              </w:rPr>
              <w:t xml:space="preserve"> тыс. рублей;</w:t>
            </w:r>
            <w:r w:rsidRPr="00F55B9C">
              <w:rPr>
                <w:rFonts w:ascii="Arial" w:eastAsia="Lucida Sans Unicode" w:hAnsi="Arial" w:cs="Arial"/>
                <w:kern w:val="1"/>
                <w:sz w:val="20"/>
                <w:szCs w:val="24"/>
                <w:lang w:eastAsia="ru-RU" w:bidi="hi-IN"/>
              </w:rPr>
              <w:br/>
              <w:t xml:space="preserve">средства  бюджетов поселений  – </w:t>
            </w:r>
            <w:r w:rsidRPr="00F55B9C">
              <w:rPr>
                <w:rFonts w:ascii="Arial" w:eastAsia="Lucida Sans Unicode" w:hAnsi="Arial" w:cs="Arial"/>
                <w:b/>
                <w:bCs/>
                <w:kern w:val="1"/>
                <w:sz w:val="20"/>
                <w:szCs w:val="24"/>
                <w:lang w:eastAsia="ru-RU" w:bidi="hi-IN"/>
              </w:rPr>
              <w:t>370,8</w:t>
            </w:r>
            <w:r w:rsidRPr="00F55B9C">
              <w:rPr>
                <w:rFonts w:ascii="Arial" w:eastAsia="Lucida Sans Unicode" w:hAnsi="Arial" w:cs="Arial"/>
                <w:kern w:val="1"/>
                <w:sz w:val="20"/>
                <w:szCs w:val="24"/>
                <w:lang w:eastAsia="ru-RU" w:bidi="hi-IN"/>
              </w:rPr>
              <w:t>. рублей;</w:t>
            </w:r>
          </w:p>
          <w:p w:rsidR="00F55B9C" w:rsidRPr="00F55B9C" w:rsidRDefault="00F55B9C" w:rsidP="00F55B9C">
            <w:pPr>
              <w:widowControl/>
              <w:suppressAutoHyphens/>
              <w:autoSpaceDE/>
              <w:autoSpaceDN/>
              <w:rPr>
                <w:rFonts w:ascii="Times New Roman" w:eastAsia="Lucida Sans Unicode" w:hAnsi="Times New Roman" w:cs="Times New Roman"/>
                <w:bCs/>
                <w:kern w:val="1"/>
                <w:sz w:val="20"/>
                <w:szCs w:val="28"/>
                <w:lang w:eastAsia="hi-IN" w:bidi="hi-IN"/>
              </w:rPr>
            </w:pPr>
            <w:r w:rsidRPr="00F55B9C">
              <w:rPr>
                <w:rFonts w:ascii="Times New Roman" w:eastAsia="Lucida Sans Unicode" w:hAnsi="Times New Roman" w:cs="Times New Roman"/>
                <w:b/>
                <w:bCs/>
                <w:kern w:val="1"/>
                <w:sz w:val="20"/>
                <w:szCs w:val="28"/>
                <w:lang w:eastAsia="hi-IN" w:bidi="hi-IN"/>
              </w:rPr>
              <w:t>2017 год</w:t>
            </w:r>
            <w:r w:rsidRPr="00F55B9C">
              <w:rPr>
                <w:rFonts w:ascii="Times New Roman" w:eastAsia="Lucida Sans Unicode" w:hAnsi="Times New Roman" w:cs="Times New Roman"/>
                <w:bCs/>
                <w:kern w:val="1"/>
                <w:sz w:val="20"/>
                <w:szCs w:val="28"/>
                <w:lang w:eastAsia="hi-IN" w:bidi="hi-IN"/>
              </w:rPr>
              <w:t xml:space="preserve">: всего 0  тыс. рублей, </w:t>
            </w:r>
          </w:p>
          <w:p w:rsidR="00F55B9C" w:rsidRPr="00F55B9C" w:rsidRDefault="00F55B9C" w:rsidP="00F55B9C">
            <w:pPr>
              <w:widowControl/>
              <w:suppressAutoHyphens/>
              <w:autoSpaceDE/>
              <w:autoSpaceDN/>
              <w:rPr>
                <w:rFonts w:ascii="Times New Roman" w:eastAsia="Times New Roman" w:hAnsi="Times New Roman" w:cs="Times New Roman"/>
                <w:kern w:val="1"/>
                <w:sz w:val="20"/>
                <w:szCs w:val="28"/>
                <w:lang w:eastAsia="hi-IN" w:bidi="hi-IN"/>
              </w:rPr>
            </w:pPr>
            <w:r w:rsidRPr="00F55B9C">
              <w:rPr>
                <w:rFonts w:ascii="Times New Roman" w:eastAsia="Lucida Sans Unicode" w:hAnsi="Times New Roman" w:cs="Times New Roman"/>
                <w:b/>
                <w:bCs/>
                <w:kern w:val="1"/>
                <w:sz w:val="20"/>
                <w:szCs w:val="28"/>
                <w:lang w:eastAsia="hi-IN" w:bidi="hi-IN"/>
              </w:rPr>
              <w:t>2018 год</w:t>
            </w:r>
            <w:r w:rsidRPr="00F55B9C">
              <w:rPr>
                <w:rFonts w:ascii="Times New Roman" w:eastAsia="Lucida Sans Unicode" w:hAnsi="Times New Roman" w:cs="Times New Roman"/>
                <w:bCs/>
                <w:kern w:val="1"/>
                <w:sz w:val="20"/>
                <w:szCs w:val="28"/>
                <w:lang w:eastAsia="hi-IN" w:bidi="hi-IN"/>
              </w:rPr>
              <w:t>: всего 999,3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 w:val="20"/>
                <w:szCs w:val="28"/>
                <w:lang w:eastAsia="hi-IN" w:bidi="hi-IN"/>
              </w:rPr>
            </w:pPr>
            <w:r w:rsidRPr="00F55B9C">
              <w:rPr>
                <w:rFonts w:ascii="Times New Roman" w:eastAsia="Lucida Sans Unicode" w:hAnsi="Times New Roman" w:cs="Times New Roman"/>
                <w:b/>
                <w:bCs/>
                <w:kern w:val="1"/>
                <w:sz w:val="20"/>
                <w:szCs w:val="28"/>
                <w:lang w:eastAsia="hi-IN" w:bidi="hi-IN"/>
              </w:rPr>
              <w:t>2019 год</w:t>
            </w:r>
            <w:r w:rsidRPr="00F55B9C">
              <w:rPr>
                <w:rFonts w:ascii="Times New Roman" w:eastAsia="Lucida Sans Unicode" w:hAnsi="Times New Roman" w:cs="Times New Roman"/>
                <w:bCs/>
                <w:kern w:val="1"/>
                <w:sz w:val="20"/>
                <w:szCs w:val="28"/>
                <w:lang w:eastAsia="hi-IN" w:bidi="hi-IN"/>
              </w:rPr>
              <w:t>: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 w:val="20"/>
                <w:szCs w:val="28"/>
                <w:lang w:eastAsia="hi-IN" w:bidi="hi-IN"/>
              </w:rPr>
            </w:pPr>
            <w:r w:rsidRPr="00F55B9C">
              <w:rPr>
                <w:rFonts w:ascii="Times New Roman" w:eastAsia="Lucida Sans Unicode" w:hAnsi="Times New Roman" w:cs="Times New Roman"/>
                <w:b/>
                <w:bCs/>
                <w:kern w:val="1"/>
                <w:sz w:val="20"/>
                <w:szCs w:val="28"/>
                <w:lang w:eastAsia="hi-IN" w:bidi="hi-IN"/>
              </w:rPr>
              <w:t>2020 год</w:t>
            </w:r>
            <w:r w:rsidRPr="00F55B9C">
              <w:rPr>
                <w:rFonts w:ascii="Times New Roman" w:eastAsia="Lucida Sans Unicode" w:hAnsi="Times New Roman" w:cs="Times New Roman"/>
                <w:bCs/>
                <w:kern w:val="1"/>
                <w:sz w:val="20"/>
                <w:szCs w:val="28"/>
                <w:lang w:eastAsia="hi-IN" w:bidi="hi-IN"/>
              </w:rPr>
              <w:t>: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 w:val="20"/>
                <w:szCs w:val="28"/>
                <w:lang w:eastAsia="hi-IN" w:bidi="hi-IN"/>
              </w:rPr>
            </w:pPr>
            <w:r w:rsidRPr="00F55B9C">
              <w:rPr>
                <w:rFonts w:ascii="Times New Roman" w:eastAsia="Lucida Sans Unicode" w:hAnsi="Times New Roman" w:cs="Times New Roman"/>
                <w:b/>
                <w:bCs/>
                <w:kern w:val="1"/>
                <w:sz w:val="20"/>
                <w:szCs w:val="28"/>
                <w:lang w:eastAsia="hi-IN" w:bidi="hi-IN"/>
              </w:rPr>
              <w:t>2021 год</w:t>
            </w:r>
            <w:r w:rsidRPr="00F55B9C">
              <w:rPr>
                <w:rFonts w:ascii="Times New Roman" w:eastAsia="Lucida Sans Unicode" w:hAnsi="Times New Roman" w:cs="Times New Roman"/>
                <w:bCs/>
                <w:kern w:val="1"/>
                <w:sz w:val="20"/>
                <w:szCs w:val="28"/>
                <w:lang w:eastAsia="hi-IN" w:bidi="hi-IN"/>
              </w:rPr>
              <w:t>: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 w:val="20"/>
                <w:szCs w:val="28"/>
                <w:lang w:eastAsia="hi-IN" w:bidi="hi-IN"/>
              </w:rPr>
            </w:pPr>
            <w:r w:rsidRPr="00F55B9C">
              <w:rPr>
                <w:rFonts w:ascii="Times New Roman" w:eastAsia="Lucida Sans Unicode" w:hAnsi="Times New Roman" w:cs="Times New Roman"/>
                <w:bCs/>
                <w:kern w:val="1"/>
                <w:sz w:val="20"/>
                <w:szCs w:val="28"/>
                <w:lang w:eastAsia="hi-IN" w:bidi="hi-IN"/>
              </w:rPr>
              <w:t>2022 год</w:t>
            </w:r>
            <w:proofErr w:type="gramStart"/>
            <w:r w:rsidRPr="00F55B9C">
              <w:rPr>
                <w:rFonts w:ascii="Times New Roman" w:eastAsia="Lucida Sans Unicode" w:hAnsi="Times New Roman" w:cs="Times New Roman"/>
                <w:bCs/>
                <w:kern w:val="1"/>
                <w:sz w:val="20"/>
                <w:szCs w:val="28"/>
                <w:lang w:eastAsia="hi-IN" w:bidi="hi-IN"/>
              </w:rPr>
              <w:t xml:space="preserve"> :</w:t>
            </w:r>
            <w:proofErr w:type="gramEnd"/>
            <w:r w:rsidRPr="00F55B9C">
              <w:rPr>
                <w:rFonts w:ascii="Times New Roman" w:eastAsia="Lucida Sans Unicode" w:hAnsi="Times New Roman" w:cs="Times New Roman"/>
                <w:bCs/>
                <w:kern w:val="1"/>
                <w:sz w:val="20"/>
                <w:szCs w:val="28"/>
                <w:lang w:eastAsia="hi-IN" w:bidi="hi-IN"/>
              </w:rPr>
              <w:t xml:space="preserve">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 w:val="20"/>
                <w:szCs w:val="28"/>
                <w:lang w:eastAsia="hi-IN" w:bidi="hi-IN"/>
              </w:rPr>
            </w:pPr>
            <w:r w:rsidRPr="00F55B9C">
              <w:rPr>
                <w:rFonts w:ascii="Times New Roman" w:eastAsia="Lucida Sans Unicode" w:hAnsi="Times New Roman" w:cs="Times New Roman"/>
                <w:bCs/>
                <w:kern w:val="1"/>
                <w:sz w:val="20"/>
                <w:szCs w:val="28"/>
                <w:lang w:eastAsia="hi-IN" w:bidi="hi-IN"/>
              </w:rPr>
              <w:t>2023 год: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 w:val="20"/>
                <w:szCs w:val="28"/>
                <w:lang w:eastAsia="hi-IN" w:bidi="hi-IN"/>
              </w:rPr>
            </w:pPr>
            <w:r w:rsidRPr="00F55B9C">
              <w:rPr>
                <w:rFonts w:ascii="Times New Roman" w:eastAsia="Lucida Sans Unicode" w:hAnsi="Times New Roman" w:cs="Times New Roman"/>
                <w:bCs/>
                <w:kern w:val="1"/>
                <w:sz w:val="20"/>
                <w:szCs w:val="28"/>
                <w:lang w:eastAsia="hi-IN" w:bidi="hi-IN"/>
              </w:rPr>
              <w:t>2024 год: всего 1020,7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 w:val="20"/>
                <w:szCs w:val="28"/>
                <w:lang w:eastAsia="hi-IN" w:bidi="hi-IN"/>
              </w:rPr>
            </w:pPr>
            <w:r w:rsidRPr="00F55B9C">
              <w:rPr>
                <w:rFonts w:ascii="Times New Roman" w:eastAsia="Lucida Sans Unicode" w:hAnsi="Times New Roman" w:cs="Times New Roman"/>
                <w:bCs/>
                <w:kern w:val="1"/>
                <w:sz w:val="20"/>
                <w:szCs w:val="28"/>
                <w:lang w:eastAsia="hi-IN" w:bidi="hi-IN"/>
              </w:rPr>
              <w:t>2025 год: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 w:val="20"/>
                <w:szCs w:val="28"/>
                <w:lang w:eastAsia="hi-IN" w:bidi="hi-IN"/>
              </w:rPr>
            </w:pPr>
            <w:r w:rsidRPr="00F55B9C">
              <w:rPr>
                <w:rFonts w:ascii="Times New Roman" w:eastAsia="Lucida Sans Unicode" w:hAnsi="Times New Roman" w:cs="Times New Roman"/>
                <w:bCs/>
                <w:kern w:val="1"/>
                <w:sz w:val="20"/>
                <w:szCs w:val="28"/>
                <w:lang w:eastAsia="hi-IN" w:bidi="hi-IN"/>
              </w:rPr>
              <w:t>2026 год: всего 0 тыс. рублей</w:t>
            </w:r>
          </w:p>
          <w:p w:rsidR="00F55B9C" w:rsidRPr="00F55B9C" w:rsidRDefault="00F55B9C" w:rsidP="00F55B9C">
            <w:pPr>
              <w:suppressAutoHyphens/>
              <w:autoSpaceDE/>
              <w:autoSpaceDN/>
              <w:spacing w:line="100" w:lineRule="atLeast"/>
              <w:jc w:val="both"/>
              <w:rPr>
                <w:rFonts w:ascii="Times New Roman" w:eastAsia="Times New Roman" w:hAnsi="Times New Roman" w:cs="Times New Roman"/>
                <w:kern w:val="1"/>
                <w:sz w:val="20"/>
                <w:szCs w:val="28"/>
                <w:lang w:eastAsia="hi-IN" w:bidi="hi-IN"/>
              </w:rPr>
            </w:pPr>
            <w:r w:rsidRPr="00F55B9C">
              <w:rPr>
                <w:rFonts w:ascii="Times New Roman" w:eastAsia="Lucida Sans Unicode" w:hAnsi="Times New Roman" w:cs="Times New Roman"/>
                <w:bCs/>
                <w:kern w:val="1"/>
                <w:sz w:val="20"/>
                <w:szCs w:val="28"/>
                <w:lang w:eastAsia="hi-IN" w:bidi="hi-IN"/>
              </w:rPr>
              <w:t>2027 год-  0 тыс. рублей</w:t>
            </w:r>
          </w:p>
        </w:tc>
      </w:tr>
      <w:tr w:rsidR="00F55B9C" w:rsidRPr="00F55B9C" w:rsidTr="00F55B9C">
        <w:trPr>
          <w:trHeight w:val="1125"/>
        </w:trPr>
        <w:tc>
          <w:tcPr>
            <w:tcW w:w="4995"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 w:val="20"/>
                <w:szCs w:val="28"/>
                <w:lang w:eastAsia="hi-IN" w:bidi="hi-IN"/>
              </w:rPr>
            </w:pPr>
            <w:r w:rsidRPr="00F55B9C">
              <w:rPr>
                <w:rFonts w:ascii="Times New Roman" w:eastAsia="Times New Roman" w:hAnsi="Times New Roman" w:cs="Times New Roman"/>
                <w:kern w:val="1"/>
                <w:sz w:val="20"/>
                <w:szCs w:val="28"/>
                <w:lang w:eastAsia="hi-IN" w:bidi="hi-IN"/>
              </w:rPr>
              <w:t>Ожидаемые конечные результаты реализации государственной программы</w:t>
            </w:r>
          </w:p>
        </w:tc>
        <w:tc>
          <w:tcPr>
            <w:tcW w:w="5637" w:type="dxa"/>
            <w:tcBorders>
              <w:left w:val="single" w:sz="4" w:space="0" w:color="000000"/>
              <w:bottom w:val="single" w:sz="4" w:space="0" w:color="000000"/>
              <w:right w:val="single" w:sz="4" w:space="0" w:color="000000"/>
            </w:tcBorders>
            <w:shd w:val="clear" w:color="auto" w:fill="FFFFFF"/>
            <w:vAlign w:val="bottom"/>
          </w:tcPr>
          <w:p w:rsidR="00F55B9C" w:rsidRPr="00F55B9C" w:rsidRDefault="00F55B9C" w:rsidP="00F55B9C">
            <w:pPr>
              <w:suppressAutoHyphens/>
              <w:autoSpaceDE/>
              <w:autoSpaceDN/>
              <w:snapToGrid w:val="0"/>
              <w:jc w:val="both"/>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 совершенствование работы по увековечению памяти граждан, погибших при исполнении воинского долга в годы Великой Отечественной войны 1941-1945гг. и во время других вооружённых конфликтов;</w:t>
            </w:r>
          </w:p>
          <w:p w:rsidR="00F55B9C" w:rsidRPr="00F55B9C" w:rsidRDefault="00F55B9C" w:rsidP="00F55B9C">
            <w:pPr>
              <w:suppressAutoHyphens/>
              <w:autoSpaceDE/>
              <w:autoSpaceDN/>
              <w:jc w:val="both"/>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 комплексное решение проблем, связанных с благоустройством военно - мемориальных объектов;</w:t>
            </w:r>
          </w:p>
          <w:p w:rsidR="00F55B9C" w:rsidRPr="00F55B9C" w:rsidRDefault="00F55B9C" w:rsidP="00F55B9C">
            <w:pPr>
              <w:suppressAutoHyphens/>
              <w:autoSpaceDE/>
              <w:autoSpaceDN/>
              <w:spacing w:line="100" w:lineRule="atLeast"/>
              <w:ind w:left="34" w:firstLine="326"/>
              <w:jc w:val="both"/>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 xml:space="preserve">- активизация работы по патриотическому воспитанию граждан </w:t>
            </w:r>
            <w:r w:rsidRPr="00F55B9C">
              <w:rPr>
                <w:rFonts w:ascii="Times New Roman" w:eastAsia="Times New Roman" w:hAnsi="Times New Roman" w:cs="Times New Roman"/>
                <w:kern w:val="1"/>
                <w:sz w:val="20"/>
                <w:szCs w:val="28"/>
                <w:lang w:eastAsia="hi-IN" w:bidi="hi-IN"/>
              </w:rPr>
              <w:t>Нижнебайгорского сельского поселения</w:t>
            </w:r>
            <w:r w:rsidRPr="00F55B9C">
              <w:rPr>
                <w:rFonts w:ascii="Times New Roman" w:eastAsia="Lucida Sans Unicode" w:hAnsi="Times New Roman" w:cs="Times New Roman"/>
                <w:kern w:val="1"/>
                <w:sz w:val="20"/>
                <w:szCs w:val="28"/>
                <w:lang w:eastAsia="hi-IN" w:bidi="hi-IN"/>
              </w:rPr>
              <w:t xml:space="preserve"> Верхнехавского муниципального района.</w:t>
            </w:r>
          </w:p>
          <w:p w:rsidR="00F55B9C" w:rsidRPr="00F55B9C" w:rsidRDefault="00F55B9C" w:rsidP="00F55B9C">
            <w:pPr>
              <w:suppressAutoHyphens/>
              <w:autoSpaceDE/>
              <w:autoSpaceDN/>
              <w:spacing w:line="100" w:lineRule="atLeast"/>
              <w:ind w:left="34" w:firstLine="326"/>
              <w:jc w:val="both"/>
              <w:rPr>
                <w:rFonts w:ascii="Times New Roman" w:eastAsia="Lucida Sans Unicode" w:hAnsi="Times New Roman" w:cs="Times New Roman"/>
                <w:kern w:val="1"/>
                <w:sz w:val="20"/>
                <w:szCs w:val="28"/>
                <w:lang w:eastAsia="hi-IN" w:bidi="hi-IN"/>
              </w:rPr>
            </w:pPr>
            <w:r w:rsidRPr="00F55B9C">
              <w:rPr>
                <w:rFonts w:ascii="Times New Roman" w:eastAsia="Lucida Sans Unicode" w:hAnsi="Times New Roman" w:cs="Times New Roman"/>
                <w:kern w:val="1"/>
                <w:sz w:val="20"/>
                <w:szCs w:val="28"/>
                <w:lang w:eastAsia="hi-IN" w:bidi="hi-IN"/>
              </w:rPr>
              <w:t>- эффективное развитие деятельности органов местного самоуправления</w:t>
            </w:r>
          </w:p>
        </w:tc>
      </w:tr>
    </w:tbl>
    <w:p w:rsidR="00F55B9C" w:rsidRPr="00F55B9C" w:rsidRDefault="00F55B9C" w:rsidP="00F55B9C">
      <w:pPr>
        <w:suppressAutoHyphens/>
        <w:autoSpaceDE/>
        <w:autoSpaceDN/>
        <w:spacing w:line="100" w:lineRule="atLeast"/>
        <w:ind w:firstLine="540"/>
        <w:jc w:val="both"/>
        <w:rPr>
          <w:rFonts w:ascii="Times New Roman" w:eastAsia="Lucida Sans Unicode" w:hAnsi="Times New Roman" w:cs="Mangal"/>
          <w:kern w:val="1"/>
          <w:sz w:val="20"/>
          <w:szCs w:val="24"/>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bookmarkStart w:id="21" w:name="Par211"/>
      <w:bookmarkStart w:id="22" w:name="Par212"/>
      <w:bookmarkEnd w:id="21"/>
      <w:bookmarkEnd w:id="22"/>
      <w:r w:rsidRPr="00F55B9C">
        <w:rPr>
          <w:rFonts w:ascii="Times New Roman" w:eastAsia="Lucida Sans Unicode" w:hAnsi="Times New Roman" w:cs="Times New Roman"/>
          <w:b/>
          <w:kern w:val="1"/>
          <w:szCs w:val="28"/>
          <w:lang w:eastAsia="hi-IN" w:bidi="hi-IN"/>
        </w:rPr>
        <w:t>Раздел 1. Общая характеристика сферы реализации</w:t>
      </w: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государственной программы</w:t>
      </w:r>
    </w:p>
    <w:p w:rsidR="00F55B9C" w:rsidRPr="00F55B9C" w:rsidRDefault="00F55B9C" w:rsidP="00F55B9C">
      <w:pPr>
        <w:suppressAutoHyphens/>
        <w:autoSpaceDE/>
        <w:autoSpaceDN/>
        <w:rPr>
          <w:rFonts w:ascii="Times New Roman" w:eastAsia="Lucida Sans Unicode" w:hAnsi="Times New Roman" w:cs="Mangal"/>
          <w:kern w:val="1"/>
          <w:sz w:val="20"/>
          <w:szCs w:val="24"/>
          <w:lang w:eastAsia="hi-IN" w:bidi="hi-IN"/>
        </w:rPr>
      </w:pPr>
    </w:p>
    <w:p w:rsidR="00F55B9C" w:rsidRPr="00F55B9C" w:rsidRDefault="00F55B9C" w:rsidP="00F55B9C">
      <w:pPr>
        <w:suppressAutoHyphens/>
        <w:autoSpaceDE/>
        <w:autoSpaceDN/>
        <w:spacing w:line="360" w:lineRule="auto"/>
        <w:ind w:firstLine="708"/>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Mangal"/>
          <w:kern w:val="1"/>
          <w:szCs w:val="28"/>
          <w:lang w:eastAsia="hi-IN" w:bidi="hi-IN"/>
        </w:rPr>
        <w:tab/>
      </w:r>
      <w:r w:rsidRPr="00F55B9C">
        <w:rPr>
          <w:rFonts w:ascii="Times New Roman" w:eastAsia="Lucida Sans Unicode" w:hAnsi="Times New Roman" w:cs="Times New Roman"/>
          <w:color w:val="000000"/>
          <w:kern w:val="1"/>
          <w:szCs w:val="28"/>
          <w:lang w:eastAsia="hi-IN" w:bidi="hi-IN"/>
        </w:rPr>
        <w:t>В годы Великой Отечественной войны из</w:t>
      </w:r>
      <w:r w:rsidRPr="00F55B9C">
        <w:rPr>
          <w:rFonts w:ascii="Times New Roman" w:eastAsia="Times New Roman" w:hAnsi="Times New Roman" w:cs="Times New Roman"/>
          <w:kern w:val="1"/>
          <w:szCs w:val="28"/>
          <w:lang w:eastAsia="hi-IN" w:bidi="hi-IN"/>
        </w:rPr>
        <w:t xml:space="preserve"> Нижнебайгорского сельского поселения</w:t>
      </w:r>
      <w:r w:rsidRPr="00F55B9C">
        <w:rPr>
          <w:rFonts w:ascii="Times New Roman" w:eastAsia="Lucida Sans Unicode" w:hAnsi="Times New Roman" w:cs="Times New Roman"/>
          <w:color w:val="000000"/>
          <w:kern w:val="1"/>
          <w:szCs w:val="28"/>
          <w:lang w:eastAsia="hi-IN" w:bidi="hi-IN"/>
        </w:rPr>
        <w:t xml:space="preserve"> Верхнехавского муниципального района на фронт ушли более  1 тысяч наших земляков, свыше 6-ти сот из них погибли. Их имена увековечены на мемориальных объектах </w:t>
      </w:r>
      <w:r w:rsidRPr="00F55B9C">
        <w:rPr>
          <w:rFonts w:ascii="Times New Roman" w:eastAsia="Times New Roman" w:hAnsi="Times New Roman" w:cs="Times New Roman"/>
          <w:kern w:val="1"/>
          <w:szCs w:val="28"/>
          <w:lang w:eastAsia="hi-IN" w:bidi="hi-IN"/>
        </w:rPr>
        <w:t>Нижнебайгорского сельского поселения</w:t>
      </w:r>
      <w:r w:rsidRPr="00F55B9C">
        <w:rPr>
          <w:rFonts w:ascii="Times New Roman" w:eastAsia="Lucida Sans Unicode" w:hAnsi="Times New Roman" w:cs="Times New Roman"/>
          <w:color w:val="000000"/>
          <w:kern w:val="1"/>
          <w:szCs w:val="28"/>
          <w:lang w:eastAsia="hi-IN" w:bidi="hi-IN"/>
        </w:rPr>
        <w:t xml:space="preserve"> Верхнехавского муниципального района. </w:t>
      </w:r>
      <w:r w:rsidRPr="00F55B9C">
        <w:rPr>
          <w:rFonts w:ascii="Times New Roman" w:eastAsia="Lucida Sans Unicode" w:hAnsi="Times New Roman" w:cs="Times New Roman"/>
          <w:kern w:val="1"/>
          <w:szCs w:val="28"/>
          <w:lang w:eastAsia="hi-IN" w:bidi="hi-IN"/>
        </w:rPr>
        <w:t xml:space="preserve">В настоящее время в поселении находится 2 памятника погибшим односельчанам в годы ВОВ. Все они требуют капитального и текущего ремонтов. </w:t>
      </w:r>
    </w:p>
    <w:p w:rsidR="00F55B9C" w:rsidRPr="00F55B9C" w:rsidRDefault="00F55B9C" w:rsidP="00F55B9C">
      <w:pPr>
        <w:suppressAutoHyphens/>
        <w:autoSpaceDE/>
        <w:autoSpaceDN/>
        <w:spacing w:line="360" w:lineRule="auto"/>
        <w:ind w:firstLine="72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Сооружения, выполненные из гипса, цемента, бетона, обветшали. Кроме того практика шефской помощи предприятий, организаций, образовательных учреждений прекращена в связи с недостаточным финансированием. Расходы на восстановление, косметический и капитальный ремонт, замену плит с указанными на них фамилиями требуют значительных финансовых затрат. Органы местного самоуправления имеют ограниченные возможности по изысканию денежных средств на их благоустройство,  содержание и обеспечение сохранности. </w:t>
      </w:r>
    </w:p>
    <w:p w:rsidR="00F55B9C" w:rsidRPr="00F55B9C" w:rsidRDefault="00F55B9C" w:rsidP="00F55B9C">
      <w:pPr>
        <w:suppressAutoHyphens/>
        <w:autoSpaceDE/>
        <w:autoSpaceDN/>
        <w:spacing w:line="360" w:lineRule="auto"/>
        <w:ind w:firstLine="72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В рамках Программы планируется осуществить ремонт и благоустройство всех военно – </w:t>
      </w:r>
      <w:r w:rsidRPr="00F55B9C">
        <w:rPr>
          <w:rFonts w:ascii="Times New Roman" w:eastAsia="Lucida Sans Unicode" w:hAnsi="Times New Roman" w:cs="Times New Roman"/>
          <w:kern w:val="1"/>
          <w:szCs w:val="28"/>
          <w:lang w:eastAsia="hi-IN" w:bidi="hi-IN"/>
        </w:rPr>
        <w:lastRenderedPageBreak/>
        <w:t xml:space="preserve">мемориальных объектов расположенных на территории поселения. Реализация мероприятий Программы потребует консолидации в работе органов местного самоуправления, органов </w:t>
      </w:r>
    </w:p>
    <w:p w:rsidR="00F55B9C" w:rsidRPr="00F55B9C" w:rsidRDefault="00F55B9C" w:rsidP="00F55B9C">
      <w:pPr>
        <w:suppressAutoHyphens/>
        <w:autoSpaceDE/>
        <w:autoSpaceDN/>
        <w:spacing w:line="360" w:lineRule="auto"/>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исполнительной власти области, федеральных органов исполнительной власти. </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Нижнебайгорского  сельского поселения Верхнехавского муниципального района, привлечении граждан к благоустройству территорий объектов, и проведении мероприятий патриотической направленности.</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cr/>
      </w:r>
      <w:r w:rsidRPr="00F55B9C">
        <w:rPr>
          <w:rFonts w:ascii="Times New Roman" w:eastAsia="Lucida Sans Unicode" w:hAnsi="Times New Roman" w:cs="Mangal"/>
          <w:kern w:val="1"/>
          <w:sz w:val="20"/>
          <w:szCs w:val="24"/>
          <w:lang w:eastAsia="hi-IN" w:bidi="hi-IN"/>
        </w:rPr>
        <w:t xml:space="preserve"> </w:t>
      </w:r>
      <w:r w:rsidRPr="00F55B9C">
        <w:rPr>
          <w:rFonts w:ascii="Times New Roman" w:eastAsia="Lucida Sans Unicode" w:hAnsi="Times New Roman" w:cs="Times New Roman"/>
          <w:kern w:val="1"/>
          <w:szCs w:val="28"/>
          <w:lang w:eastAsia="hi-IN" w:bidi="hi-IN"/>
        </w:rPr>
        <w:t>Автотранспорт для органов местного самоуправления необходим для реализации своих полномочий, а также разъездного характера решения вопросов поселения. Населенные пункты, входящие в состав муниципального образования Нижнебайгорского удалены друг от друга.</w:t>
      </w:r>
      <w:r w:rsidRPr="00F55B9C">
        <w:rPr>
          <w:rFonts w:ascii="Times New Roman" w:eastAsia="Lucida Sans Unicode" w:hAnsi="Times New Roman" w:cs="Times New Roman"/>
          <w:kern w:val="1"/>
          <w:szCs w:val="28"/>
          <w:lang w:eastAsia="hi-IN" w:bidi="hi-IN"/>
        </w:rPr>
        <w:cr/>
      </w:r>
      <w:proofErr w:type="gramStart"/>
      <w:r w:rsidRPr="00F55B9C">
        <w:rPr>
          <w:rFonts w:ascii="Times New Roman" w:eastAsia="Lucida Sans Unicode" w:hAnsi="Times New Roman" w:cs="Times New Roman"/>
          <w:kern w:val="1"/>
          <w:szCs w:val="28"/>
          <w:lang w:eastAsia="hi-IN" w:bidi="hi-IN"/>
        </w:rPr>
        <w:t>Реализация Подпрограммы «Расходы на приобретение служебного автотранспорта (Закупка  товаров, работ и услуг для муниципальных нужд» окажет положительный эффект на мобильность, повышение оперативности реагирования и принятия управленческих решений органами местного самоуправления.</w:t>
      </w:r>
      <w:proofErr w:type="gramEnd"/>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Реализация Подпрограммы «Реализация государственной политики в сфере социально-экономического развития  муниципальных образований Верхнехавского муниципального района» окажет положительный эффект на мобильность, повышение оперативности реагирования и принятия управленческих решений органами местного самоуправления.</w:t>
      </w:r>
    </w:p>
    <w:p w:rsidR="00F55B9C" w:rsidRPr="00F55B9C" w:rsidRDefault="00F55B9C" w:rsidP="00F55B9C">
      <w:pPr>
        <w:suppressAutoHyphens/>
        <w:autoSpaceDE/>
        <w:autoSpaceDN/>
        <w:spacing w:line="360" w:lineRule="auto"/>
        <w:ind w:firstLine="540"/>
        <w:jc w:val="both"/>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2. Приоритеты муниципальной политики в сфере реализации</w:t>
      </w: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муниципальной программы, цели, задачи и показатели</w:t>
      </w: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(индикаторы) достижения целей и решения задач, описание</w:t>
      </w: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 xml:space="preserve">основных ожидаемых конечных результатов </w:t>
      </w:r>
      <w:proofErr w:type="gramStart"/>
      <w:r w:rsidRPr="00F55B9C">
        <w:rPr>
          <w:rFonts w:ascii="Times New Roman" w:eastAsia="Lucida Sans Unicode" w:hAnsi="Times New Roman" w:cs="Times New Roman"/>
          <w:b/>
          <w:kern w:val="1"/>
          <w:szCs w:val="28"/>
          <w:lang w:eastAsia="hi-IN" w:bidi="hi-IN"/>
        </w:rPr>
        <w:t>муниципальной</w:t>
      </w:r>
      <w:proofErr w:type="gramEnd"/>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программы, сроков и этапов реализации</w:t>
      </w: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муниципальной программы</w:t>
      </w:r>
    </w:p>
    <w:p w:rsidR="00F55B9C" w:rsidRPr="00F55B9C" w:rsidRDefault="00F55B9C" w:rsidP="00F55B9C">
      <w:pPr>
        <w:suppressAutoHyphens/>
        <w:autoSpaceDE/>
        <w:autoSpaceDN/>
        <w:spacing w:line="360" w:lineRule="auto"/>
        <w:jc w:val="center"/>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ind w:firstLine="720"/>
        <w:jc w:val="center"/>
        <w:rPr>
          <w:rFonts w:ascii="Times New Roman" w:eastAsia="Lucida Sans Unicode" w:hAnsi="Times New Roman" w:cs="Times New Roman"/>
          <w:b/>
          <w:i/>
          <w:kern w:val="1"/>
          <w:szCs w:val="28"/>
          <w:lang w:eastAsia="hi-IN" w:bidi="hi-IN"/>
        </w:rPr>
      </w:pPr>
      <w:r w:rsidRPr="00F55B9C">
        <w:rPr>
          <w:rFonts w:ascii="Times New Roman" w:eastAsia="Lucida Sans Unicode" w:hAnsi="Times New Roman" w:cs="Times New Roman"/>
          <w:b/>
          <w:i/>
          <w:kern w:val="1"/>
          <w:szCs w:val="28"/>
          <w:lang w:eastAsia="hi-IN" w:bidi="hi-IN"/>
        </w:rPr>
        <w:t>2.1. Приоритеты муниципальной политики в сфере реализации муниципальной  программы</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В соответствии с положениями Концепции долгосрочного социально-экономического развития Российской Федерации на период до 2035 года оказание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Муниципальная программа позволит оказать скоординированное </w:t>
      </w:r>
      <w:r w:rsidRPr="00F55B9C">
        <w:rPr>
          <w:rFonts w:ascii="Times New Roman" w:eastAsia="Times New Roman" w:hAnsi="Times New Roman" w:cs="Times New Roman"/>
          <w:kern w:val="1"/>
          <w:szCs w:val="28"/>
          <w:lang w:eastAsia="hi-IN" w:bidi="hi-IN"/>
        </w:rPr>
        <w:t>содействие органам местного самоуправления в решении вопросов местного  значения</w:t>
      </w:r>
      <w:r w:rsidRPr="00F55B9C">
        <w:rPr>
          <w:rFonts w:ascii="Times New Roman" w:eastAsia="Lucida Sans Unicode" w:hAnsi="Times New Roman" w:cs="Times New Roman"/>
          <w:kern w:val="1"/>
          <w:szCs w:val="28"/>
          <w:lang w:eastAsia="hi-IN" w:bidi="hi-IN"/>
        </w:rPr>
        <w:t>.</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ind w:firstLine="720"/>
        <w:jc w:val="center"/>
        <w:rPr>
          <w:rFonts w:ascii="Times New Roman" w:eastAsia="Lucida Sans Unicode" w:hAnsi="Times New Roman" w:cs="Times New Roman"/>
          <w:b/>
          <w:i/>
          <w:kern w:val="1"/>
          <w:szCs w:val="28"/>
          <w:lang w:eastAsia="hi-IN" w:bidi="hi-IN"/>
        </w:rPr>
      </w:pPr>
      <w:r w:rsidRPr="00F55B9C">
        <w:rPr>
          <w:rFonts w:ascii="Times New Roman" w:eastAsia="Lucida Sans Unicode" w:hAnsi="Times New Roman" w:cs="Times New Roman"/>
          <w:b/>
          <w:i/>
          <w:kern w:val="1"/>
          <w:szCs w:val="28"/>
          <w:lang w:eastAsia="hi-IN" w:bidi="hi-IN"/>
        </w:rPr>
        <w:t>2.2. Цели, задачи и показатели (индикаторы) достижения целей и решения задач</w:t>
      </w:r>
    </w:p>
    <w:p w:rsidR="00F55B9C" w:rsidRPr="00F55B9C" w:rsidRDefault="00F55B9C" w:rsidP="00F55B9C">
      <w:pPr>
        <w:suppressAutoHyphens/>
        <w:autoSpaceDE/>
        <w:autoSpaceDN/>
        <w:ind w:firstLine="720"/>
        <w:jc w:val="center"/>
        <w:rPr>
          <w:rFonts w:ascii="Times New Roman" w:eastAsia="Lucida Sans Unicode" w:hAnsi="Times New Roman" w:cs="Times New Roman"/>
          <w:b/>
          <w:i/>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Целью муниципальной программы является </w:t>
      </w:r>
      <w:r w:rsidRPr="00F55B9C">
        <w:rPr>
          <w:rFonts w:ascii="Times New Roman" w:eastAsia="Times New Roman" w:hAnsi="Times New Roman" w:cs="Times New Roman"/>
          <w:kern w:val="1"/>
          <w:szCs w:val="28"/>
          <w:lang w:eastAsia="hi-IN" w:bidi="hi-IN"/>
        </w:rPr>
        <w:t>обеспечение динамичного социально-экономического развития сельского поселения.</w:t>
      </w:r>
    </w:p>
    <w:p w:rsidR="00F55B9C" w:rsidRPr="00F55B9C" w:rsidRDefault="00F55B9C" w:rsidP="00F55B9C">
      <w:pPr>
        <w:suppressAutoHyphens/>
        <w:autoSpaceDE/>
        <w:autoSpaceDN/>
        <w:spacing w:line="360" w:lineRule="auto"/>
        <w:ind w:firstLine="708"/>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Целью данной Программы является приведение в надлежащее состояние военно-мемориальных объектов  на территории Нижнебайгорского сельского поселения Верхнехавского муниципального района.  </w:t>
      </w:r>
    </w:p>
    <w:p w:rsidR="00F55B9C" w:rsidRPr="00F55B9C" w:rsidRDefault="00F55B9C" w:rsidP="00F55B9C">
      <w:pPr>
        <w:suppressAutoHyphens/>
        <w:autoSpaceDE/>
        <w:autoSpaceDN/>
        <w:spacing w:line="360" w:lineRule="auto"/>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kern w:val="1"/>
          <w:szCs w:val="28"/>
          <w:lang w:eastAsia="hi-IN" w:bidi="hi-IN"/>
        </w:rPr>
        <w:lastRenderedPageBreak/>
        <w:t xml:space="preserve">          </w:t>
      </w:r>
      <w:r w:rsidRPr="00F55B9C">
        <w:rPr>
          <w:rFonts w:ascii="Times New Roman" w:eastAsia="Lucida Sans Unicode" w:hAnsi="Times New Roman" w:cs="Times New Roman"/>
          <w:bCs/>
          <w:kern w:val="1"/>
          <w:szCs w:val="28"/>
          <w:lang w:eastAsia="hi-IN" w:bidi="hi-IN"/>
        </w:rPr>
        <w:t>Для достижения указанной цели предусматривается решение следующих задач:</w:t>
      </w:r>
    </w:p>
    <w:p w:rsidR="00F55B9C" w:rsidRPr="00F55B9C" w:rsidRDefault="00F55B9C" w:rsidP="00F55B9C">
      <w:pPr>
        <w:suppressAutoHyphens/>
        <w:autoSpaceDE/>
        <w:autoSpaceDN/>
        <w:spacing w:line="360" w:lineRule="auto"/>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сохранность и ремонт военно – мемориальных объектов, расположенных на территории Нижнебайгорского сельского поселения Верхнехавского муниципального района;</w:t>
      </w:r>
    </w:p>
    <w:p w:rsidR="00F55B9C" w:rsidRPr="00F55B9C" w:rsidRDefault="00F55B9C" w:rsidP="00F55B9C">
      <w:pPr>
        <w:suppressAutoHyphens/>
        <w:autoSpaceDE/>
        <w:autoSpaceDN/>
        <w:spacing w:line="360" w:lineRule="auto"/>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благоустройство территорий военно – мемориальных объектов.</w:t>
      </w:r>
    </w:p>
    <w:p w:rsidR="00F55B9C" w:rsidRPr="00F55B9C" w:rsidRDefault="00F55B9C" w:rsidP="00F55B9C">
      <w:pPr>
        <w:suppressAutoHyphens/>
        <w:autoSpaceDE/>
        <w:autoSpaceDN/>
        <w:spacing w:line="360" w:lineRule="auto"/>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Показатели, используемые для оценки достижения результатов </w:t>
      </w:r>
    </w:p>
    <w:p w:rsidR="00F55B9C" w:rsidRPr="00F55B9C" w:rsidRDefault="00F55B9C" w:rsidP="00F55B9C">
      <w:pPr>
        <w:suppressAutoHyphens/>
        <w:autoSpaceDE/>
        <w:autoSpaceDN/>
        <w:spacing w:line="360" w:lineRule="auto"/>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приобретение служебного  автомобиля - 1 ед.</w:t>
      </w:r>
    </w:p>
    <w:p w:rsidR="00F55B9C" w:rsidRPr="00F55B9C" w:rsidRDefault="00F55B9C" w:rsidP="00F55B9C">
      <w:pPr>
        <w:suppressAutoHyphens/>
        <w:autoSpaceDE/>
        <w:autoSpaceDN/>
        <w:rPr>
          <w:rFonts w:ascii="Times New Roman" w:eastAsia="Times New Roman" w:hAnsi="Times New Roman" w:cs="Times New Roman"/>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Mangal"/>
          <w:kern w:val="1"/>
          <w:sz w:val="20"/>
          <w:szCs w:val="24"/>
          <w:lang w:eastAsia="hi-IN" w:bidi="hi-IN"/>
        </w:rPr>
      </w:pPr>
    </w:p>
    <w:p w:rsidR="00F55B9C" w:rsidRPr="00F55B9C" w:rsidRDefault="00F55B9C" w:rsidP="00F55B9C">
      <w:pPr>
        <w:suppressAutoHyphens/>
        <w:autoSpaceDE/>
        <w:autoSpaceDN/>
        <w:ind w:firstLine="720"/>
        <w:jc w:val="center"/>
        <w:rPr>
          <w:rFonts w:ascii="Times New Roman" w:eastAsia="Lucida Sans Unicode" w:hAnsi="Times New Roman" w:cs="Times New Roman"/>
          <w:b/>
          <w:i/>
          <w:kern w:val="1"/>
          <w:szCs w:val="28"/>
          <w:lang w:eastAsia="hi-IN" w:bidi="hi-IN"/>
        </w:rPr>
      </w:pPr>
      <w:r w:rsidRPr="00F55B9C">
        <w:rPr>
          <w:rFonts w:ascii="Times New Roman" w:eastAsia="Lucida Sans Unicode" w:hAnsi="Times New Roman" w:cs="Times New Roman"/>
          <w:b/>
          <w:i/>
          <w:kern w:val="1"/>
          <w:szCs w:val="28"/>
          <w:lang w:eastAsia="hi-IN" w:bidi="hi-IN"/>
        </w:rPr>
        <w:t>2.3. Описание основных ожидаемых конечных результатов муниципальной программы</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               Реализация Программы предполагает достижение следующих результатов: </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совершенствование работы по увековечению памяти граждан, погибших при исполнении воинского долга в годы Великой Отечественной войны 1941-1945гг. и во время других вооружённых конфликтов;</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комплексное решение проблем, связанных с благоустройством военно – мемориальных объектов;</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активизация работы по патриотическому воспитанию граждан Нижнебайгорского сельского поселения Верхнехавского муниципального района.</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             В результате реализации  Программы будут:</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 </w:t>
      </w:r>
      <w:proofErr w:type="gramStart"/>
      <w:r w:rsidRPr="00F55B9C">
        <w:rPr>
          <w:rFonts w:ascii="Times New Roman" w:eastAsia="Lucida Sans Unicode" w:hAnsi="Times New Roman" w:cs="Times New Roman"/>
          <w:kern w:val="1"/>
          <w:szCs w:val="28"/>
          <w:lang w:eastAsia="hi-IN" w:bidi="hi-IN"/>
        </w:rPr>
        <w:t>отремонтированы и благоустроены</w:t>
      </w:r>
      <w:proofErr w:type="gramEnd"/>
      <w:r w:rsidRPr="00F55B9C">
        <w:rPr>
          <w:rFonts w:ascii="Times New Roman" w:eastAsia="Lucida Sans Unicode" w:hAnsi="Times New Roman" w:cs="Times New Roman"/>
          <w:kern w:val="1"/>
          <w:szCs w:val="28"/>
          <w:lang w:eastAsia="hi-IN" w:bidi="hi-IN"/>
        </w:rPr>
        <w:t xml:space="preserve">  два военно – мемориальных объекта</w:t>
      </w:r>
    </w:p>
    <w:p w:rsidR="00F55B9C" w:rsidRPr="00F55B9C" w:rsidRDefault="00F55B9C" w:rsidP="00F55B9C">
      <w:pPr>
        <w:suppressAutoHyphens/>
        <w:autoSpaceDE/>
        <w:autoSpaceDN/>
        <w:spacing w:line="360" w:lineRule="auto"/>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приобретение служебного  автомобиля - 1 ед.</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spacing w:line="360" w:lineRule="auto"/>
        <w:ind w:firstLine="720"/>
        <w:jc w:val="center"/>
        <w:rPr>
          <w:rFonts w:ascii="Times New Roman" w:eastAsia="Lucida Sans Unicode" w:hAnsi="Times New Roman" w:cs="Times New Roman"/>
          <w:b/>
          <w:i/>
          <w:kern w:val="1"/>
          <w:szCs w:val="28"/>
          <w:lang w:eastAsia="hi-IN" w:bidi="hi-IN"/>
        </w:rPr>
      </w:pPr>
      <w:r w:rsidRPr="00F55B9C">
        <w:rPr>
          <w:rFonts w:ascii="Times New Roman" w:eastAsia="Lucida Sans Unicode" w:hAnsi="Times New Roman" w:cs="Times New Roman"/>
          <w:b/>
          <w:i/>
          <w:kern w:val="1"/>
          <w:szCs w:val="28"/>
          <w:lang w:eastAsia="hi-IN" w:bidi="hi-IN"/>
        </w:rPr>
        <w:t>2.4. Сроки и этапы реализации муниципальной программы</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Общий срок реализации муниципальной программы: 2016 - 2027 годы, в том числе:</w:t>
      </w:r>
    </w:p>
    <w:p w:rsidR="00F55B9C" w:rsidRPr="00F55B9C" w:rsidRDefault="00F55B9C" w:rsidP="00F55B9C">
      <w:pPr>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 xml:space="preserve">- подпрограмма 1 «Реализация государственной политики в сфере </w:t>
      </w:r>
      <w:proofErr w:type="gramStart"/>
      <w:r w:rsidRPr="00F55B9C">
        <w:rPr>
          <w:rFonts w:ascii="Times New Roman" w:eastAsia="Times New Roman" w:hAnsi="Times New Roman" w:cs="Times New Roman"/>
          <w:kern w:val="1"/>
          <w:szCs w:val="28"/>
          <w:lang w:eastAsia="hi-IN" w:bidi="hi-IN"/>
        </w:rPr>
        <w:t>социально-экономического</w:t>
      </w:r>
      <w:proofErr w:type="gramEnd"/>
      <w:r w:rsidRPr="00F55B9C">
        <w:rPr>
          <w:rFonts w:ascii="Times New Roman" w:eastAsia="Times New Roman" w:hAnsi="Times New Roman" w:cs="Times New Roman"/>
          <w:kern w:val="1"/>
          <w:szCs w:val="28"/>
          <w:lang w:eastAsia="hi-IN" w:bidi="hi-IN"/>
        </w:rPr>
        <w:t xml:space="preserve"> развития муниципальных образований» - </w:t>
      </w:r>
      <w:r w:rsidRPr="00F55B9C">
        <w:rPr>
          <w:rFonts w:ascii="Times New Roman" w:eastAsia="Times New Roman" w:hAnsi="Times New Roman" w:cs="Times New Roman"/>
          <w:kern w:val="1"/>
          <w:szCs w:val="28"/>
          <w:lang w:eastAsia="hi-IN" w:bidi="hi-IN"/>
        </w:rPr>
        <w:br/>
        <w:t>2016-2027 годы.</w:t>
      </w:r>
    </w:p>
    <w:p w:rsidR="00F55B9C" w:rsidRPr="00F55B9C" w:rsidRDefault="00F55B9C" w:rsidP="00F55B9C">
      <w:pPr>
        <w:suppressAutoHyphens/>
        <w:autoSpaceDE/>
        <w:autoSpaceDN/>
        <w:spacing w:line="100" w:lineRule="atLeast"/>
        <w:ind w:firstLine="540"/>
        <w:jc w:val="both"/>
        <w:rPr>
          <w:rFonts w:ascii="Times New Roman" w:eastAsia="Times New Roman" w:hAnsi="Times New Roman" w:cs="Times New Roman"/>
          <w:kern w:val="1"/>
          <w:szCs w:val="28"/>
          <w:lang w:eastAsia="hi-IN" w:bidi="hi-IN"/>
        </w:rPr>
      </w:pPr>
    </w:p>
    <w:p w:rsidR="00F55B9C" w:rsidRPr="00F55B9C" w:rsidRDefault="00F55B9C" w:rsidP="00F55B9C">
      <w:pPr>
        <w:suppressAutoHyphens/>
        <w:autoSpaceDE/>
        <w:autoSpaceDN/>
        <w:spacing w:line="100" w:lineRule="atLeast"/>
        <w:ind w:firstLine="540"/>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3. Обоснование выделения подпрограмм</w:t>
      </w:r>
    </w:p>
    <w:p w:rsidR="00F55B9C" w:rsidRPr="00F55B9C" w:rsidRDefault="00F55B9C" w:rsidP="00F55B9C">
      <w:pPr>
        <w:suppressAutoHyphens/>
        <w:autoSpaceDE/>
        <w:autoSpaceDN/>
        <w:spacing w:line="100" w:lineRule="atLeast"/>
        <w:ind w:firstLine="540"/>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Для достижения заявленных целей и решения поставленных задач в рамках настоящей муниципальной программы предусмотрена реализация 1 подпрограммы:</w:t>
      </w:r>
    </w:p>
    <w:p w:rsidR="00F55B9C" w:rsidRPr="00F55B9C" w:rsidRDefault="00F55B9C" w:rsidP="00F55B9C">
      <w:pPr>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1. </w:t>
      </w:r>
      <w:r w:rsidRPr="00F55B9C">
        <w:rPr>
          <w:rFonts w:ascii="Times New Roman" w:eastAsia="Times New Roman" w:hAnsi="Times New Roman" w:cs="Times New Roman"/>
          <w:kern w:val="1"/>
          <w:szCs w:val="28"/>
          <w:lang w:eastAsia="hi-IN" w:bidi="hi-IN"/>
        </w:rPr>
        <w:t xml:space="preserve">Реализация муниципальной политики в сфере </w:t>
      </w:r>
      <w:proofErr w:type="gramStart"/>
      <w:r w:rsidRPr="00F55B9C">
        <w:rPr>
          <w:rFonts w:ascii="Times New Roman" w:eastAsia="Times New Roman" w:hAnsi="Times New Roman" w:cs="Times New Roman"/>
          <w:kern w:val="1"/>
          <w:szCs w:val="28"/>
          <w:lang w:eastAsia="hi-IN" w:bidi="hi-IN"/>
        </w:rPr>
        <w:t>социально-экономического</w:t>
      </w:r>
      <w:proofErr w:type="gramEnd"/>
      <w:r w:rsidRPr="00F55B9C">
        <w:rPr>
          <w:rFonts w:ascii="Times New Roman" w:eastAsia="Times New Roman" w:hAnsi="Times New Roman" w:cs="Times New Roman"/>
          <w:kern w:val="1"/>
          <w:szCs w:val="28"/>
          <w:lang w:eastAsia="hi-IN" w:bidi="hi-IN"/>
        </w:rPr>
        <w:t xml:space="preserve"> развития муниципальных образований.</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Указанная подпрограмма выделена исходя из поставленной в муниципальной программе цели и решаемых в ее рамках задач, а также обособленности, приоритетности и актуальности направлений реализации муниципальной  программы.</w:t>
      </w:r>
    </w:p>
    <w:p w:rsidR="00F55B9C" w:rsidRPr="00F55B9C" w:rsidRDefault="00F55B9C" w:rsidP="00F55B9C">
      <w:pPr>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По подпрограмме 1 </w:t>
      </w:r>
      <w:r w:rsidRPr="00F55B9C">
        <w:rPr>
          <w:rFonts w:ascii="Times New Roman" w:eastAsia="Times New Roman" w:hAnsi="Times New Roman" w:cs="Times New Roman"/>
          <w:kern w:val="1"/>
          <w:szCs w:val="28"/>
          <w:lang w:eastAsia="hi-IN" w:bidi="hi-IN"/>
        </w:rPr>
        <w:t xml:space="preserve">«Реализация муниципальной политики в сфере </w:t>
      </w:r>
      <w:proofErr w:type="gramStart"/>
      <w:r w:rsidRPr="00F55B9C">
        <w:rPr>
          <w:rFonts w:ascii="Times New Roman" w:eastAsia="Times New Roman" w:hAnsi="Times New Roman" w:cs="Times New Roman"/>
          <w:kern w:val="1"/>
          <w:szCs w:val="28"/>
          <w:lang w:eastAsia="hi-IN" w:bidi="hi-IN"/>
        </w:rPr>
        <w:t>социально-экономического</w:t>
      </w:r>
      <w:proofErr w:type="gramEnd"/>
      <w:r w:rsidRPr="00F55B9C">
        <w:rPr>
          <w:rFonts w:ascii="Times New Roman" w:eastAsia="Times New Roman" w:hAnsi="Times New Roman" w:cs="Times New Roman"/>
          <w:kern w:val="1"/>
          <w:szCs w:val="28"/>
          <w:lang w:eastAsia="hi-IN" w:bidi="hi-IN"/>
        </w:rPr>
        <w:t xml:space="preserve"> развития муниципальных образований» планируется реализация следующих основных мероприятий:</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расходы на обеспечение сохранности и ремонт военно-мемориальных объектов на территории Нижнебайгорского сельского поселения Верхнехавского муниципального района.</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Основными результатами исполнения основных мероприятий подпрограммы </w:t>
      </w:r>
      <w:r w:rsidRPr="00F55B9C">
        <w:rPr>
          <w:rFonts w:ascii="Times New Roman" w:eastAsia="Times New Roman" w:hAnsi="Times New Roman" w:cs="Times New Roman"/>
          <w:color w:val="000000"/>
          <w:kern w:val="1"/>
          <w:szCs w:val="28"/>
          <w:lang w:eastAsia="hi-IN" w:bidi="hi-IN"/>
        </w:rPr>
        <w:t xml:space="preserve">«Реализация государственной политики в сфере социально- экономического развития муниципальных образований» </w:t>
      </w:r>
      <w:r w:rsidRPr="00F55B9C">
        <w:rPr>
          <w:rFonts w:ascii="Times New Roman" w:eastAsia="Lucida Sans Unicode" w:hAnsi="Times New Roman" w:cs="Times New Roman"/>
          <w:kern w:val="1"/>
          <w:szCs w:val="28"/>
          <w:lang w:eastAsia="hi-IN" w:bidi="hi-IN"/>
        </w:rPr>
        <w:t>являются:</w:t>
      </w:r>
    </w:p>
    <w:p w:rsidR="00F55B9C" w:rsidRPr="00F55B9C" w:rsidRDefault="00F55B9C" w:rsidP="00F55B9C">
      <w:pPr>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 xml:space="preserve">- сохранение и благоустройство двух военно-мемориальных объектов, расположенных на </w:t>
      </w:r>
      <w:r w:rsidRPr="00F55B9C">
        <w:rPr>
          <w:rFonts w:ascii="Times New Roman" w:eastAsia="Times New Roman" w:hAnsi="Times New Roman" w:cs="Times New Roman"/>
          <w:kern w:val="1"/>
          <w:szCs w:val="28"/>
          <w:lang w:eastAsia="hi-IN" w:bidi="hi-IN"/>
        </w:rPr>
        <w:lastRenderedPageBreak/>
        <w:t xml:space="preserve">территории </w:t>
      </w:r>
      <w:r w:rsidRPr="00F55B9C">
        <w:rPr>
          <w:rFonts w:ascii="Times New Roman" w:eastAsia="Lucida Sans Unicode" w:hAnsi="Times New Roman" w:cs="Times New Roman"/>
          <w:kern w:val="1"/>
          <w:szCs w:val="28"/>
          <w:lang w:eastAsia="hi-IN" w:bidi="hi-IN"/>
        </w:rPr>
        <w:t xml:space="preserve">Нижнебайгорского сельского поселения </w:t>
      </w:r>
      <w:r w:rsidRPr="00F55B9C">
        <w:rPr>
          <w:rFonts w:ascii="Times New Roman" w:eastAsia="Times New Roman" w:hAnsi="Times New Roman" w:cs="Times New Roman"/>
          <w:kern w:val="1"/>
          <w:szCs w:val="28"/>
          <w:lang w:eastAsia="hi-IN" w:bidi="hi-IN"/>
        </w:rPr>
        <w:t>Верхнехавского муниципального района.</w:t>
      </w:r>
    </w:p>
    <w:p w:rsidR="00F55B9C" w:rsidRPr="00F55B9C" w:rsidRDefault="00F55B9C" w:rsidP="00F55B9C">
      <w:pPr>
        <w:suppressAutoHyphens/>
        <w:autoSpaceDE/>
        <w:autoSpaceDN/>
        <w:spacing w:line="360" w:lineRule="auto"/>
        <w:ind w:left="720"/>
        <w:jc w:val="both"/>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 xml:space="preserve">-приобретение служебного автотранспорта. </w:t>
      </w:r>
    </w:p>
    <w:p w:rsidR="00F55B9C" w:rsidRPr="00F55B9C" w:rsidRDefault="00F55B9C" w:rsidP="00F55B9C">
      <w:pPr>
        <w:suppressAutoHyphens/>
        <w:autoSpaceDE/>
        <w:autoSpaceDN/>
        <w:spacing w:line="360" w:lineRule="auto"/>
        <w:ind w:firstLine="709"/>
        <w:jc w:val="both"/>
        <w:rPr>
          <w:rFonts w:ascii="Times New Roman" w:eastAsia="Times New Roman" w:hAnsi="Times New Roman" w:cs="Times New Roman"/>
          <w:kern w:val="1"/>
          <w:szCs w:val="28"/>
          <w:lang w:eastAsia="hi-IN" w:bidi="hi-IN"/>
        </w:rPr>
      </w:pPr>
    </w:p>
    <w:p w:rsidR="00F55B9C" w:rsidRPr="00F55B9C" w:rsidRDefault="00F55B9C" w:rsidP="00F55B9C">
      <w:pPr>
        <w:suppressAutoHyphens/>
        <w:autoSpaceDE/>
        <w:autoSpaceDN/>
        <w:ind w:firstLine="567"/>
        <w:jc w:val="both"/>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4. Обобщенная характеристика основных мероприятий муниципальной программы</w:t>
      </w: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Реализация основных мероприятий вне подпрограмм муниципальной программой не предусмотрена.</w:t>
      </w: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5. Обобщенная характеристика мер муниципального регулирования муниципальной программы</w:t>
      </w: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Механизм реализации Программы  предусматривает   разработку  нормативно - правовых  документов, а именно:</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постановления администрации Нижнебайгорского сельского поселения Верхнехавского муниципального района «Об утверждении муниципальной программы «Содействие развитию муниципальных образований и местного самоуправления»;</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bCs/>
          <w:kern w:val="1"/>
          <w:szCs w:val="28"/>
          <w:lang w:eastAsia="hi-IN" w:bidi="hi-IN"/>
        </w:rPr>
        <w:t xml:space="preserve">- информирование через СМИ о возможности </w:t>
      </w:r>
      <w:r w:rsidRPr="00F55B9C">
        <w:rPr>
          <w:rFonts w:ascii="Times New Roman" w:eastAsia="Lucida Sans Unicode" w:hAnsi="Times New Roman" w:cs="Times New Roman"/>
          <w:kern w:val="1"/>
          <w:szCs w:val="28"/>
          <w:lang w:eastAsia="hi-IN" w:bidi="hi-IN"/>
        </w:rPr>
        <w:t xml:space="preserve">добровольных взносов и пожертвований юридических и физических лиц на </w:t>
      </w:r>
      <w:r w:rsidRPr="00F55B9C">
        <w:rPr>
          <w:rFonts w:ascii="Times New Roman" w:eastAsia="Lucida Sans Unicode" w:hAnsi="Times New Roman" w:cs="Times New Roman"/>
          <w:bCs/>
          <w:kern w:val="1"/>
          <w:szCs w:val="28"/>
          <w:lang w:eastAsia="hi-IN" w:bidi="hi-IN"/>
        </w:rPr>
        <w:t xml:space="preserve">ремонт и благоустройство </w:t>
      </w:r>
      <w:r w:rsidRPr="00F55B9C">
        <w:rPr>
          <w:rFonts w:ascii="Times New Roman" w:eastAsia="Lucida Sans Unicode" w:hAnsi="Times New Roman" w:cs="Times New Roman"/>
          <w:kern w:val="1"/>
          <w:szCs w:val="28"/>
          <w:lang w:eastAsia="hi-IN" w:bidi="hi-IN"/>
        </w:rPr>
        <w:t>военно-мемориальных объектов,</w:t>
      </w:r>
      <w:r w:rsidRPr="00F55B9C">
        <w:rPr>
          <w:rFonts w:ascii="Times New Roman" w:eastAsia="Lucida Sans Unicode" w:hAnsi="Times New Roman" w:cs="Times New Roman"/>
          <w:bCs/>
          <w:kern w:val="1"/>
          <w:szCs w:val="28"/>
          <w:lang w:eastAsia="hi-IN" w:bidi="hi-IN"/>
        </w:rPr>
        <w:t xml:space="preserve"> участия в мероприятиях по благоустройству их территорий,</w:t>
      </w:r>
      <w:r w:rsidRPr="00F55B9C">
        <w:rPr>
          <w:rFonts w:ascii="Times New Roman" w:eastAsia="Lucida Sans Unicode" w:hAnsi="Times New Roman" w:cs="Times New Roman"/>
          <w:kern w:val="1"/>
          <w:szCs w:val="28"/>
          <w:lang w:eastAsia="hi-IN" w:bidi="hi-IN"/>
        </w:rPr>
        <w:t xml:space="preserve"> результатах проведённых ремонтно-восстановительных работ; </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разработку сметы на ремонт и благоустройство военно-мемориальных объектов, а также  проведение запроса котировок на выполнение работ по ремонту и благоустройству военно-мемориальных объектов.</w:t>
      </w:r>
    </w:p>
    <w:p w:rsidR="00F55B9C" w:rsidRPr="00F55B9C" w:rsidRDefault="00F55B9C" w:rsidP="00F55B9C">
      <w:pPr>
        <w:suppressAutoHyphens/>
        <w:autoSpaceDE/>
        <w:autoSpaceDN/>
        <w:ind w:firstLine="72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Руководитель Программы – администрация Нижнебайгорского сельского поселения Верхнехавского муниципального района осуществляет </w:t>
      </w:r>
      <w:proofErr w:type="gramStart"/>
      <w:r w:rsidRPr="00F55B9C">
        <w:rPr>
          <w:rFonts w:ascii="Times New Roman" w:eastAsia="Lucida Sans Unicode" w:hAnsi="Times New Roman" w:cs="Times New Roman"/>
          <w:kern w:val="1"/>
          <w:szCs w:val="28"/>
          <w:lang w:eastAsia="hi-IN" w:bidi="hi-IN"/>
        </w:rPr>
        <w:t>контроль за</w:t>
      </w:r>
      <w:proofErr w:type="gramEnd"/>
      <w:r w:rsidRPr="00F55B9C">
        <w:rPr>
          <w:rFonts w:ascii="Times New Roman" w:eastAsia="Lucida Sans Unicode" w:hAnsi="Times New Roman" w:cs="Times New Roman"/>
          <w:kern w:val="1"/>
          <w:szCs w:val="28"/>
          <w:lang w:eastAsia="hi-IN" w:bidi="hi-IN"/>
        </w:rPr>
        <w:t xml:space="preserve"> ходом работ по ремонту и благоустройству военно-мемориальных объектов, сроками и качеством выполнения программных мероприятий.</w:t>
      </w:r>
    </w:p>
    <w:p w:rsidR="00F55B9C" w:rsidRPr="00F55B9C" w:rsidRDefault="00F55B9C" w:rsidP="00F55B9C">
      <w:pPr>
        <w:suppressAutoHyphens/>
        <w:autoSpaceDE/>
        <w:autoSpaceDN/>
        <w:ind w:firstLine="72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Исполнители мероприятий Программы несут ответственность за качественное и своевременное их выполнение, целевое и рациональное использование финансовых средств.</w:t>
      </w:r>
    </w:p>
    <w:p w:rsidR="00F55B9C" w:rsidRPr="00F55B9C" w:rsidRDefault="00F55B9C" w:rsidP="00F55B9C">
      <w:pPr>
        <w:suppressAutoHyphens/>
        <w:autoSpaceDE/>
        <w:autoSpaceDN/>
        <w:spacing w:after="120" w:line="360" w:lineRule="auto"/>
        <w:ind w:left="283" w:firstLine="709"/>
        <w:jc w:val="both"/>
        <w:rPr>
          <w:rFonts w:ascii="Times New Roman" w:eastAsia="Lucida Sans Unicode" w:hAnsi="Times New Roman" w:cs="Mangal"/>
          <w:kern w:val="1"/>
          <w:szCs w:val="28"/>
          <w:lang w:val="x-none" w:eastAsia="hi-IN" w:bidi="hi-IN"/>
        </w:rPr>
      </w:pPr>
      <w:r w:rsidRPr="00F55B9C">
        <w:rPr>
          <w:rFonts w:ascii="Times New Roman" w:eastAsia="Lucida Sans Unicode" w:hAnsi="Times New Roman" w:cs="Mangal"/>
          <w:kern w:val="1"/>
          <w:szCs w:val="28"/>
          <w:lang w:val="x-none" w:eastAsia="hi-IN" w:bidi="hi-IN"/>
        </w:rPr>
        <w:t xml:space="preserve">СМИ информируют о мероприятиях Программы, </w:t>
      </w:r>
      <w:r w:rsidRPr="00F55B9C">
        <w:rPr>
          <w:rFonts w:ascii="Times New Roman" w:eastAsia="Lucida Sans Unicode" w:hAnsi="Times New Roman" w:cs="Mangal"/>
          <w:bCs/>
          <w:kern w:val="1"/>
          <w:szCs w:val="28"/>
          <w:lang w:val="x-none" w:eastAsia="hi-IN" w:bidi="hi-IN"/>
        </w:rPr>
        <w:t xml:space="preserve">возможности </w:t>
      </w:r>
      <w:r w:rsidRPr="00F55B9C">
        <w:rPr>
          <w:rFonts w:ascii="Times New Roman" w:eastAsia="Lucida Sans Unicode" w:hAnsi="Times New Roman" w:cs="Mangal"/>
          <w:kern w:val="1"/>
          <w:szCs w:val="28"/>
          <w:lang w:val="x-none" w:eastAsia="hi-IN" w:bidi="hi-IN"/>
        </w:rPr>
        <w:t xml:space="preserve">добровольных взносов и пожертвований юридических и физических лиц на </w:t>
      </w:r>
      <w:r w:rsidRPr="00F55B9C">
        <w:rPr>
          <w:rFonts w:ascii="Times New Roman" w:eastAsia="Lucida Sans Unicode" w:hAnsi="Times New Roman" w:cs="Mangal"/>
          <w:bCs/>
          <w:kern w:val="1"/>
          <w:szCs w:val="28"/>
          <w:lang w:val="x-none" w:eastAsia="hi-IN" w:bidi="hi-IN"/>
        </w:rPr>
        <w:t xml:space="preserve">ремонт и благоустройство </w:t>
      </w:r>
      <w:r w:rsidRPr="00F55B9C">
        <w:rPr>
          <w:rFonts w:ascii="Times New Roman" w:eastAsia="Lucida Sans Unicode" w:hAnsi="Times New Roman" w:cs="Mangal"/>
          <w:kern w:val="1"/>
          <w:szCs w:val="28"/>
          <w:lang w:val="x-none" w:eastAsia="hi-IN" w:bidi="hi-IN"/>
        </w:rPr>
        <w:t xml:space="preserve">военно-мемориальных объектов. </w:t>
      </w:r>
    </w:p>
    <w:p w:rsidR="00F55B9C" w:rsidRPr="00F55B9C" w:rsidRDefault="00F55B9C" w:rsidP="00F55B9C">
      <w:pPr>
        <w:suppressAutoHyphens/>
        <w:autoSpaceDE/>
        <w:autoSpaceDN/>
        <w:spacing w:line="100" w:lineRule="atLeast"/>
        <w:ind w:firstLine="540"/>
        <w:jc w:val="both"/>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 xml:space="preserve">Раздел 6. Обобщенная характеристика основных мероприятий муниципальной программы, реализуемых Нижнебайгорским сельским поселением Верхнехавского </w:t>
      </w:r>
      <w:proofErr w:type="gramStart"/>
      <w:r w:rsidRPr="00F55B9C">
        <w:rPr>
          <w:rFonts w:ascii="Times New Roman" w:eastAsia="Lucida Sans Unicode" w:hAnsi="Times New Roman" w:cs="Times New Roman"/>
          <w:b/>
          <w:kern w:val="1"/>
          <w:szCs w:val="28"/>
          <w:lang w:eastAsia="hi-IN" w:bidi="hi-IN"/>
        </w:rPr>
        <w:t>муниципального</w:t>
      </w:r>
      <w:proofErr w:type="gramEnd"/>
      <w:r w:rsidRPr="00F55B9C">
        <w:rPr>
          <w:rFonts w:ascii="Times New Roman" w:eastAsia="Lucida Sans Unicode" w:hAnsi="Times New Roman" w:cs="Times New Roman"/>
          <w:b/>
          <w:kern w:val="1"/>
          <w:szCs w:val="28"/>
          <w:lang w:eastAsia="hi-IN" w:bidi="hi-IN"/>
        </w:rPr>
        <w:t xml:space="preserve"> района</w:t>
      </w:r>
    </w:p>
    <w:p w:rsidR="00F55B9C" w:rsidRPr="00F55B9C" w:rsidRDefault="00F55B9C" w:rsidP="00F55B9C">
      <w:pPr>
        <w:suppressAutoHyphens/>
        <w:autoSpaceDE/>
        <w:autoSpaceDN/>
        <w:spacing w:line="100" w:lineRule="atLeast"/>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Участие Нижнебайгорского сельского поселения Верхнехавского муниципального района предусмотрено в рамках подпрограмм:</w:t>
      </w:r>
    </w:p>
    <w:p w:rsidR="00F55B9C" w:rsidRPr="00F55B9C" w:rsidRDefault="00F55B9C" w:rsidP="00F55B9C">
      <w:pPr>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 xml:space="preserve">1. Реализация муниципальной политики в сфере </w:t>
      </w:r>
      <w:proofErr w:type="gramStart"/>
      <w:r w:rsidRPr="00F55B9C">
        <w:rPr>
          <w:rFonts w:ascii="Times New Roman" w:eastAsia="Times New Roman" w:hAnsi="Times New Roman" w:cs="Times New Roman"/>
          <w:kern w:val="1"/>
          <w:szCs w:val="28"/>
          <w:lang w:eastAsia="hi-IN" w:bidi="hi-IN"/>
        </w:rPr>
        <w:t>социально-экономического</w:t>
      </w:r>
      <w:proofErr w:type="gramEnd"/>
      <w:r w:rsidRPr="00F55B9C">
        <w:rPr>
          <w:rFonts w:ascii="Times New Roman" w:eastAsia="Times New Roman" w:hAnsi="Times New Roman" w:cs="Times New Roman"/>
          <w:kern w:val="1"/>
          <w:szCs w:val="28"/>
          <w:lang w:eastAsia="hi-IN" w:bidi="hi-IN"/>
        </w:rPr>
        <w:t xml:space="preserve"> развития муниципальных образований.</w:t>
      </w:r>
    </w:p>
    <w:p w:rsidR="00F55B9C" w:rsidRPr="00F55B9C" w:rsidRDefault="00F55B9C" w:rsidP="00F55B9C">
      <w:pPr>
        <w:suppressAutoHyphens/>
        <w:autoSpaceDE/>
        <w:autoSpaceDN/>
        <w:spacing w:line="100" w:lineRule="atLeast"/>
        <w:ind w:firstLine="567"/>
        <w:jc w:val="both"/>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spacing w:line="100" w:lineRule="atLeast"/>
        <w:ind w:firstLine="540"/>
        <w:jc w:val="both"/>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spacing w:line="100" w:lineRule="atLeast"/>
        <w:ind w:firstLine="709"/>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7. Финансовое обеспечение реализации муниципальной программы</w:t>
      </w:r>
    </w:p>
    <w:p w:rsidR="00F55B9C" w:rsidRPr="00F55B9C" w:rsidRDefault="00F55B9C" w:rsidP="00F55B9C">
      <w:pPr>
        <w:suppressAutoHyphens/>
        <w:autoSpaceDE/>
        <w:autoSpaceDN/>
        <w:spacing w:line="100" w:lineRule="atLeast"/>
        <w:ind w:firstLine="709"/>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Информация о финансовом обеспечении реализации основных мероприятий программы по источникам в разрезе подпрограмм и основных мероприятий приведена в приложении № 5 к муниципальной  программе.</w:t>
      </w:r>
    </w:p>
    <w:p w:rsidR="00F55B9C" w:rsidRPr="00F55B9C" w:rsidRDefault="00F55B9C" w:rsidP="00F55B9C">
      <w:pPr>
        <w:suppressAutoHyphens/>
        <w:autoSpaceDE/>
        <w:autoSpaceDN/>
        <w:ind w:firstLine="709"/>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8. Оценка эффективности реализации муниципальной программы</w:t>
      </w:r>
    </w:p>
    <w:p w:rsidR="00F55B9C" w:rsidRPr="00F55B9C" w:rsidRDefault="00F55B9C" w:rsidP="00F55B9C">
      <w:pPr>
        <w:suppressAutoHyphens/>
        <w:autoSpaceDE/>
        <w:autoSpaceDN/>
        <w:ind w:firstLine="709"/>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В результате реализации мероприятий программы в 2016 - 2027 годах планируется достижение </w:t>
      </w:r>
      <w:r w:rsidRPr="00F55B9C">
        <w:rPr>
          <w:rFonts w:ascii="Times New Roman" w:eastAsia="Lucida Sans Unicode" w:hAnsi="Times New Roman" w:cs="Times New Roman"/>
          <w:kern w:val="1"/>
          <w:szCs w:val="28"/>
          <w:lang w:eastAsia="hi-IN" w:bidi="hi-IN"/>
        </w:rPr>
        <w:lastRenderedPageBreak/>
        <w:t>следующих показателей, характеризующих эффективность реализации программы:</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в количественном выражении:</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 - </w:t>
      </w:r>
      <w:proofErr w:type="gramStart"/>
      <w:r w:rsidRPr="00F55B9C">
        <w:rPr>
          <w:rFonts w:ascii="Times New Roman" w:eastAsia="Lucida Sans Unicode" w:hAnsi="Times New Roman" w:cs="Times New Roman"/>
          <w:kern w:val="1"/>
          <w:szCs w:val="28"/>
          <w:lang w:eastAsia="hi-IN" w:bidi="hi-IN"/>
        </w:rPr>
        <w:t>отремонтировать и благоустроить</w:t>
      </w:r>
      <w:proofErr w:type="gramEnd"/>
      <w:r w:rsidRPr="00F55B9C">
        <w:rPr>
          <w:rFonts w:ascii="Times New Roman" w:eastAsia="Lucida Sans Unicode" w:hAnsi="Times New Roman" w:cs="Times New Roman"/>
          <w:kern w:val="1"/>
          <w:szCs w:val="28"/>
          <w:lang w:eastAsia="hi-IN" w:bidi="hi-IN"/>
        </w:rPr>
        <w:t xml:space="preserve">  2 братские могилы;</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приобретен служебный автотранспорт</w:t>
      </w:r>
    </w:p>
    <w:p w:rsidR="00F55B9C" w:rsidRPr="00F55B9C" w:rsidRDefault="00F55B9C" w:rsidP="00F55B9C">
      <w:pPr>
        <w:suppressAutoHyphens/>
        <w:autoSpaceDE/>
        <w:autoSpaceDN/>
        <w:jc w:val="both"/>
        <w:rPr>
          <w:rFonts w:ascii="Times New Roman" w:eastAsia="Times New Roman" w:hAnsi="Times New Roman" w:cs="Times New Roman"/>
          <w:b/>
          <w:color w:val="000000"/>
          <w:kern w:val="1"/>
          <w:szCs w:val="28"/>
          <w:lang w:eastAsia="hi-IN" w:bidi="hi-IN"/>
        </w:rPr>
      </w:pPr>
      <w:r w:rsidRPr="00F55B9C">
        <w:rPr>
          <w:rFonts w:ascii="Times New Roman" w:eastAsia="Lucida Sans Unicode" w:hAnsi="Times New Roman" w:cs="Times New Roman"/>
          <w:kern w:val="1"/>
          <w:szCs w:val="28"/>
          <w:lang w:eastAsia="hi-IN" w:bidi="hi-IN"/>
        </w:rPr>
        <w:t xml:space="preserve"> </w:t>
      </w:r>
      <w:r w:rsidRPr="00F55B9C">
        <w:rPr>
          <w:rFonts w:ascii="Times New Roman" w:eastAsia="Times New Roman" w:hAnsi="Times New Roman" w:cs="Times New Roman"/>
          <w:b/>
          <w:color w:val="000000"/>
          <w:kern w:val="1"/>
          <w:szCs w:val="28"/>
          <w:lang w:eastAsia="hi-IN" w:bidi="hi-IN"/>
        </w:rPr>
        <w:t xml:space="preserve">Подпрограмма 1 «Реализация муниципальной политики в сфере социально - </w:t>
      </w:r>
      <w:proofErr w:type="gramStart"/>
      <w:r w:rsidRPr="00F55B9C">
        <w:rPr>
          <w:rFonts w:ascii="Times New Roman" w:eastAsia="Times New Roman" w:hAnsi="Times New Roman" w:cs="Times New Roman"/>
          <w:b/>
          <w:color w:val="000000"/>
          <w:kern w:val="1"/>
          <w:szCs w:val="28"/>
          <w:lang w:eastAsia="hi-IN" w:bidi="hi-IN"/>
        </w:rPr>
        <w:t>экономического</w:t>
      </w:r>
      <w:proofErr w:type="gramEnd"/>
      <w:r w:rsidRPr="00F55B9C">
        <w:rPr>
          <w:rFonts w:ascii="Times New Roman" w:eastAsia="Times New Roman" w:hAnsi="Times New Roman" w:cs="Times New Roman"/>
          <w:b/>
          <w:color w:val="000000"/>
          <w:kern w:val="1"/>
          <w:szCs w:val="28"/>
          <w:lang w:eastAsia="hi-IN" w:bidi="hi-IN"/>
        </w:rPr>
        <w:t xml:space="preserve"> развития муниципальных образований»</w:t>
      </w:r>
    </w:p>
    <w:p w:rsidR="00F55B9C" w:rsidRPr="00F55B9C" w:rsidRDefault="00F55B9C" w:rsidP="00F55B9C">
      <w:pPr>
        <w:suppressAutoHyphens/>
        <w:autoSpaceDE/>
        <w:autoSpaceDN/>
        <w:spacing w:line="100" w:lineRule="atLeast"/>
        <w:jc w:val="center"/>
        <w:rPr>
          <w:rFonts w:ascii="Times New Roman" w:eastAsia="Lucida Sans Unicode" w:hAnsi="Times New Roman" w:cs="Mangal"/>
          <w:b/>
          <w:kern w:val="1"/>
          <w:sz w:val="20"/>
          <w:szCs w:val="24"/>
          <w:lang w:eastAsia="hi-IN" w:bidi="hi-IN"/>
        </w:rPr>
      </w:pPr>
    </w:p>
    <w:tbl>
      <w:tblPr>
        <w:tblW w:w="9978" w:type="dxa"/>
        <w:tblInd w:w="-339" w:type="dxa"/>
        <w:tblLayout w:type="fixed"/>
        <w:tblCellMar>
          <w:left w:w="0" w:type="dxa"/>
          <w:right w:w="0" w:type="dxa"/>
        </w:tblCellMar>
        <w:tblLook w:val="0000" w:firstRow="0" w:lastRow="0" w:firstColumn="0" w:lastColumn="0" w:noHBand="0" w:noVBand="0"/>
      </w:tblPr>
      <w:tblGrid>
        <w:gridCol w:w="4267"/>
        <w:gridCol w:w="5711"/>
      </w:tblGrid>
      <w:tr w:rsidR="00F55B9C" w:rsidRPr="00F55B9C" w:rsidTr="00F55B9C">
        <w:trPr>
          <w:trHeight w:val="1325"/>
        </w:trPr>
        <w:tc>
          <w:tcPr>
            <w:tcW w:w="9978" w:type="dxa"/>
            <w:gridSpan w:val="2"/>
            <w:shd w:val="clear" w:color="auto" w:fill="FFFFFF"/>
            <w:vAlign w:val="center"/>
          </w:tcPr>
          <w:p w:rsidR="00F55B9C" w:rsidRPr="00F55B9C" w:rsidRDefault="00F55B9C" w:rsidP="00F55B9C">
            <w:pPr>
              <w:suppressAutoHyphens/>
              <w:autoSpaceDE/>
              <w:autoSpaceDN/>
              <w:snapToGrid w:val="0"/>
              <w:spacing w:line="100" w:lineRule="atLeast"/>
              <w:jc w:val="center"/>
              <w:rPr>
                <w:rFonts w:ascii="Times New Roman" w:eastAsia="Times New Roman" w:hAnsi="Times New Roman" w:cs="Times New Roman"/>
                <w:color w:val="000000"/>
                <w:kern w:val="1"/>
                <w:szCs w:val="28"/>
                <w:lang w:eastAsia="hi-IN" w:bidi="hi-IN"/>
              </w:rPr>
            </w:pPr>
            <w:r w:rsidRPr="00F55B9C">
              <w:rPr>
                <w:rFonts w:ascii="Times New Roman" w:eastAsia="Times New Roman" w:hAnsi="Times New Roman" w:cs="Times New Roman"/>
                <w:color w:val="000000"/>
                <w:kern w:val="1"/>
                <w:szCs w:val="28"/>
                <w:lang w:eastAsia="hi-IN" w:bidi="hi-IN"/>
              </w:rPr>
              <w:t>ПАСПОРТ</w:t>
            </w:r>
            <w:r w:rsidRPr="00F55B9C">
              <w:rPr>
                <w:rFonts w:ascii="Times New Roman" w:eastAsia="Times New Roman" w:hAnsi="Times New Roman" w:cs="Times New Roman"/>
                <w:color w:val="000000"/>
                <w:kern w:val="1"/>
                <w:szCs w:val="28"/>
                <w:lang w:eastAsia="hi-IN" w:bidi="hi-IN"/>
              </w:rPr>
              <w:br/>
              <w:t xml:space="preserve">подпрограммы 1 «Реализация муниципальной политики в сфере социально - </w:t>
            </w:r>
            <w:proofErr w:type="gramStart"/>
            <w:r w:rsidRPr="00F55B9C">
              <w:rPr>
                <w:rFonts w:ascii="Times New Roman" w:eastAsia="Times New Roman" w:hAnsi="Times New Roman" w:cs="Times New Roman"/>
                <w:color w:val="000000"/>
                <w:kern w:val="1"/>
                <w:szCs w:val="28"/>
                <w:lang w:eastAsia="hi-IN" w:bidi="hi-IN"/>
              </w:rPr>
              <w:t>экономического</w:t>
            </w:r>
            <w:proofErr w:type="gramEnd"/>
            <w:r w:rsidRPr="00F55B9C">
              <w:rPr>
                <w:rFonts w:ascii="Times New Roman" w:eastAsia="Times New Roman" w:hAnsi="Times New Roman" w:cs="Times New Roman"/>
                <w:color w:val="000000"/>
                <w:kern w:val="1"/>
                <w:szCs w:val="28"/>
                <w:lang w:eastAsia="hi-IN" w:bidi="hi-IN"/>
              </w:rPr>
              <w:t xml:space="preserve"> развития муниципальных образований»</w:t>
            </w:r>
          </w:p>
          <w:p w:rsidR="00F55B9C" w:rsidRPr="00F55B9C" w:rsidRDefault="00F55B9C" w:rsidP="00F55B9C">
            <w:pPr>
              <w:suppressAutoHyphens/>
              <w:autoSpaceDE/>
              <w:autoSpaceDN/>
              <w:snapToGrid w:val="0"/>
              <w:jc w:val="center"/>
              <w:rPr>
                <w:rFonts w:ascii="Times New Roman" w:eastAsia="Lucida Sans Unicode" w:hAnsi="Times New Roman" w:cs="Times New Roman"/>
                <w:kern w:val="1"/>
                <w:szCs w:val="28"/>
                <w:lang w:eastAsia="hi-IN" w:bidi="hi-IN"/>
              </w:rPr>
            </w:pPr>
          </w:p>
        </w:tc>
      </w:tr>
      <w:tr w:rsidR="00F55B9C" w:rsidRPr="00F55B9C" w:rsidTr="00F55B9C">
        <w:tblPrEx>
          <w:tblCellMar>
            <w:left w:w="108" w:type="dxa"/>
            <w:right w:w="108" w:type="dxa"/>
          </w:tblCellMar>
        </w:tblPrEx>
        <w:trPr>
          <w:trHeight w:val="1012"/>
        </w:trPr>
        <w:tc>
          <w:tcPr>
            <w:tcW w:w="4267" w:type="dxa"/>
            <w:tcBorders>
              <w:top w:val="single" w:sz="4" w:space="0" w:color="000000"/>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Исполнители подпрограммы муниципальной программы</w:t>
            </w:r>
          </w:p>
        </w:tc>
        <w:tc>
          <w:tcPr>
            <w:tcW w:w="571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color w:val="000000"/>
                <w:kern w:val="1"/>
                <w:szCs w:val="28"/>
                <w:lang w:eastAsia="hi-IN" w:bidi="hi-IN"/>
              </w:rPr>
            </w:pPr>
            <w:r w:rsidRPr="00F55B9C">
              <w:rPr>
                <w:rFonts w:ascii="Times New Roman" w:eastAsia="Times New Roman" w:hAnsi="Times New Roman" w:cs="Times New Roman"/>
                <w:color w:val="000000"/>
                <w:kern w:val="1"/>
                <w:szCs w:val="28"/>
                <w:lang w:eastAsia="hi-IN" w:bidi="hi-IN"/>
              </w:rPr>
              <w:t xml:space="preserve">администрация </w:t>
            </w:r>
            <w:r w:rsidRPr="00F55B9C">
              <w:rPr>
                <w:rFonts w:ascii="Times New Roman" w:eastAsia="Lucida Sans Unicode" w:hAnsi="Times New Roman" w:cs="Times New Roman"/>
                <w:kern w:val="1"/>
                <w:szCs w:val="28"/>
                <w:lang w:eastAsia="hi-IN" w:bidi="hi-IN"/>
              </w:rPr>
              <w:t xml:space="preserve">Нижнебайгорского сельского поселения </w:t>
            </w:r>
            <w:r w:rsidRPr="00F55B9C">
              <w:rPr>
                <w:rFonts w:ascii="Times New Roman" w:eastAsia="Times New Roman" w:hAnsi="Times New Roman" w:cs="Times New Roman"/>
                <w:color w:val="000000"/>
                <w:kern w:val="1"/>
                <w:szCs w:val="28"/>
                <w:lang w:eastAsia="hi-IN" w:bidi="hi-IN"/>
              </w:rPr>
              <w:t>Верхнехавского муниципального района</w:t>
            </w:r>
          </w:p>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color w:val="000000"/>
                <w:kern w:val="1"/>
                <w:szCs w:val="28"/>
                <w:lang w:eastAsia="hi-IN" w:bidi="hi-IN"/>
              </w:rPr>
            </w:pPr>
          </w:p>
        </w:tc>
      </w:tr>
      <w:tr w:rsidR="00F55B9C" w:rsidRPr="00F55B9C" w:rsidTr="00F55B9C">
        <w:tblPrEx>
          <w:tblCellMar>
            <w:left w:w="108" w:type="dxa"/>
            <w:right w:w="108" w:type="dxa"/>
          </w:tblCellMar>
        </w:tblPrEx>
        <w:trPr>
          <w:trHeight w:val="1325"/>
        </w:trPr>
        <w:tc>
          <w:tcPr>
            <w:tcW w:w="4267"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Основные мероприятия, входящие в состав подпрограммы муниципальной программы</w:t>
            </w:r>
          </w:p>
          <w:p w:rsidR="00F55B9C" w:rsidRPr="00F55B9C" w:rsidRDefault="00F55B9C" w:rsidP="00F55B9C">
            <w:pPr>
              <w:suppressAutoHyphens/>
              <w:autoSpaceDE/>
              <w:autoSpaceDN/>
              <w:spacing w:line="100" w:lineRule="atLeast"/>
              <w:rPr>
                <w:rFonts w:ascii="Times New Roman" w:eastAsia="Times New Roman" w:hAnsi="Times New Roman" w:cs="Times New Roman"/>
                <w:kern w:val="1"/>
                <w:szCs w:val="28"/>
                <w:lang w:eastAsia="hi-IN" w:bidi="hi-IN"/>
              </w:rPr>
            </w:pP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 xml:space="preserve">Основное мероприятие 1.1 «Расходы на обеспечение сохранности и ремонт военно-мемориальных объектов на территории </w:t>
            </w:r>
            <w:r w:rsidRPr="00F55B9C">
              <w:rPr>
                <w:rFonts w:ascii="Times New Roman" w:eastAsia="Lucida Sans Unicode" w:hAnsi="Times New Roman" w:cs="Times New Roman"/>
                <w:kern w:val="1"/>
                <w:szCs w:val="28"/>
                <w:lang w:eastAsia="hi-IN" w:bidi="hi-IN"/>
              </w:rPr>
              <w:t xml:space="preserve">Нижнебайгорского сельского поселения </w:t>
            </w:r>
            <w:r w:rsidRPr="00F55B9C">
              <w:rPr>
                <w:rFonts w:ascii="Times New Roman" w:eastAsia="Times New Roman" w:hAnsi="Times New Roman" w:cs="Times New Roman"/>
                <w:kern w:val="1"/>
                <w:szCs w:val="28"/>
                <w:lang w:eastAsia="hi-IN" w:bidi="hi-IN"/>
              </w:rPr>
              <w:t>Верхнехавского муниципального района».</w:t>
            </w:r>
          </w:p>
          <w:p w:rsidR="00F55B9C" w:rsidRPr="00F55B9C" w:rsidRDefault="00F55B9C" w:rsidP="00F55B9C">
            <w:pPr>
              <w:suppressAutoHyphens/>
              <w:autoSpaceDE/>
              <w:autoSpaceDN/>
              <w:snapToGrid w:val="0"/>
              <w:spacing w:line="100" w:lineRule="atLeast"/>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1.2«Расходы на приобретение служебного автотранспорта (Закупка  товаров, работ и услуг для муниципальных нужд)».</w:t>
            </w:r>
          </w:p>
        </w:tc>
      </w:tr>
      <w:tr w:rsidR="00F55B9C" w:rsidRPr="00F55B9C" w:rsidTr="00F55B9C">
        <w:tblPrEx>
          <w:tblCellMar>
            <w:left w:w="108" w:type="dxa"/>
            <w:right w:w="108" w:type="dxa"/>
          </w:tblCellMar>
        </w:tblPrEx>
        <w:trPr>
          <w:trHeight w:val="1325"/>
        </w:trPr>
        <w:tc>
          <w:tcPr>
            <w:tcW w:w="4267"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Цель подпрограммы муниципальной  программы</w:t>
            </w:r>
          </w:p>
        </w:tc>
        <w:tc>
          <w:tcPr>
            <w:tcW w:w="5711" w:type="dxa"/>
            <w:tcBorders>
              <w:left w:val="single" w:sz="4" w:space="0" w:color="000000"/>
              <w:bottom w:val="single" w:sz="4" w:space="0" w:color="000000"/>
              <w:right w:val="single" w:sz="4" w:space="0" w:color="000000"/>
            </w:tcBorders>
            <w:shd w:val="clear" w:color="auto" w:fill="FFFFFF"/>
            <w:vAlign w:val="center"/>
          </w:tcPr>
          <w:p w:rsidR="00F55B9C" w:rsidRPr="00F55B9C" w:rsidRDefault="00F55B9C" w:rsidP="00F55B9C">
            <w:pPr>
              <w:suppressAutoHyphens/>
              <w:autoSpaceDE/>
              <w:autoSpaceDN/>
              <w:snapToGrid w:val="0"/>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Приведение в надлежащее  состояние военно-мемориальных объектов  на территории</w:t>
            </w:r>
            <w:r w:rsidRPr="00F55B9C">
              <w:rPr>
                <w:rFonts w:ascii="Arial" w:eastAsia="Lucida Sans Unicode" w:hAnsi="Arial" w:cs="Times New Roman"/>
                <w:kern w:val="1"/>
                <w:szCs w:val="28"/>
                <w:lang w:eastAsia="hi-IN" w:bidi="hi-IN"/>
              </w:rPr>
              <w:t xml:space="preserve"> </w:t>
            </w:r>
            <w:r w:rsidRPr="00F55B9C">
              <w:rPr>
                <w:rFonts w:ascii="Times New Roman" w:eastAsia="Lucida Sans Unicode" w:hAnsi="Times New Roman" w:cs="Times New Roman"/>
                <w:kern w:val="1"/>
                <w:szCs w:val="28"/>
                <w:lang w:eastAsia="hi-IN" w:bidi="hi-IN"/>
              </w:rPr>
              <w:t>Нижнебайгорского сельского поселения Верхнехавского муниципального района</w:t>
            </w:r>
            <w:proofErr w:type="gramStart"/>
            <w:r w:rsidRPr="00F55B9C">
              <w:rPr>
                <w:rFonts w:ascii="Times New Roman" w:eastAsia="Lucida Sans Unicode" w:hAnsi="Times New Roman" w:cs="Times New Roman"/>
                <w:kern w:val="1"/>
                <w:szCs w:val="28"/>
                <w:lang w:eastAsia="hi-IN" w:bidi="hi-IN"/>
              </w:rPr>
              <w:t xml:space="preserve">  .</w:t>
            </w:r>
            <w:proofErr w:type="gramEnd"/>
            <w:r w:rsidRPr="00F55B9C">
              <w:rPr>
                <w:rFonts w:ascii="Times New Roman" w:eastAsia="Lucida Sans Unicode" w:hAnsi="Times New Roman" w:cs="Times New Roman"/>
                <w:kern w:val="1"/>
                <w:szCs w:val="28"/>
                <w:lang w:eastAsia="hi-IN" w:bidi="hi-IN"/>
              </w:rPr>
              <w:t xml:space="preserve"> Приобретение служебного автомобиля 1 ед.</w:t>
            </w:r>
          </w:p>
        </w:tc>
      </w:tr>
      <w:tr w:rsidR="00F55B9C" w:rsidRPr="00F55B9C" w:rsidTr="00F55B9C">
        <w:tblPrEx>
          <w:tblCellMar>
            <w:left w:w="108" w:type="dxa"/>
            <w:right w:w="108" w:type="dxa"/>
          </w:tblCellMar>
        </w:tblPrEx>
        <w:trPr>
          <w:trHeight w:val="1325"/>
        </w:trPr>
        <w:tc>
          <w:tcPr>
            <w:tcW w:w="4267"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Задачи подпрограммы муниципальной  программы</w:t>
            </w:r>
          </w:p>
        </w:tc>
        <w:tc>
          <w:tcPr>
            <w:tcW w:w="5711" w:type="dxa"/>
            <w:tcBorders>
              <w:left w:val="single" w:sz="4" w:space="0" w:color="000000"/>
              <w:bottom w:val="single" w:sz="4" w:space="0" w:color="000000"/>
              <w:right w:val="single" w:sz="4" w:space="0" w:color="000000"/>
            </w:tcBorders>
            <w:shd w:val="clear" w:color="auto" w:fill="FFFFFF"/>
            <w:vAlign w:val="center"/>
          </w:tcPr>
          <w:p w:rsidR="00F55B9C" w:rsidRPr="00F55B9C" w:rsidRDefault="00F55B9C" w:rsidP="00F55B9C">
            <w:pPr>
              <w:suppressAutoHyphens/>
              <w:autoSpaceDE/>
              <w:autoSpaceDN/>
              <w:snapToGrid w:val="0"/>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проведение косметического и капитального ремонта военно-мемориальных объектов, расположенных на территории Нижнебайгорского сельского поселения Верхнехавского муниципального района;</w:t>
            </w:r>
          </w:p>
          <w:p w:rsidR="00F55B9C" w:rsidRPr="00F55B9C" w:rsidRDefault="00F55B9C" w:rsidP="00F55B9C">
            <w:pPr>
              <w:suppressAutoHyphens/>
              <w:autoSpaceDE/>
              <w:autoSpaceDN/>
              <w:spacing w:line="100" w:lineRule="atLeast"/>
              <w:ind w:left="34"/>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благоустройство территорий военно-мемориальных объектов.</w:t>
            </w:r>
          </w:p>
          <w:p w:rsidR="00F55B9C" w:rsidRPr="00F55B9C" w:rsidRDefault="00F55B9C" w:rsidP="00F55B9C">
            <w:pPr>
              <w:suppressAutoHyphens/>
              <w:autoSpaceDE/>
              <w:autoSpaceDN/>
              <w:spacing w:line="100" w:lineRule="atLeast"/>
              <w:ind w:left="34"/>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spacing w:line="100" w:lineRule="atLeast"/>
              <w:ind w:left="34"/>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-«Расходы на приобретение служебного автотранспорта (Закупка  товаров, работ и услуг для муниципальных нужд)».</w:t>
            </w:r>
          </w:p>
        </w:tc>
      </w:tr>
      <w:tr w:rsidR="00F55B9C" w:rsidRPr="00F55B9C" w:rsidTr="00F55B9C">
        <w:tblPrEx>
          <w:tblCellMar>
            <w:left w:w="108" w:type="dxa"/>
            <w:right w:w="108" w:type="dxa"/>
          </w:tblCellMar>
        </w:tblPrEx>
        <w:trPr>
          <w:trHeight w:val="584"/>
        </w:trPr>
        <w:tc>
          <w:tcPr>
            <w:tcW w:w="4267"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Основные целевые индикаторы и показатели подпрограммы муниципальной  программы</w:t>
            </w:r>
          </w:p>
          <w:p w:rsidR="00F55B9C" w:rsidRPr="00F55B9C" w:rsidRDefault="00F55B9C" w:rsidP="00F55B9C">
            <w:pPr>
              <w:suppressAutoHyphens/>
              <w:autoSpaceDE/>
              <w:autoSpaceDN/>
              <w:spacing w:line="100" w:lineRule="atLeast"/>
              <w:rPr>
                <w:rFonts w:ascii="Times New Roman" w:eastAsia="Times New Roman" w:hAnsi="Times New Roman" w:cs="Times New Roman"/>
                <w:kern w:val="1"/>
                <w:szCs w:val="28"/>
                <w:lang w:eastAsia="hi-IN" w:bidi="hi-IN"/>
              </w:rPr>
            </w:pPr>
          </w:p>
        </w:tc>
        <w:tc>
          <w:tcPr>
            <w:tcW w:w="5711" w:type="dxa"/>
            <w:tcBorders>
              <w:left w:val="single" w:sz="4" w:space="0" w:color="000000"/>
              <w:bottom w:val="single" w:sz="4" w:space="0" w:color="000000"/>
              <w:right w:val="single" w:sz="4" w:space="0" w:color="000000"/>
            </w:tcBorders>
            <w:shd w:val="clear" w:color="auto" w:fill="FFFFFF"/>
            <w:vAlign w:val="center"/>
          </w:tcPr>
          <w:p w:rsidR="00F55B9C" w:rsidRPr="00F55B9C" w:rsidRDefault="00F55B9C" w:rsidP="00F55B9C">
            <w:pPr>
              <w:suppressAutoHyphens/>
              <w:autoSpaceDE/>
              <w:autoSpaceDN/>
              <w:snapToGrid w:val="0"/>
              <w:spacing w:line="100" w:lineRule="atLeast"/>
              <w:ind w:left="290"/>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Ремонт и благоустройство  военно-мемориальных объектов</w:t>
            </w:r>
            <w:proofErr w:type="gramStart"/>
            <w:r w:rsidRPr="00F55B9C">
              <w:rPr>
                <w:rFonts w:ascii="Times New Roman" w:eastAsia="Lucida Sans Unicode" w:hAnsi="Times New Roman" w:cs="Times New Roman"/>
                <w:kern w:val="1"/>
                <w:szCs w:val="28"/>
                <w:lang w:eastAsia="hi-IN" w:bidi="hi-IN"/>
              </w:rPr>
              <w:t xml:space="preserve"> ,</w:t>
            </w:r>
            <w:proofErr w:type="gramEnd"/>
            <w:r w:rsidRPr="00F55B9C">
              <w:rPr>
                <w:rFonts w:ascii="Times New Roman" w:eastAsia="Lucida Sans Unicode" w:hAnsi="Times New Roman" w:cs="Times New Roman"/>
                <w:kern w:val="1"/>
                <w:szCs w:val="28"/>
                <w:lang w:eastAsia="hi-IN" w:bidi="hi-IN"/>
              </w:rPr>
              <w:t xml:space="preserve"> ед.</w:t>
            </w:r>
          </w:p>
          <w:p w:rsidR="00F55B9C" w:rsidRPr="00F55B9C" w:rsidRDefault="00F55B9C" w:rsidP="00F55B9C">
            <w:pPr>
              <w:suppressAutoHyphens/>
              <w:autoSpaceDE/>
              <w:autoSpaceDN/>
              <w:snapToGrid w:val="0"/>
              <w:spacing w:line="100" w:lineRule="atLeast"/>
              <w:ind w:left="290"/>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приобретение служебного автомобиля</w:t>
            </w:r>
          </w:p>
        </w:tc>
      </w:tr>
      <w:tr w:rsidR="00F55B9C" w:rsidRPr="00F55B9C" w:rsidTr="00F55B9C">
        <w:tblPrEx>
          <w:tblCellMar>
            <w:left w:w="108" w:type="dxa"/>
            <w:right w:w="108" w:type="dxa"/>
          </w:tblCellMar>
        </w:tblPrEx>
        <w:trPr>
          <w:trHeight w:val="419"/>
        </w:trPr>
        <w:tc>
          <w:tcPr>
            <w:tcW w:w="4267"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Сроки реализации подпрограммы муниципальной  программы</w:t>
            </w:r>
          </w:p>
        </w:tc>
        <w:tc>
          <w:tcPr>
            <w:tcW w:w="5711" w:type="dxa"/>
            <w:tcBorders>
              <w:left w:val="single" w:sz="4" w:space="0" w:color="000000"/>
              <w:bottom w:val="single" w:sz="4" w:space="0" w:color="000000"/>
              <w:right w:val="single" w:sz="4" w:space="0" w:color="000000"/>
            </w:tcBorders>
            <w:shd w:val="clear" w:color="auto" w:fill="FFFFFF"/>
            <w:vAlign w:val="center"/>
          </w:tcPr>
          <w:p w:rsidR="00F55B9C" w:rsidRPr="00F55B9C" w:rsidRDefault="00F55B9C" w:rsidP="00F55B9C">
            <w:pPr>
              <w:suppressAutoHyphens/>
              <w:autoSpaceDE/>
              <w:autoSpaceDN/>
              <w:snapToGrid w:val="0"/>
              <w:spacing w:line="100" w:lineRule="atLeast"/>
              <w:jc w:val="both"/>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Общий срок реализации подпрограммы муниципальной программы: 2016-2027 годы</w:t>
            </w:r>
          </w:p>
        </w:tc>
      </w:tr>
      <w:tr w:rsidR="00F55B9C" w:rsidRPr="00F55B9C" w:rsidTr="00F55B9C">
        <w:tblPrEx>
          <w:tblCellMar>
            <w:left w:w="108" w:type="dxa"/>
            <w:right w:w="108" w:type="dxa"/>
          </w:tblCellMar>
        </w:tblPrEx>
        <w:trPr>
          <w:trHeight w:val="415"/>
        </w:trPr>
        <w:tc>
          <w:tcPr>
            <w:tcW w:w="4267"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Объемы и источники финансирования подпрограммы муниципальной  программы </w:t>
            </w:r>
          </w:p>
          <w:p w:rsidR="00F55B9C" w:rsidRPr="00F55B9C" w:rsidRDefault="00F55B9C" w:rsidP="00F55B9C">
            <w:pPr>
              <w:suppressAutoHyphens/>
              <w:autoSpaceDE/>
              <w:autoSpaceDN/>
              <w:spacing w:line="100" w:lineRule="atLeast"/>
              <w:rPr>
                <w:rFonts w:ascii="Times New Roman" w:eastAsia="Times New Roman" w:hAnsi="Times New Roman" w:cs="Times New Roman"/>
                <w:kern w:val="1"/>
                <w:szCs w:val="28"/>
                <w:lang w:eastAsia="hi-IN" w:bidi="hi-IN"/>
              </w:rPr>
            </w:pPr>
          </w:p>
        </w:tc>
        <w:tc>
          <w:tcPr>
            <w:tcW w:w="5711" w:type="dxa"/>
            <w:tcBorders>
              <w:left w:val="single" w:sz="4" w:space="0" w:color="000000"/>
              <w:bottom w:val="single" w:sz="4" w:space="0" w:color="000000"/>
              <w:right w:val="single" w:sz="4" w:space="0" w:color="000000"/>
            </w:tcBorders>
            <w:shd w:val="clear" w:color="auto" w:fill="FFFFFF"/>
            <w:vAlign w:val="bottom"/>
          </w:tcPr>
          <w:p w:rsidR="00F55B9C" w:rsidRPr="00F55B9C" w:rsidRDefault="00F55B9C" w:rsidP="00F55B9C">
            <w:pPr>
              <w:suppressAutoHyphens/>
              <w:autoSpaceDE/>
              <w:autoSpaceDN/>
              <w:snapToGrid w:val="0"/>
              <w:spacing w:line="100" w:lineRule="atLeast"/>
              <w:jc w:val="both"/>
              <w:rPr>
                <w:rFonts w:ascii="Times New Roman" w:eastAsia="Times New Roman" w:hAnsi="Times New Roman" w:cs="Times New Roman"/>
                <w:bCs/>
                <w:kern w:val="1"/>
                <w:szCs w:val="28"/>
                <w:lang w:eastAsia="hi-IN" w:bidi="hi-IN"/>
              </w:rPr>
            </w:pPr>
            <w:r w:rsidRPr="00F55B9C">
              <w:rPr>
                <w:rFonts w:ascii="Arial" w:eastAsia="Lucida Sans Unicode" w:hAnsi="Arial" w:cs="Arial"/>
                <w:kern w:val="1"/>
                <w:sz w:val="20"/>
                <w:szCs w:val="24"/>
                <w:lang w:eastAsia="ru-RU" w:bidi="hi-IN"/>
              </w:rPr>
              <w:t>Общий объем бюджетных ассигнований на реализацию муниципальной программы –</w:t>
            </w:r>
            <w:r w:rsidRPr="00F55B9C">
              <w:rPr>
                <w:rFonts w:ascii="Arial" w:eastAsia="Lucida Sans Unicode" w:hAnsi="Arial" w:cs="Arial"/>
                <w:b/>
                <w:bCs/>
                <w:kern w:val="1"/>
                <w:sz w:val="20"/>
                <w:szCs w:val="24"/>
                <w:lang w:eastAsia="ru-RU" w:bidi="hi-IN"/>
              </w:rPr>
              <w:t>2020,0</w:t>
            </w:r>
            <w:r w:rsidRPr="00F55B9C">
              <w:rPr>
                <w:rFonts w:ascii="Arial" w:eastAsia="Lucida Sans Unicode" w:hAnsi="Arial" w:cs="Arial"/>
                <w:kern w:val="1"/>
                <w:sz w:val="20"/>
                <w:szCs w:val="24"/>
                <w:lang w:eastAsia="ru-RU" w:bidi="hi-IN"/>
              </w:rPr>
              <w:t xml:space="preserve"> тыс. рублей, в том числе: </w:t>
            </w:r>
            <w:r w:rsidRPr="00F55B9C">
              <w:rPr>
                <w:rFonts w:ascii="Arial" w:eastAsia="Lucida Sans Unicode" w:hAnsi="Arial" w:cs="Arial"/>
                <w:kern w:val="1"/>
                <w:sz w:val="20"/>
                <w:szCs w:val="24"/>
                <w:lang w:eastAsia="ru-RU" w:bidi="hi-IN"/>
              </w:rPr>
              <w:br/>
              <w:t xml:space="preserve">средства областного бюджета – </w:t>
            </w:r>
            <w:r w:rsidRPr="00F55B9C">
              <w:rPr>
                <w:rFonts w:ascii="Arial" w:eastAsia="Lucida Sans Unicode" w:hAnsi="Arial" w:cs="Arial"/>
                <w:b/>
                <w:bCs/>
                <w:kern w:val="1"/>
                <w:sz w:val="20"/>
                <w:szCs w:val="24"/>
                <w:lang w:eastAsia="ru-RU" w:bidi="hi-IN"/>
              </w:rPr>
              <w:t>1649,2</w:t>
            </w:r>
            <w:r w:rsidRPr="00F55B9C">
              <w:rPr>
                <w:rFonts w:ascii="Arial" w:eastAsia="Lucida Sans Unicode" w:hAnsi="Arial" w:cs="Arial"/>
                <w:kern w:val="1"/>
                <w:sz w:val="20"/>
                <w:szCs w:val="24"/>
                <w:lang w:eastAsia="ru-RU" w:bidi="hi-IN"/>
              </w:rPr>
              <w:t xml:space="preserve"> тыс. рублей;</w:t>
            </w:r>
            <w:r w:rsidRPr="00F55B9C">
              <w:rPr>
                <w:rFonts w:ascii="Arial" w:eastAsia="Lucida Sans Unicode" w:hAnsi="Arial" w:cs="Arial"/>
                <w:kern w:val="1"/>
                <w:sz w:val="20"/>
                <w:szCs w:val="24"/>
                <w:lang w:eastAsia="ru-RU" w:bidi="hi-IN"/>
              </w:rPr>
              <w:br/>
              <w:t xml:space="preserve">средства  бюджетов поселений  – </w:t>
            </w:r>
            <w:r w:rsidRPr="00F55B9C">
              <w:rPr>
                <w:rFonts w:ascii="Arial" w:eastAsia="Lucida Sans Unicode" w:hAnsi="Arial" w:cs="Arial"/>
                <w:b/>
                <w:bCs/>
                <w:kern w:val="1"/>
                <w:sz w:val="20"/>
                <w:szCs w:val="24"/>
                <w:lang w:eastAsia="ru-RU" w:bidi="hi-IN"/>
              </w:rPr>
              <w:t xml:space="preserve">370,8 </w:t>
            </w:r>
            <w:r w:rsidRPr="00F55B9C">
              <w:rPr>
                <w:rFonts w:ascii="Arial" w:eastAsia="Lucida Sans Unicode" w:hAnsi="Arial" w:cs="Arial"/>
                <w:bCs/>
                <w:kern w:val="1"/>
                <w:sz w:val="20"/>
                <w:szCs w:val="24"/>
                <w:lang w:eastAsia="ru-RU" w:bidi="hi-IN"/>
              </w:rPr>
              <w:t>тыс</w:t>
            </w:r>
            <w:proofErr w:type="gramStart"/>
            <w:r w:rsidRPr="00F55B9C">
              <w:rPr>
                <w:rFonts w:ascii="Arial" w:eastAsia="Lucida Sans Unicode" w:hAnsi="Arial" w:cs="Arial"/>
                <w:b/>
                <w:bCs/>
                <w:kern w:val="1"/>
                <w:sz w:val="20"/>
                <w:szCs w:val="24"/>
                <w:lang w:eastAsia="ru-RU" w:bidi="hi-IN"/>
              </w:rPr>
              <w:t xml:space="preserve"> </w:t>
            </w:r>
            <w:r w:rsidRPr="00F55B9C">
              <w:rPr>
                <w:rFonts w:ascii="Arial" w:eastAsia="Lucida Sans Unicode" w:hAnsi="Arial" w:cs="Arial"/>
                <w:kern w:val="1"/>
                <w:sz w:val="20"/>
                <w:szCs w:val="24"/>
                <w:lang w:eastAsia="ru-RU" w:bidi="hi-IN"/>
              </w:rPr>
              <w:t>.</w:t>
            </w:r>
            <w:proofErr w:type="gramEnd"/>
            <w:r w:rsidRPr="00F55B9C">
              <w:rPr>
                <w:rFonts w:ascii="Arial" w:eastAsia="Lucida Sans Unicode" w:hAnsi="Arial" w:cs="Arial"/>
                <w:kern w:val="1"/>
                <w:sz w:val="20"/>
                <w:szCs w:val="24"/>
                <w:lang w:eastAsia="ru-RU" w:bidi="hi-IN"/>
              </w:rPr>
              <w:t xml:space="preserve"> рублей;</w:t>
            </w:r>
          </w:p>
          <w:p w:rsidR="00F55B9C" w:rsidRPr="00F55B9C" w:rsidRDefault="00F55B9C" w:rsidP="00F55B9C">
            <w:pPr>
              <w:widowControl/>
              <w:suppressAutoHyphens/>
              <w:autoSpaceDE/>
              <w:autoSpaceDN/>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
                <w:bCs/>
                <w:kern w:val="1"/>
                <w:szCs w:val="28"/>
                <w:lang w:eastAsia="hi-IN" w:bidi="hi-IN"/>
              </w:rPr>
              <w:t>2017 год</w:t>
            </w:r>
            <w:r w:rsidRPr="00F55B9C">
              <w:rPr>
                <w:rFonts w:ascii="Times New Roman" w:eastAsia="Lucida Sans Unicode" w:hAnsi="Times New Roman" w:cs="Times New Roman"/>
                <w:bCs/>
                <w:kern w:val="1"/>
                <w:szCs w:val="28"/>
                <w:lang w:eastAsia="hi-IN" w:bidi="hi-IN"/>
              </w:rPr>
              <w:t xml:space="preserve">: всего 0  тыс. рублей, </w:t>
            </w:r>
          </w:p>
          <w:p w:rsidR="00F55B9C" w:rsidRPr="00F55B9C" w:rsidRDefault="00F55B9C" w:rsidP="00F55B9C">
            <w:pPr>
              <w:widowControl/>
              <w:suppressAutoHyphens/>
              <w:autoSpaceDE/>
              <w:autoSpaceDN/>
              <w:rPr>
                <w:rFonts w:ascii="Times New Roman" w:eastAsia="Times New Roman" w:hAnsi="Times New Roman" w:cs="Times New Roman"/>
                <w:kern w:val="1"/>
                <w:szCs w:val="28"/>
                <w:lang w:eastAsia="hi-IN" w:bidi="hi-IN"/>
              </w:rPr>
            </w:pPr>
            <w:r w:rsidRPr="00F55B9C">
              <w:rPr>
                <w:rFonts w:ascii="Times New Roman" w:eastAsia="Lucida Sans Unicode" w:hAnsi="Times New Roman" w:cs="Times New Roman"/>
                <w:b/>
                <w:bCs/>
                <w:kern w:val="1"/>
                <w:szCs w:val="28"/>
                <w:lang w:eastAsia="hi-IN" w:bidi="hi-IN"/>
              </w:rPr>
              <w:t>2018 год</w:t>
            </w:r>
            <w:r w:rsidRPr="00F55B9C">
              <w:rPr>
                <w:rFonts w:ascii="Times New Roman" w:eastAsia="Lucida Sans Unicode" w:hAnsi="Times New Roman" w:cs="Times New Roman"/>
                <w:bCs/>
                <w:kern w:val="1"/>
                <w:szCs w:val="28"/>
                <w:lang w:eastAsia="hi-IN" w:bidi="hi-IN"/>
              </w:rPr>
              <w:t>: всего 999,3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
                <w:bCs/>
                <w:kern w:val="1"/>
                <w:szCs w:val="28"/>
                <w:lang w:eastAsia="hi-IN" w:bidi="hi-IN"/>
              </w:rPr>
              <w:t>2019 год</w:t>
            </w:r>
            <w:r w:rsidRPr="00F55B9C">
              <w:rPr>
                <w:rFonts w:ascii="Times New Roman" w:eastAsia="Lucida Sans Unicode" w:hAnsi="Times New Roman" w:cs="Times New Roman"/>
                <w:bCs/>
                <w:kern w:val="1"/>
                <w:szCs w:val="28"/>
                <w:lang w:eastAsia="hi-IN" w:bidi="hi-IN"/>
              </w:rPr>
              <w:t>: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
                <w:bCs/>
                <w:kern w:val="1"/>
                <w:szCs w:val="28"/>
                <w:lang w:eastAsia="hi-IN" w:bidi="hi-IN"/>
              </w:rPr>
              <w:t>2020 год</w:t>
            </w:r>
            <w:r w:rsidRPr="00F55B9C">
              <w:rPr>
                <w:rFonts w:ascii="Times New Roman" w:eastAsia="Lucida Sans Unicode" w:hAnsi="Times New Roman" w:cs="Times New Roman"/>
                <w:bCs/>
                <w:kern w:val="1"/>
                <w:szCs w:val="28"/>
                <w:lang w:eastAsia="hi-IN" w:bidi="hi-IN"/>
              </w:rPr>
              <w:t>: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
                <w:bCs/>
                <w:kern w:val="1"/>
                <w:szCs w:val="28"/>
                <w:lang w:eastAsia="hi-IN" w:bidi="hi-IN"/>
              </w:rPr>
              <w:t>2021 год</w:t>
            </w:r>
            <w:r w:rsidRPr="00F55B9C">
              <w:rPr>
                <w:rFonts w:ascii="Times New Roman" w:eastAsia="Lucida Sans Unicode" w:hAnsi="Times New Roman" w:cs="Times New Roman"/>
                <w:bCs/>
                <w:kern w:val="1"/>
                <w:szCs w:val="28"/>
                <w:lang w:eastAsia="hi-IN" w:bidi="hi-IN"/>
              </w:rPr>
              <w:t>: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Cs/>
                <w:kern w:val="1"/>
                <w:szCs w:val="28"/>
                <w:lang w:eastAsia="hi-IN" w:bidi="hi-IN"/>
              </w:rPr>
              <w:t>2022 год: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Cs/>
                <w:kern w:val="1"/>
                <w:szCs w:val="28"/>
                <w:lang w:eastAsia="hi-IN" w:bidi="hi-IN"/>
              </w:rPr>
              <w:t>2023 год: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Cs/>
                <w:kern w:val="1"/>
                <w:szCs w:val="28"/>
                <w:lang w:eastAsia="hi-IN" w:bidi="hi-IN"/>
              </w:rPr>
              <w:lastRenderedPageBreak/>
              <w:t>2024 год: всего 1020,7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Cs/>
                <w:kern w:val="1"/>
                <w:szCs w:val="28"/>
                <w:lang w:eastAsia="hi-IN" w:bidi="hi-IN"/>
              </w:rPr>
              <w:t>2025 год: всего 0 тыс. рублей</w:t>
            </w:r>
          </w:p>
          <w:p w:rsidR="00F55B9C" w:rsidRPr="00F55B9C" w:rsidRDefault="00F55B9C" w:rsidP="00F55B9C">
            <w:pPr>
              <w:suppressAutoHyphens/>
              <w:autoSpaceDE/>
              <w:autoSpaceDN/>
              <w:spacing w:line="100" w:lineRule="atLeast"/>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Cs/>
                <w:kern w:val="1"/>
                <w:szCs w:val="28"/>
                <w:lang w:eastAsia="hi-IN" w:bidi="hi-IN"/>
              </w:rPr>
              <w:t>2026 год: всего 0 тыс. рублей</w:t>
            </w:r>
          </w:p>
          <w:p w:rsidR="00F55B9C" w:rsidRPr="00F55B9C" w:rsidRDefault="00F55B9C" w:rsidP="00F55B9C">
            <w:pPr>
              <w:suppressAutoHyphens/>
              <w:autoSpaceDE/>
              <w:autoSpaceDN/>
              <w:spacing w:line="100" w:lineRule="atLeast"/>
              <w:jc w:val="both"/>
              <w:rPr>
                <w:rFonts w:ascii="Times New Roman" w:eastAsia="Times New Roman" w:hAnsi="Times New Roman" w:cs="Times New Roman"/>
                <w:kern w:val="1"/>
                <w:szCs w:val="28"/>
                <w:lang w:eastAsia="hi-IN" w:bidi="hi-IN"/>
              </w:rPr>
            </w:pPr>
            <w:r w:rsidRPr="00F55B9C">
              <w:rPr>
                <w:rFonts w:ascii="Times New Roman" w:eastAsia="Lucida Sans Unicode" w:hAnsi="Times New Roman" w:cs="Times New Roman"/>
                <w:bCs/>
                <w:kern w:val="1"/>
                <w:szCs w:val="28"/>
                <w:lang w:eastAsia="hi-IN" w:bidi="hi-IN"/>
              </w:rPr>
              <w:t>2027 год: всего   0 тыс. рублей</w:t>
            </w:r>
          </w:p>
        </w:tc>
      </w:tr>
      <w:tr w:rsidR="00F55B9C" w:rsidRPr="00F55B9C" w:rsidTr="00F55B9C">
        <w:tblPrEx>
          <w:tblCellMar>
            <w:left w:w="108" w:type="dxa"/>
            <w:right w:w="108" w:type="dxa"/>
          </w:tblCellMar>
        </w:tblPrEx>
        <w:trPr>
          <w:trHeight w:val="1325"/>
        </w:trPr>
        <w:tc>
          <w:tcPr>
            <w:tcW w:w="4267" w:type="dxa"/>
            <w:tcBorders>
              <w:left w:val="single" w:sz="4" w:space="0" w:color="000000"/>
              <w:bottom w:val="single" w:sz="4" w:space="0" w:color="000000"/>
            </w:tcBorders>
            <w:shd w:val="clear" w:color="auto" w:fill="FFFFFF"/>
          </w:tcPr>
          <w:p w:rsidR="00F55B9C" w:rsidRPr="00F55B9C" w:rsidRDefault="00F55B9C" w:rsidP="00F55B9C">
            <w:pPr>
              <w:suppressAutoHyphens/>
              <w:autoSpaceDE/>
              <w:autoSpaceDN/>
              <w:snapToGrid w:val="0"/>
              <w:spacing w:line="100" w:lineRule="atLeast"/>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lastRenderedPageBreak/>
              <w:t>Ожидаемые непосредственные результаты реализации подпрограммы муниципальной программы</w:t>
            </w:r>
          </w:p>
        </w:tc>
        <w:tc>
          <w:tcPr>
            <w:tcW w:w="5711" w:type="dxa"/>
            <w:tcBorders>
              <w:left w:val="single" w:sz="4" w:space="0" w:color="000000"/>
              <w:bottom w:val="single" w:sz="4" w:space="0" w:color="000000"/>
              <w:right w:val="single" w:sz="4" w:space="0" w:color="000000"/>
            </w:tcBorders>
            <w:shd w:val="clear" w:color="auto" w:fill="FFFFFF"/>
            <w:vAlign w:val="bottom"/>
          </w:tcPr>
          <w:p w:rsidR="00F55B9C" w:rsidRPr="00F55B9C" w:rsidRDefault="00F55B9C" w:rsidP="00F55B9C">
            <w:pPr>
              <w:suppressAutoHyphens/>
              <w:autoSpaceDE/>
              <w:autoSpaceDN/>
              <w:snapToGrid w:val="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совершенствование работы по увековечению памяти граждан, погибших при исполнении воинского долга в годы Великой Отечественной войны 1941-1945гг. и во время других вооружённых конфликтов;</w:t>
            </w:r>
          </w:p>
          <w:p w:rsidR="00F55B9C" w:rsidRPr="00F55B9C" w:rsidRDefault="00F55B9C" w:rsidP="00F55B9C">
            <w:pPr>
              <w:suppressAutoHyphens/>
              <w:autoSpaceDE/>
              <w:autoSpaceDN/>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комплексное решение проблем, связанных с благоустройством военно - мемориальных объектов;</w:t>
            </w:r>
          </w:p>
          <w:p w:rsidR="00F55B9C" w:rsidRPr="00F55B9C" w:rsidRDefault="00F55B9C" w:rsidP="00F55B9C">
            <w:pPr>
              <w:suppressAutoHyphens/>
              <w:autoSpaceDE/>
              <w:autoSpaceDN/>
              <w:snapToGrid w:val="0"/>
              <w:spacing w:line="100" w:lineRule="atLeast"/>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 активизация работы по патриотическому воспитанию граждан </w:t>
            </w:r>
            <w:r w:rsidRPr="00F55B9C">
              <w:rPr>
                <w:rFonts w:ascii="Times New Roman" w:eastAsia="Times New Roman" w:hAnsi="Times New Roman" w:cs="Times New Roman"/>
                <w:kern w:val="1"/>
                <w:szCs w:val="28"/>
                <w:lang w:eastAsia="hi-IN" w:bidi="hi-IN"/>
              </w:rPr>
              <w:t>Нижнебайгорского сельского поселения</w:t>
            </w:r>
            <w:r w:rsidRPr="00F55B9C">
              <w:rPr>
                <w:rFonts w:ascii="Times New Roman" w:eastAsia="Lucida Sans Unicode" w:hAnsi="Times New Roman" w:cs="Times New Roman"/>
                <w:kern w:val="1"/>
                <w:szCs w:val="28"/>
                <w:lang w:eastAsia="hi-IN" w:bidi="hi-IN"/>
              </w:rPr>
              <w:t xml:space="preserve"> Верхнехавского муниципального района</w:t>
            </w:r>
          </w:p>
          <w:p w:rsidR="00F55B9C" w:rsidRPr="00F55B9C" w:rsidRDefault="00F55B9C" w:rsidP="00F55B9C">
            <w:pPr>
              <w:suppressAutoHyphens/>
              <w:autoSpaceDE/>
              <w:autoSpaceDN/>
              <w:snapToGrid w:val="0"/>
              <w:spacing w:line="100" w:lineRule="atLeast"/>
              <w:jc w:val="both"/>
              <w:rPr>
                <w:rFonts w:ascii="Times New Roman" w:eastAsia="Times New Roman"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эффективное развитие деятельности органов местного самоуправления</w:t>
            </w:r>
          </w:p>
        </w:tc>
      </w:tr>
    </w:tbl>
    <w:p w:rsidR="00F55B9C" w:rsidRPr="00F55B9C" w:rsidRDefault="00F55B9C" w:rsidP="00F55B9C">
      <w:pPr>
        <w:suppressAutoHyphens/>
        <w:autoSpaceDE/>
        <w:autoSpaceDN/>
        <w:rPr>
          <w:rFonts w:ascii="Times New Roman" w:eastAsia="Lucida Sans Unicode" w:hAnsi="Times New Roman" w:cs="Mangal"/>
          <w:kern w:val="1"/>
          <w:sz w:val="20"/>
          <w:szCs w:val="24"/>
          <w:lang w:eastAsia="hi-IN" w:bidi="hi-IN"/>
        </w:rPr>
      </w:pPr>
    </w:p>
    <w:p w:rsidR="00F55B9C" w:rsidRPr="00F55B9C" w:rsidRDefault="00F55B9C" w:rsidP="00F55B9C">
      <w:pPr>
        <w:suppressAutoHyphens/>
        <w:autoSpaceDE/>
        <w:autoSpaceDN/>
        <w:ind w:left="720"/>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1. Характеристика сферы реализации подпрограммы, описание основных проблем в указанной сфере и прогноз ее развития</w:t>
      </w:r>
    </w:p>
    <w:p w:rsidR="00F55B9C" w:rsidRPr="00F55B9C" w:rsidRDefault="00F55B9C" w:rsidP="00F55B9C">
      <w:pPr>
        <w:suppressAutoHyphens/>
        <w:autoSpaceDE/>
        <w:autoSpaceDN/>
        <w:ind w:left="720"/>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360" w:lineRule="auto"/>
        <w:ind w:firstLine="54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Реализация муниципальной политики в сфере социально-экономического развития муниципальных образований требует комплексного подхода к решению поставленных задач, поэтапного их выполнения, а также определения приоритетных направлений на каждом этапе реализации.</w:t>
      </w:r>
    </w:p>
    <w:p w:rsidR="00F55B9C" w:rsidRPr="00F55B9C" w:rsidRDefault="00F55B9C" w:rsidP="00F55B9C">
      <w:pPr>
        <w:suppressAutoHyphens/>
        <w:autoSpaceDE/>
        <w:autoSpaceDN/>
        <w:spacing w:line="360" w:lineRule="auto"/>
        <w:ind w:firstLine="54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Успешная реализация муниципальной политики в данной области должна привести к созданию системы взаимодействия населения, органов местного самоуправления и  органов государственной власти. Эффективное функционирование этой системы позволит обеспечить:</w:t>
      </w:r>
    </w:p>
    <w:p w:rsidR="00F55B9C" w:rsidRPr="00F55B9C" w:rsidRDefault="00F55B9C" w:rsidP="00F55B9C">
      <w:pPr>
        <w:suppressAutoHyphens/>
        <w:autoSpaceDE/>
        <w:autoSpaceDN/>
        <w:spacing w:line="360" w:lineRule="auto"/>
        <w:ind w:firstLine="54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улучшение условий жизни населения в Нижнебайгорском сельском поселении;</w:t>
      </w:r>
    </w:p>
    <w:p w:rsidR="00F55B9C" w:rsidRPr="00F55B9C" w:rsidRDefault="00F55B9C" w:rsidP="00F55B9C">
      <w:pPr>
        <w:suppressAutoHyphens/>
        <w:autoSpaceDE/>
        <w:autoSpaceDN/>
        <w:spacing w:line="360" w:lineRule="auto"/>
        <w:ind w:firstLine="53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устойчивое самостоятельное социально-экономическое развитие Нижнебайгорского сельского поселения.</w:t>
      </w:r>
    </w:p>
    <w:p w:rsidR="00F55B9C" w:rsidRPr="00F55B9C" w:rsidRDefault="00F55B9C" w:rsidP="00F55B9C">
      <w:pPr>
        <w:suppressAutoHyphens/>
        <w:autoSpaceDE/>
        <w:autoSpaceDN/>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2. Приоритеты муниципальной политики в сфере</w:t>
      </w:r>
    </w:p>
    <w:p w:rsidR="00F55B9C" w:rsidRPr="00F55B9C" w:rsidRDefault="00F55B9C" w:rsidP="00F55B9C">
      <w:pPr>
        <w:suppressAutoHyphens/>
        <w:autoSpaceDE/>
        <w:autoSpaceDN/>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реализации подпрограммы, цели, задачи и показатели</w:t>
      </w:r>
    </w:p>
    <w:p w:rsidR="00F55B9C" w:rsidRPr="00F55B9C" w:rsidRDefault="00F55B9C" w:rsidP="00F55B9C">
      <w:pPr>
        <w:suppressAutoHyphens/>
        <w:autoSpaceDE/>
        <w:autoSpaceDN/>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(индикаторы) достижения целей и решения задач, описание</w:t>
      </w:r>
    </w:p>
    <w:p w:rsidR="00F55B9C" w:rsidRPr="00F55B9C" w:rsidRDefault="00F55B9C" w:rsidP="00F55B9C">
      <w:pPr>
        <w:suppressAutoHyphens/>
        <w:autoSpaceDE/>
        <w:autoSpaceDN/>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основных ожидаемых конечных результатов подпрограммы,</w:t>
      </w:r>
    </w:p>
    <w:p w:rsidR="00F55B9C" w:rsidRPr="00F55B9C" w:rsidRDefault="00F55B9C" w:rsidP="00F55B9C">
      <w:pPr>
        <w:suppressAutoHyphens/>
        <w:autoSpaceDE/>
        <w:autoSpaceDN/>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сроков и контрольных этапов реализации подпрограммы</w:t>
      </w:r>
    </w:p>
    <w:p w:rsidR="00F55B9C" w:rsidRPr="00F55B9C" w:rsidRDefault="00F55B9C" w:rsidP="00F55B9C">
      <w:pPr>
        <w:suppressAutoHyphens/>
        <w:autoSpaceDE/>
        <w:autoSpaceDN/>
        <w:spacing w:line="360" w:lineRule="auto"/>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jc w:val="center"/>
        <w:rPr>
          <w:rFonts w:ascii="Times New Roman" w:eastAsia="Times New Roman" w:hAnsi="Times New Roman" w:cs="Times New Roman"/>
          <w:b/>
          <w:i/>
          <w:color w:val="000000"/>
          <w:kern w:val="1"/>
          <w:szCs w:val="28"/>
          <w:lang w:eastAsia="hi-IN" w:bidi="hi-IN"/>
        </w:rPr>
      </w:pPr>
      <w:r w:rsidRPr="00F55B9C">
        <w:rPr>
          <w:rFonts w:ascii="Times New Roman" w:eastAsia="Lucida Sans Unicode" w:hAnsi="Times New Roman" w:cs="Times New Roman"/>
          <w:b/>
          <w:i/>
          <w:kern w:val="1"/>
          <w:szCs w:val="28"/>
          <w:lang w:eastAsia="hi-IN" w:bidi="hi-IN"/>
        </w:rPr>
        <w:t xml:space="preserve">2.1. </w:t>
      </w:r>
      <w:r w:rsidRPr="00F55B9C">
        <w:rPr>
          <w:rFonts w:ascii="Times New Roman" w:eastAsia="Times New Roman" w:hAnsi="Times New Roman" w:cs="Times New Roman"/>
          <w:b/>
          <w:i/>
          <w:color w:val="000000"/>
          <w:kern w:val="1"/>
          <w:szCs w:val="28"/>
          <w:lang w:eastAsia="hi-IN" w:bidi="hi-IN"/>
        </w:rPr>
        <w:t>Приоритеты государственной политики в сфере реализации</w:t>
      </w:r>
      <w:r w:rsidRPr="00F55B9C">
        <w:rPr>
          <w:rFonts w:ascii="Times New Roman" w:eastAsia="Lucida Sans Unicode" w:hAnsi="Times New Roman" w:cs="Times New Roman"/>
          <w:kern w:val="1"/>
          <w:szCs w:val="28"/>
          <w:lang w:eastAsia="hi-IN" w:bidi="hi-IN"/>
        </w:rPr>
        <w:t xml:space="preserve"> </w:t>
      </w:r>
      <w:r w:rsidRPr="00F55B9C">
        <w:rPr>
          <w:rFonts w:ascii="Times New Roman" w:eastAsia="Lucida Sans Unicode" w:hAnsi="Times New Roman" w:cs="Times New Roman"/>
          <w:b/>
          <w:i/>
          <w:kern w:val="1"/>
          <w:szCs w:val="28"/>
          <w:lang w:eastAsia="hi-IN" w:bidi="hi-IN"/>
        </w:rPr>
        <w:t xml:space="preserve"> подпрограммы </w:t>
      </w:r>
      <w:r w:rsidRPr="00F55B9C">
        <w:rPr>
          <w:rFonts w:ascii="Times New Roman" w:eastAsia="Times New Roman" w:hAnsi="Times New Roman" w:cs="Times New Roman"/>
          <w:b/>
          <w:i/>
          <w:color w:val="000000"/>
          <w:kern w:val="1"/>
          <w:szCs w:val="28"/>
          <w:lang w:eastAsia="hi-IN" w:bidi="hi-IN"/>
        </w:rPr>
        <w:t xml:space="preserve">«Реализация муниципальной  политики в сфере социально- </w:t>
      </w:r>
      <w:proofErr w:type="gramStart"/>
      <w:r w:rsidRPr="00F55B9C">
        <w:rPr>
          <w:rFonts w:ascii="Times New Roman" w:eastAsia="Times New Roman" w:hAnsi="Times New Roman" w:cs="Times New Roman"/>
          <w:b/>
          <w:i/>
          <w:color w:val="000000"/>
          <w:kern w:val="1"/>
          <w:szCs w:val="28"/>
          <w:lang w:eastAsia="hi-IN" w:bidi="hi-IN"/>
        </w:rPr>
        <w:t>экономического</w:t>
      </w:r>
      <w:proofErr w:type="gramEnd"/>
      <w:r w:rsidRPr="00F55B9C">
        <w:rPr>
          <w:rFonts w:ascii="Times New Roman" w:eastAsia="Times New Roman" w:hAnsi="Times New Roman" w:cs="Times New Roman"/>
          <w:b/>
          <w:i/>
          <w:color w:val="000000"/>
          <w:kern w:val="1"/>
          <w:szCs w:val="28"/>
          <w:lang w:eastAsia="hi-IN" w:bidi="hi-IN"/>
        </w:rPr>
        <w:t xml:space="preserve"> развития муниципальных образований»</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Основным приоритетом муниципальной политики в сфере реализации подпрограммы является динамичное развитие Нижнебайгорского сельского поселения, которое позволит создать для граждан Нижнебайгорского сельского поселения необходимые условия и стимулы для дальнейшего роста их благосостояния и жизненного уровня, а также полной самореализации и удовлетворения возрастающих потребностей.</w:t>
      </w:r>
    </w:p>
    <w:p w:rsidR="00F55B9C" w:rsidRPr="00F55B9C" w:rsidRDefault="00F55B9C" w:rsidP="00F55B9C">
      <w:pPr>
        <w:suppressAutoHyphens/>
        <w:autoSpaceDE/>
        <w:autoSpaceDN/>
        <w:spacing w:line="360" w:lineRule="auto"/>
        <w:ind w:firstLine="709"/>
        <w:jc w:val="center"/>
        <w:rPr>
          <w:rFonts w:ascii="Times New Roman" w:eastAsia="Lucida Sans Unicode" w:hAnsi="Times New Roman" w:cs="Times New Roman"/>
          <w:b/>
          <w:i/>
          <w:kern w:val="1"/>
          <w:szCs w:val="28"/>
          <w:lang w:eastAsia="hi-IN" w:bidi="hi-IN"/>
        </w:rPr>
      </w:pPr>
      <w:r w:rsidRPr="00F55B9C">
        <w:rPr>
          <w:rFonts w:ascii="Times New Roman" w:eastAsia="Lucida Sans Unicode" w:hAnsi="Times New Roman" w:cs="Times New Roman"/>
          <w:b/>
          <w:i/>
          <w:kern w:val="1"/>
          <w:szCs w:val="28"/>
          <w:lang w:eastAsia="hi-IN" w:bidi="hi-IN"/>
        </w:rPr>
        <w:t>2.2. Цели, задачи и показатели (индикаторы) достижения целей и решения задач</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Целью подпрограммы является – создание условий для устойчивого развития Нижнебайгорского сельского поселения.</w:t>
      </w:r>
    </w:p>
    <w:p w:rsidR="00F55B9C" w:rsidRPr="00F55B9C" w:rsidRDefault="00F55B9C" w:rsidP="00F55B9C">
      <w:pPr>
        <w:suppressAutoHyphens/>
        <w:autoSpaceDE/>
        <w:autoSpaceDN/>
        <w:spacing w:line="360" w:lineRule="auto"/>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Целью данной Подпрограммы является приведение в надлежащее состояние военно-мемориальных объектов  на территории Нижнебайгорского сельского поселения Верхнехавского муниципального </w:t>
      </w:r>
      <w:r w:rsidRPr="00F55B9C">
        <w:rPr>
          <w:rFonts w:ascii="Times New Roman" w:eastAsia="Lucida Sans Unicode" w:hAnsi="Times New Roman" w:cs="Times New Roman"/>
          <w:kern w:val="1"/>
          <w:szCs w:val="28"/>
          <w:lang w:eastAsia="hi-IN" w:bidi="hi-IN"/>
        </w:rPr>
        <w:lastRenderedPageBreak/>
        <w:t xml:space="preserve">района.  </w:t>
      </w:r>
    </w:p>
    <w:p w:rsidR="00F55B9C" w:rsidRPr="00F55B9C" w:rsidRDefault="00F55B9C" w:rsidP="00F55B9C">
      <w:pPr>
        <w:suppressAutoHyphens/>
        <w:autoSpaceDE/>
        <w:autoSpaceDN/>
        <w:spacing w:line="360" w:lineRule="auto"/>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kern w:val="1"/>
          <w:szCs w:val="28"/>
          <w:lang w:eastAsia="hi-IN" w:bidi="hi-IN"/>
        </w:rPr>
        <w:t xml:space="preserve">          </w:t>
      </w:r>
      <w:r w:rsidRPr="00F55B9C">
        <w:rPr>
          <w:rFonts w:ascii="Times New Roman" w:eastAsia="Lucida Sans Unicode" w:hAnsi="Times New Roman" w:cs="Times New Roman"/>
          <w:bCs/>
          <w:kern w:val="1"/>
          <w:szCs w:val="28"/>
          <w:lang w:eastAsia="hi-IN" w:bidi="hi-IN"/>
        </w:rPr>
        <w:t>Для достижения указанной цели предусматривается решение следующих задач:</w:t>
      </w:r>
    </w:p>
    <w:p w:rsidR="00F55B9C" w:rsidRPr="00F55B9C" w:rsidRDefault="00F55B9C" w:rsidP="00F55B9C">
      <w:pPr>
        <w:suppressAutoHyphens/>
        <w:autoSpaceDE/>
        <w:autoSpaceDN/>
        <w:spacing w:line="360" w:lineRule="auto"/>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сохранность и ремонт военно-мемориальных объектов, расположенных на территории Нижнебайгорского сельского поселения Верхнехавского муниципального района;</w:t>
      </w:r>
    </w:p>
    <w:p w:rsidR="00F55B9C" w:rsidRPr="00F55B9C" w:rsidRDefault="00F55B9C" w:rsidP="00F55B9C">
      <w:pPr>
        <w:suppressAutoHyphens/>
        <w:autoSpaceDE/>
        <w:autoSpaceDN/>
        <w:spacing w:line="360" w:lineRule="auto"/>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благоустройство территорий военно-мемориальных объектов.</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Сведения о показателях (индикаторах) подпрограммы и ее основных мероприятиях приводятся на период реализации муниципальной программы в приложении № 2 к муниципальной  программе.</w:t>
      </w:r>
    </w:p>
    <w:p w:rsidR="00F55B9C" w:rsidRPr="00F55B9C" w:rsidRDefault="00F55B9C" w:rsidP="00F55B9C">
      <w:pPr>
        <w:suppressAutoHyphens/>
        <w:autoSpaceDE/>
        <w:autoSpaceDN/>
        <w:spacing w:line="360" w:lineRule="auto"/>
        <w:ind w:firstLine="540"/>
        <w:jc w:val="both"/>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spacing w:line="360" w:lineRule="auto"/>
        <w:ind w:firstLine="720"/>
        <w:jc w:val="center"/>
        <w:rPr>
          <w:rFonts w:ascii="Times New Roman" w:eastAsia="Lucida Sans Unicode" w:hAnsi="Times New Roman" w:cs="Arial"/>
          <w:b/>
          <w:i/>
          <w:kern w:val="1"/>
          <w:szCs w:val="28"/>
          <w:lang w:eastAsia="hi-IN" w:bidi="hi-IN"/>
        </w:rPr>
      </w:pPr>
      <w:r w:rsidRPr="00F55B9C">
        <w:rPr>
          <w:rFonts w:ascii="Times New Roman" w:eastAsia="Lucida Sans Unicode" w:hAnsi="Times New Roman" w:cs="Arial"/>
          <w:b/>
          <w:i/>
          <w:kern w:val="1"/>
          <w:szCs w:val="28"/>
          <w:lang w:eastAsia="hi-IN" w:bidi="hi-IN"/>
        </w:rPr>
        <w:t>2.3. Описание основных ожидаемых конечных результатов подпрограммы</w:t>
      </w:r>
    </w:p>
    <w:p w:rsidR="00F55B9C" w:rsidRPr="00F55B9C" w:rsidRDefault="00F55B9C" w:rsidP="00F55B9C">
      <w:pPr>
        <w:suppressAutoHyphens/>
        <w:autoSpaceDE/>
        <w:autoSpaceDN/>
        <w:spacing w:line="360" w:lineRule="auto"/>
        <w:ind w:firstLine="54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В результате исполнения подпрограммы </w:t>
      </w:r>
      <w:r w:rsidRPr="00F55B9C">
        <w:rPr>
          <w:rFonts w:ascii="Times New Roman" w:eastAsia="Times New Roman" w:hAnsi="Times New Roman" w:cs="Times New Roman"/>
          <w:color w:val="000000"/>
          <w:kern w:val="1"/>
          <w:szCs w:val="28"/>
          <w:lang w:eastAsia="hi-IN" w:bidi="hi-IN"/>
        </w:rPr>
        <w:t xml:space="preserve">«Реализация муниципальной политики в сфере социально-экономического развития муниципальных образований» </w:t>
      </w:r>
      <w:r w:rsidRPr="00F55B9C">
        <w:rPr>
          <w:rFonts w:ascii="Times New Roman" w:eastAsia="Lucida Sans Unicode" w:hAnsi="Times New Roman" w:cs="Times New Roman"/>
          <w:kern w:val="1"/>
          <w:szCs w:val="28"/>
          <w:lang w:eastAsia="hi-IN" w:bidi="hi-IN"/>
        </w:rPr>
        <w:t>планируется достижение следующих результатов:</w:t>
      </w:r>
    </w:p>
    <w:p w:rsidR="00F55B9C" w:rsidRPr="00F55B9C" w:rsidRDefault="00F55B9C" w:rsidP="00F55B9C">
      <w:pPr>
        <w:tabs>
          <w:tab w:val="left" w:pos="34"/>
        </w:tabs>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 xml:space="preserve">- ремонт и благоустройство двух </w:t>
      </w:r>
      <w:r w:rsidRPr="00F55B9C">
        <w:rPr>
          <w:rFonts w:ascii="Times New Roman" w:eastAsia="Lucida Sans Unicode" w:hAnsi="Times New Roman" w:cs="Times New Roman"/>
          <w:kern w:val="1"/>
          <w:szCs w:val="28"/>
          <w:lang w:eastAsia="hi-IN" w:bidi="hi-IN"/>
        </w:rPr>
        <w:t>военно-мемориальных объектов</w:t>
      </w:r>
      <w:r w:rsidRPr="00F55B9C">
        <w:rPr>
          <w:rFonts w:ascii="Times New Roman" w:eastAsia="Times New Roman" w:hAnsi="Times New Roman" w:cs="Times New Roman"/>
          <w:kern w:val="1"/>
          <w:szCs w:val="28"/>
          <w:lang w:eastAsia="hi-IN" w:bidi="hi-IN"/>
        </w:rPr>
        <w:t>.</w:t>
      </w:r>
    </w:p>
    <w:p w:rsidR="00F55B9C" w:rsidRPr="00F55B9C" w:rsidRDefault="00F55B9C" w:rsidP="00F55B9C">
      <w:pPr>
        <w:tabs>
          <w:tab w:val="left" w:pos="34"/>
        </w:tabs>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  обновление материально-технической базы органов местного самоуправления путем приобретения автомобильного транспорта, предназначенного для обеспечения деятельности органов местного самоуправления</w:t>
      </w:r>
    </w:p>
    <w:p w:rsidR="00F55B9C" w:rsidRPr="00F55B9C" w:rsidRDefault="00F55B9C" w:rsidP="00F55B9C">
      <w:pPr>
        <w:suppressAutoHyphens/>
        <w:autoSpaceDE/>
        <w:autoSpaceDN/>
        <w:spacing w:line="360" w:lineRule="auto"/>
        <w:ind w:firstLine="720"/>
        <w:jc w:val="center"/>
        <w:rPr>
          <w:rFonts w:ascii="Times New Roman" w:eastAsia="Lucida Sans Unicode" w:hAnsi="Times New Roman" w:cs="Times New Roman"/>
          <w:b/>
          <w:i/>
          <w:kern w:val="1"/>
          <w:szCs w:val="28"/>
          <w:lang w:eastAsia="hi-IN" w:bidi="hi-IN"/>
        </w:rPr>
      </w:pPr>
      <w:r w:rsidRPr="00F55B9C">
        <w:rPr>
          <w:rFonts w:ascii="Times New Roman" w:eastAsia="Lucida Sans Unicode" w:hAnsi="Times New Roman" w:cs="Times New Roman"/>
          <w:b/>
          <w:i/>
          <w:kern w:val="1"/>
          <w:szCs w:val="28"/>
          <w:lang w:eastAsia="hi-IN" w:bidi="hi-IN"/>
        </w:rPr>
        <w:t>2.4. Сроки и этапы реализации подпрограммы</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Общий срок реализации подпрограммы рассчитан на период </w:t>
      </w:r>
      <w:r w:rsidRPr="00F55B9C">
        <w:rPr>
          <w:rFonts w:ascii="Times New Roman" w:eastAsia="Lucida Sans Unicode" w:hAnsi="Times New Roman" w:cs="Times New Roman"/>
          <w:kern w:val="1"/>
          <w:szCs w:val="28"/>
          <w:lang w:eastAsia="hi-IN" w:bidi="hi-IN"/>
        </w:rPr>
        <w:br/>
        <w:t>2016 - 2024 годов (в один этап).</w:t>
      </w:r>
    </w:p>
    <w:p w:rsidR="00F55B9C" w:rsidRPr="00F55B9C" w:rsidRDefault="00F55B9C" w:rsidP="00F55B9C">
      <w:pPr>
        <w:suppressAutoHyphens/>
        <w:autoSpaceDE/>
        <w:autoSpaceDN/>
        <w:jc w:val="both"/>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ind w:left="630"/>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3. Характеристика основных мероприятий подпрограммы</w:t>
      </w:r>
    </w:p>
    <w:p w:rsidR="00F55B9C" w:rsidRPr="00F55B9C" w:rsidRDefault="00F55B9C" w:rsidP="00F55B9C">
      <w:pPr>
        <w:suppressAutoHyphens/>
        <w:autoSpaceDE/>
        <w:autoSpaceDN/>
        <w:ind w:left="630"/>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Подпрограммой предусмотрено осуществление одного основного мероприятия:</w:t>
      </w:r>
    </w:p>
    <w:p w:rsidR="00F55B9C" w:rsidRPr="00F55B9C" w:rsidRDefault="00F55B9C" w:rsidP="00F55B9C">
      <w:pPr>
        <w:numPr>
          <w:ilvl w:val="1"/>
          <w:numId w:val="16"/>
        </w:numPr>
        <w:suppressAutoHyphens/>
        <w:autoSpaceDE/>
        <w:autoSpaceDN/>
        <w:spacing w:line="360" w:lineRule="auto"/>
        <w:ind w:left="0" w:firstLine="709"/>
        <w:jc w:val="both"/>
        <w:rPr>
          <w:rFonts w:ascii="Times New Roman" w:eastAsia="Calibri" w:hAnsi="Times New Roman" w:cs="Times New Roman"/>
          <w:kern w:val="1"/>
          <w:szCs w:val="28"/>
          <w:lang w:eastAsia="hi-IN" w:bidi="hi-IN"/>
        </w:rPr>
      </w:pPr>
      <w:r w:rsidRPr="00F55B9C">
        <w:rPr>
          <w:rFonts w:ascii="Times New Roman" w:eastAsia="Calibri" w:hAnsi="Times New Roman" w:cs="Times New Roman"/>
          <w:kern w:val="1"/>
          <w:szCs w:val="28"/>
          <w:lang w:eastAsia="hi-IN" w:bidi="hi-IN"/>
        </w:rPr>
        <w:t xml:space="preserve">Расходы на обеспечение сохранности и ремонт военно-мемориальных объектов на территории </w:t>
      </w:r>
      <w:r w:rsidRPr="00F55B9C">
        <w:rPr>
          <w:rFonts w:ascii="Times New Roman" w:eastAsia="Lucida Sans Unicode" w:hAnsi="Times New Roman" w:cs="Times New Roman"/>
          <w:kern w:val="1"/>
          <w:szCs w:val="28"/>
          <w:lang w:eastAsia="hi-IN" w:bidi="hi-IN"/>
        </w:rPr>
        <w:t xml:space="preserve">Нижнебайгорского сельского поселения </w:t>
      </w:r>
      <w:r w:rsidRPr="00F55B9C">
        <w:rPr>
          <w:rFonts w:ascii="Times New Roman" w:eastAsia="Calibri" w:hAnsi="Times New Roman" w:cs="Times New Roman"/>
          <w:kern w:val="1"/>
          <w:szCs w:val="28"/>
          <w:lang w:eastAsia="hi-IN" w:bidi="hi-IN"/>
        </w:rPr>
        <w:t>Верхнехавского муниципального района.</w:t>
      </w:r>
    </w:p>
    <w:p w:rsidR="00F55B9C" w:rsidRPr="00F55B9C" w:rsidRDefault="00F55B9C" w:rsidP="00F55B9C">
      <w:pPr>
        <w:suppressAutoHyphens/>
        <w:autoSpaceDE/>
        <w:autoSpaceDN/>
        <w:spacing w:line="360" w:lineRule="auto"/>
        <w:ind w:firstLine="709"/>
        <w:jc w:val="both"/>
        <w:rPr>
          <w:rFonts w:ascii="Times New Roman" w:eastAsia="Calibri" w:hAnsi="Times New Roman" w:cs="Times New Roman"/>
          <w:kern w:val="1"/>
          <w:szCs w:val="28"/>
          <w:lang w:eastAsia="hi-IN" w:bidi="hi-IN"/>
        </w:rPr>
      </w:pPr>
      <w:r w:rsidRPr="00F55B9C">
        <w:rPr>
          <w:rFonts w:ascii="Times New Roman" w:eastAsia="Calibri" w:hAnsi="Times New Roman" w:cs="Times New Roman"/>
          <w:kern w:val="1"/>
          <w:szCs w:val="28"/>
          <w:lang w:eastAsia="hi-IN" w:bidi="hi-IN"/>
        </w:rPr>
        <w:t xml:space="preserve">Все основные мероприятия направлены на выполнение задач подпрограммы, в результате которых будет достигнута основная цель подпрограммы – создание условий для устойчивого развития </w:t>
      </w:r>
      <w:r w:rsidRPr="00F55B9C">
        <w:rPr>
          <w:rFonts w:ascii="Times New Roman" w:eastAsia="Lucida Sans Unicode" w:hAnsi="Times New Roman" w:cs="Times New Roman"/>
          <w:kern w:val="1"/>
          <w:szCs w:val="28"/>
          <w:lang w:eastAsia="hi-IN" w:bidi="hi-IN"/>
        </w:rPr>
        <w:t>Нижнебайгорского сельского поселения</w:t>
      </w:r>
      <w:r w:rsidRPr="00F55B9C">
        <w:rPr>
          <w:rFonts w:ascii="Times New Roman" w:eastAsia="Calibri" w:hAnsi="Times New Roman" w:cs="Times New Roman"/>
          <w:kern w:val="1"/>
          <w:szCs w:val="28"/>
          <w:lang w:eastAsia="hi-IN" w:bidi="hi-IN"/>
        </w:rPr>
        <w:t>.</w:t>
      </w:r>
    </w:p>
    <w:p w:rsidR="00F55B9C" w:rsidRPr="00F55B9C" w:rsidRDefault="00F55B9C" w:rsidP="00F55B9C">
      <w:pPr>
        <w:suppressAutoHyphens/>
        <w:autoSpaceDE/>
        <w:autoSpaceDN/>
        <w:spacing w:line="360" w:lineRule="auto"/>
        <w:ind w:firstLine="709"/>
        <w:jc w:val="both"/>
        <w:rPr>
          <w:rFonts w:ascii="Times New Roman" w:eastAsia="Calibri" w:hAnsi="Times New Roman" w:cs="Times New Roman"/>
          <w:kern w:val="1"/>
          <w:szCs w:val="28"/>
          <w:u w:val="single"/>
          <w:lang w:eastAsia="hi-IN" w:bidi="hi-IN"/>
        </w:rPr>
      </w:pPr>
      <w:r w:rsidRPr="00F55B9C">
        <w:rPr>
          <w:rFonts w:ascii="Times New Roman" w:eastAsia="Calibri" w:hAnsi="Times New Roman" w:cs="Times New Roman"/>
          <w:kern w:val="1"/>
          <w:szCs w:val="28"/>
          <w:u w:val="single"/>
          <w:lang w:eastAsia="hi-IN" w:bidi="hi-IN"/>
        </w:rPr>
        <w:t xml:space="preserve">Основное мероприятие 1.1 </w:t>
      </w:r>
      <w:r w:rsidRPr="00F55B9C">
        <w:rPr>
          <w:rFonts w:ascii="Times New Roman" w:eastAsia="Lucida Sans Unicode" w:hAnsi="Times New Roman" w:cs="Times New Roman"/>
          <w:kern w:val="1"/>
          <w:szCs w:val="28"/>
          <w:u w:val="single"/>
          <w:lang w:eastAsia="hi-IN" w:bidi="hi-IN"/>
        </w:rPr>
        <w:t>«</w:t>
      </w:r>
      <w:r w:rsidRPr="00F55B9C">
        <w:rPr>
          <w:rFonts w:ascii="Times New Roman" w:eastAsia="Calibri" w:hAnsi="Times New Roman" w:cs="Times New Roman"/>
          <w:kern w:val="1"/>
          <w:szCs w:val="28"/>
          <w:u w:val="single"/>
          <w:lang w:eastAsia="hi-IN" w:bidi="hi-IN"/>
        </w:rPr>
        <w:t>Расходы на обеспечение сохранности и ремонт военно-мемориальных объектов на территории</w:t>
      </w:r>
      <w:r w:rsidRPr="00F55B9C">
        <w:rPr>
          <w:rFonts w:ascii="Times New Roman" w:eastAsia="Lucida Sans Unicode" w:hAnsi="Times New Roman" w:cs="Times New Roman"/>
          <w:kern w:val="1"/>
          <w:szCs w:val="28"/>
          <w:lang w:eastAsia="hi-IN" w:bidi="hi-IN"/>
        </w:rPr>
        <w:t xml:space="preserve"> Нижнебайгорского сельского поселения</w:t>
      </w:r>
      <w:r w:rsidRPr="00F55B9C">
        <w:rPr>
          <w:rFonts w:ascii="Times New Roman" w:eastAsia="Calibri" w:hAnsi="Times New Roman" w:cs="Times New Roman"/>
          <w:kern w:val="1"/>
          <w:szCs w:val="28"/>
          <w:u w:val="single"/>
          <w:lang w:eastAsia="hi-IN" w:bidi="hi-IN"/>
        </w:rPr>
        <w:t xml:space="preserve"> Верхнехавского муниципального района»</w:t>
      </w:r>
    </w:p>
    <w:p w:rsidR="00F55B9C" w:rsidRPr="00F55B9C" w:rsidRDefault="00F55B9C" w:rsidP="00F55B9C">
      <w:pPr>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Срок реализации основного мероприятия: 2016-2027 годы.</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Исполнителем данного основного мероприятия является администрация Нижнебайгорского сельского поселения.</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Реализация основного мероприятия 1.1 «</w:t>
      </w:r>
      <w:r w:rsidRPr="00F55B9C">
        <w:rPr>
          <w:rFonts w:ascii="Times New Roman" w:eastAsia="Calibri" w:hAnsi="Times New Roman" w:cs="Times New Roman"/>
          <w:kern w:val="1"/>
          <w:szCs w:val="28"/>
          <w:lang w:eastAsia="hi-IN" w:bidi="hi-IN"/>
        </w:rPr>
        <w:t xml:space="preserve">Расходы на обеспечение сохранности и ремонт военно-мемориальных объектов на территории </w:t>
      </w:r>
      <w:r w:rsidRPr="00F55B9C">
        <w:rPr>
          <w:rFonts w:ascii="Times New Roman" w:eastAsia="Lucida Sans Unicode" w:hAnsi="Times New Roman" w:cs="Times New Roman"/>
          <w:kern w:val="1"/>
          <w:szCs w:val="28"/>
          <w:lang w:eastAsia="hi-IN" w:bidi="hi-IN"/>
        </w:rPr>
        <w:t xml:space="preserve">Нижнебайгорского сельского поселения </w:t>
      </w:r>
      <w:r w:rsidRPr="00F55B9C">
        <w:rPr>
          <w:rFonts w:ascii="Times New Roman" w:eastAsia="Calibri" w:hAnsi="Times New Roman" w:cs="Times New Roman"/>
          <w:kern w:val="1"/>
          <w:szCs w:val="28"/>
          <w:lang w:eastAsia="hi-IN" w:bidi="hi-IN"/>
        </w:rPr>
        <w:t>Верхнехавского муниципального района</w:t>
      </w:r>
      <w:r w:rsidRPr="00F55B9C">
        <w:rPr>
          <w:rFonts w:ascii="Times New Roman" w:eastAsia="Lucida Sans Unicode" w:hAnsi="Times New Roman" w:cs="Times New Roman"/>
          <w:kern w:val="1"/>
          <w:szCs w:val="28"/>
          <w:lang w:eastAsia="hi-IN" w:bidi="hi-IN"/>
        </w:rPr>
        <w:t xml:space="preserve">» оценивается показателями: «Количество отремонтированных и благоустроенных </w:t>
      </w:r>
      <w:r w:rsidRPr="00F55B9C">
        <w:rPr>
          <w:rFonts w:ascii="Times New Roman" w:eastAsia="Calibri" w:hAnsi="Times New Roman" w:cs="Times New Roman"/>
          <w:kern w:val="1"/>
          <w:szCs w:val="28"/>
          <w:lang w:eastAsia="hi-IN" w:bidi="hi-IN"/>
        </w:rPr>
        <w:t>военно-мемориальных объектов</w:t>
      </w:r>
      <w:r w:rsidRPr="00F55B9C">
        <w:rPr>
          <w:rFonts w:ascii="Times New Roman" w:eastAsia="Lucida Sans Unicode" w:hAnsi="Times New Roman" w:cs="Times New Roman"/>
          <w:kern w:val="1"/>
          <w:szCs w:val="28"/>
          <w:lang w:eastAsia="hi-IN" w:bidi="hi-IN"/>
        </w:rPr>
        <w:t>»</w:t>
      </w:r>
    </w:p>
    <w:p w:rsidR="00F55B9C" w:rsidRPr="00F55B9C" w:rsidRDefault="00F55B9C" w:rsidP="00F55B9C">
      <w:pPr>
        <w:suppressAutoHyphens/>
        <w:autoSpaceDE/>
        <w:autoSpaceDN/>
        <w:spacing w:line="360" w:lineRule="auto"/>
        <w:ind w:left="72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По подпрограмме 1.2 «Реализация муниципальной политики в сфере </w:t>
      </w:r>
      <w:proofErr w:type="gramStart"/>
      <w:r w:rsidRPr="00F55B9C">
        <w:rPr>
          <w:rFonts w:ascii="Times New Roman" w:eastAsia="Lucida Sans Unicode" w:hAnsi="Times New Roman" w:cs="Times New Roman"/>
          <w:kern w:val="1"/>
          <w:szCs w:val="28"/>
          <w:lang w:eastAsia="hi-IN" w:bidi="hi-IN"/>
        </w:rPr>
        <w:t>социально-экономического</w:t>
      </w:r>
      <w:proofErr w:type="gramEnd"/>
      <w:r w:rsidRPr="00F55B9C">
        <w:rPr>
          <w:rFonts w:ascii="Times New Roman" w:eastAsia="Lucida Sans Unicode" w:hAnsi="Times New Roman" w:cs="Times New Roman"/>
          <w:kern w:val="1"/>
          <w:szCs w:val="28"/>
          <w:lang w:eastAsia="hi-IN" w:bidi="hi-IN"/>
        </w:rPr>
        <w:t xml:space="preserve"> </w:t>
      </w:r>
      <w:r w:rsidRPr="00F55B9C">
        <w:rPr>
          <w:rFonts w:ascii="Times New Roman" w:eastAsia="Lucida Sans Unicode" w:hAnsi="Times New Roman" w:cs="Times New Roman"/>
          <w:kern w:val="1"/>
          <w:szCs w:val="28"/>
          <w:lang w:eastAsia="hi-IN" w:bidi="hi-IN"/>
        </w:rPr>
        <w:lastRenderedPageBreak/>
        <w:t>развития муниципальных образований» планируется реализация следующих основных мероприятий:</w:t>
      </w:r>
    </w:p>
    <w:p w:rsidR="00F55B9C" w:rsidRPr="00F55B9C" w:rsidRDefault="00F55B9C" w:rsidP="00F55B9C">
      <w:pPr>
        <w:suppressAutoHyphens/>
        <w:autoSpaceDE/>
        <w:autoSpaceDN/>
        <w:spacing w:line="360" w:lineRule="auto"/>
        <w:ind w:left="720"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расходы  на приобретение служебного автомобиля -1 ед.</w:t>
      </w:r>
    </w:p>
    <w:p w:rsidR="00F55B9C" w:rsidRPr="00F55B9C" w:rsidRDefault="00F55B9C" w:rsidP="00F55B9C">
      <w:pPr>
        <w:suppressAutoHyphens/>
        <w:autoSpaceDE/>
        <w:autoSpaceDN/>
        <w:spacing w:line="360" w:lineRule="auto"/>
        <w:ind w:left="72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 xml:space="preserve">Основным результатом исполнения основных мероприятий подпрограммы «Реализация государственной политики в сфере социально- экономического развития муниципальных образований» является: </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-приобретение служебного автотранспорта.</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p>
    <w:p w:rsidR="00F55B9C" w:rsidRPr="00F55B9C" w:rsidRDefault="00F55B9C" w:rsidP="00F55B9C">
      <w:pPr>
        <w:suppressAutoHyphens/>
        <w:autoSpaceDE/>
        <w:autoSpaceDN/>
        <w:spacing w:line="100" w:lineRule="atLeast"/>
        <w:ind w:left="710"/>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4. Характеристика мер муниципального регулирования.</w:t>
      </w:r>
    </w:p>
    <w:p w:rsidR="00F55B9C" w:rsidRPr="00F55B9C" w:rsidRDefault="00F55B9C" w:rsidP="00F55B9C">
      <w:pPr>
        <w:suppressAutoHyphens/>
        <w:autoSpaceDE/>
        <w:autoSpaceDN/>
        <w:spacing w:line="100" w:lineRule="atLeast"/>
        <w:ind w:left="710"/>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Cs/>
          <w:kern w:val="1"/>
          <w:szCs w:val="28"/>
          <w:lang w:eastAsia="hi-IN" w:bidi="hi-IN"/>
        </w:rPr>
        <w:t>Налоговые, таможенные, тарифные, кредитные и иные меры государственного регулирования в рамках подпрограммы не предусмотрены.</w:t>
      </w:r>
    </w:p>
    <w:p w:rsidR="00F55B9C" w:rsidRPr="00F55B9C" w:rsidRDefault="00F55B9C" w:rsidP="00F55B9C">
      <w:pPr>
        <w:suppressAutoHyphens/>
        <w:autoSpaceDE/>
        <w:autoSpaceDN/>
        <w:ind w:left="710"/>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5. Характеристика основных мероприятий, реализуемых Нижнебайгорским сельским поселением</w:t>
      </w:r>
    </w:p>
    <w:p w:rsidR="00F55B9C" w:rsidRPr="00F55B9C" w:rsidRDefault="00F55B9C" w:rsidP="00F55B9C">
      <w:pPr>
        <w:suppressAutoHyphens/>
        <w:autoSpaceDE/>
        <w:autoSpaceDN/>
        <w:ind w:left="710"/>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Cs/>
          <w:kern w:val="1"/>
          <w:szCs w:val="28"/>
          <w:lang w:eastAsia="hi-IN" w:bidi="hi-IN"/>
        </w:rPr>
        <w:t>Подпрограммой реализуются следующие основные мероприятия,</w:t>
      </w:r>
      <w:r w:rsidRPr="00F55B9C">
        <w:rPr>
          <w:rFonts w:ascii="Times New Roman" w:eastAsia="Lucida Sans Unicode" w:hAnsi="Times New Roman" w:cs="Times New Roman"/>
          <w:kern w:val="1"/>
          <w:szCs w:val="28"/>
          <w:lang w:eastAsia="hi-IN" w:bidi="hi-IN"/>
        </w:rPr>
        <w:t xml:space="preserve"> предусматривающие</w:t>
      </w:r>
      <w:r w:rsidRPr="00F55B9C">
        <w:rPr>
          <w:rFonts w:ascii="Times New Roman" w:eastAsia="Lucida Sans Unicode" w:hAnsi="Times New Roman" w:cs="Times New Roman"/>
          <w:bCs/>
          <w:kern w:val="1"/>
          <w:szCs w:val="28"/>
          <w:lang w:eastAsia="hi-IN" w:bidi="hi-IN"/>
        </w:rPr>
        <w:t xml:space="preserve"> финансирование из бюджета </w:t>
      </w:r>
      <w:r w:rsidRPr="00F55B9C">
        <w:rPr>
          <w:rFonts w:ascii="Times New Roman" w:eastAsia="Lucida Sans Unicode" w:hAnsi="Times New Roman" w:cs="Times New Roman"/>
          <w:kern w:val="1"/>
          <w:szCs w:val="28"/>
          <w:lang w:eastAsia="hi-IN" w:bidi="hi-IN"/>
        </w:rPr>
        <w:t>Нижнебайгорского сельского поселения</w:t>
      </w:r>
      <w:r w:rsidRPr="00F55B9C">
        <w:rPr>
          <w:rFonts w:ascii="Times New Roman" w:eastAsia="Lucida Sans Unicode" w:hAnsi="Times New Roman" w:cs="Times New Roman"/>
          <w:bCs/>
          <w:kern w:val="1"/>
          <w:szCs w:val="28"/>
          <w:lang w:eastAsia="hi-IN" w:bidi="hi-IN"/>
        </w:rPr>
        <w:t xml:space="preserve"> при обеспечении софинансирования из бюджета Воронежской области:</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Cs/>
          <w:kern w:val="1"/>
          <w:szCs w:val="28"/>
          <w:lang w:eastAsia="hi-IN" w:bidi="hi-IN"/>
        </w:rPr>
        <w:t xml:space="preserve">- «Расходы на </w:t>
      </w:r>
      <w:r w:rsidRPr="00F55B9C">
        <w:rPr>
          <w:rFonts w:ascii="Times New Roman" w:eastAsia="Calibri" w:hAnsi="Times New Roman" w:cs="Times New Roman"/>
          <w:kern w:val="1"/>
          <w:szCs w:val="28"/>
          <w:lang w:eastAsia="hi-IN" w:bidi="hi-IN"/>
        </w:rPr>
        <w:t xml:space="preserve">обеспечение сохранности и ремонт военно-мемориальных объектов на территории </w:t>
      </w:r>
      <w:r w:rsidRPr="00F55B9C">
        <w:rPr>
          <w:rFonts w:ascii="Times New Roman" w:eastAsia="Lucida Sans Unicode" w:hAnsi="Times New Roman" w:cs="Times New Roman"/>
          <w:kern w:val="1"/>
          <w:szCs w:val="28"/>
          <w:lang w:eastAsia="hi-IN" w:bidi="hi-IN"/>
        </w:rPr>
        <w:t xml:space="preserve">Нижнебайгорского сельского поселения </w:t>
      </w:r>
      <w:r w:rsidRPr="00F55B9C">
        <w:rPr>
          <w:rFonts w:ascii="Times New Roman" w:eastAsia="Calibri" w:hAnsi="Times New Roman" w:cs="Times New Roman"/>
          <w:kern w:val="1"/>
          <w:szCs w:val="28"/>
          <w:lang w:eastAsia="hi-IN" w:bidi="hi-IN"/>
        </w:rPr>
        <w:t>Верхнехавского муниципального района</w:t>
      </w:r>
      <w:r w:rsidRPr="00F55B9C">
        <w:rPr>
          <w:rFonts w:ascii="Times New Roman" w:eastAsia="Lucida Sans Unicode" w:hAnsi="Times New Roman" w:cs="Times New Roman"/>
          <w:bCs/>
          <w:kern w:val="1"/>
          <w:szCs w:val="28"/>
          <w:lang w:eastAsia="hi-IN" w:bidi="hi-IN"/>
        </w:rPr>
        <w:t>».</w:t>
      </w: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bCs/>
          <w:kern w:val="1"/>
          <w:szCs w:val="28"/>
          <w:lang w:eastAsia="hi-IN" w:bidi="hi-IN"/>
        </w:rPr>
      </w:pPr>
      <w:r w:rsidRPr="00F55B9C">
        <w:rPr>
          <w:rFonts w:ascii="Times New Roman" w:eastAsia="Lucida Sans Unicode" w:hAnsi="Times New Roman" w:cs="Times New Roman"/>
          <w:bCs/>
          <w:kern w:val="1"/>
          <w:szCs w:val="28"/>
          <w:lang w:eastAsia="hi-IN" w:bidi="hi-IN"/>
        </w:rPr>
        <w:t>- приобретение автомобиля 1 ед.</w:t>
      </w:r>
    </w:p>
    <w:p w:rsidR="00F55B9C" w:rsidRPr="00F55B9C" w:rsidRDefault="00F55B9C" w:rsidP="00F55B9C">
      <w:pPr>
        <w:suppressAutoHyphens/>
        <w:autoSpaceDE/>
        <w:autoSpaceDN/>
        <w:ind w:left="710"/>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6. Финансовое обеспечение реализации подпрограммы</w:t>
      </w:r>
    </w:p>
    <w:p w:rsidR="00F55B9C" w:rsidRPr="00F55B9C" w:rsidRDefault="00F55B9C" w:rsidP="00F55B9C">
      <w:pPr>
        <w:suppressAutoHyphens/>
        <w:autoSpaceDE/>
        <w:autoSpaceDN/>
        <w:spacing w:line="360" w:lineRule="auto"/>
        <w:ind w:firstLine="540"/>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Расходы на реализацию подпрограммы формируются за счет средств областного бюджета, бюджета Нижнебайгорского сельского поселения.</w:t>
      </w:r>
    </w:p>
    <w:p w:rsidR="00F55B9C" w:rsidRPr="00F55B9C" w:rsidRDefault="00F55B9C" w:rsidP="00F55B9C">
      <w:pPr>
        <w:suppressAutoHyphens/>
        <w:autoSpaceDE/>
        <w:autoSpaceDN/>
        <w:ind w:left="710"/>
        <w:jc w:val="center"/>
        <w:rPr>
          <w:rFonts w:ascii="Times New Roman" w:eastAsia="Lucida Sans Unicode" w:hAnsi="Times New Roman" w:cs="Times New Roman"/>
          <w:b/>
          <w:kern w:val="1"/>
          <w:szCs w:val="28"/>
          <w:lang w:eastAsia="hi-IN" w:bidi="hi-IN"/>
        </w:rPr>
      </w:pPr>
      <w:r w:rsidRPr="00F55B9C">
        <w:rPr>
          <w:rFonts w:ascii="Times New Roman" w:eastAsia="Lucida Sans Unicode" w:hAnsi="Times New Roman" w:cs="Times New Roman"/>
          <w:b/>
          <w:kern w:val="1"/>
          <w:szCs w:val="28"/>
          <w:lang w:eastAsia="hi-IN" w:bidi="hi-IN"/>
        </w:rPr>
        <w:t>Раздел 7. Оценка эффективности реализации подпрограммы</w:t>
      </w:r>
    </w:p>
    <w:p w:rsidR="00F55B9C" w:rsidRPr="00F55B9C" w:rsidRDefault="00F55B9C" w:rsidP="00F55B9C">
      <w:pPr>
        <w:suppressAutoHyphens/>
        <w:autoSpaceDE/>
        <w:autoSpaceDN/>
        <w:ind w:left="710"/>
        <w:jc w:val="center"/>
        <w:rPr>
          <w:rFonts w:ascii="Times New Roman" w:eastAsia="Lucida Sans Unicode" w:hAnsi="Times New Roman" w:cs="Times New Roman"/>
          <w:b/>
          <w:kern w:val="1"/>
          <w:szCs w:val="28"/>
          <w:lang w:eastAsia="hi-IN" w:bidi="hi-IN"/>
        </w:rPr>
      </w:pPr>
    </w:p>
    <w:p w:rsidR="00F55B9C" w:rsidRPr="00F55B9C" w:rsidRDefault="00F55B9C" w:rsidP="00F55B9C">
      <w:pPr>
        <w:suppressAutoHyphens/>
        <w:autoSpaceDE/>
        <w:autoSpaceDN/>
        <w:spacing w:line="360" w:lineRule="auto"/>
        <w:ind w:firstLine="709"/>
        <w:jc w:val="both"/>
        <w:rPr>
          <w:rFonts w:ascii="Times New Roman" w:eastAsia="Lucida Sans Unicode" w:hAnsi="Times New Roman" w:cs="Times New Roman"/>
          <w:kern w:val="1"/>
          <w:szCs w:val="28"/>
          <w:lang w:eastAsia="hi-IN" w:bidi="hi-IN"/>
        </w:rPr>
      </w:pPr>
      <w:r w:rsidRPr="00F55B9C">
        <w:rPr>
          <w:rFonts w:ascii="Times New Roman" w:eastAsia="Lucida Sans Unicode" w:hAnsi="Times New Roman" w:cs="Times New Roman"/>
          <w:kern w:val="1"/>
          <w:szCs w:val="28"/>
          <w:lang w:eastAsia="hi-IN" w:bidi="hi-IN"/>
        </w:rPr>
        <w:t>В результате реализации мероприятий подпрограммы в 2016 - 2027 годах будут достигнуты следующие количественные и качественные показатели, характеризующие эффективность реализации подпрограммы:</w:t>
      </w:r>
    </w:p>
    <w:p w:rsidR="00F55B9C" w:rsidRPr="00F55B9C" w:rsidRDefault="00F55B9C" w:rsidP="00F55B9C">
      <w:pPr>
        <w:tabs>
          <w:tab w:val="left" w:pos="34"/>
        </w:tabs>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 xml:space="preserve">- отремонтировано два </w:t>
      </w:r>
      <w:r w:rsidRPr="00F55B9C">
        <w:rPr>
          <w:rFonts w:ascii="Times New Roman" w:eastAsia="Calibri" w:hAnsi="Times New Roman" w:cs="Times New Roman"/>
          <w:kern w:val="1"/>
          <w:szCs w:val="28"/>
          <w:lang w:eastAsia="hi-IN" w:bidi="hi-IN"/>
        </w:rPr>
        <w:t>военно-мемориальных объекта</w:t>
      </w:r>
      <w:r w:rsidRPr="00F55B9C">
        <w:rPr>
          <w:rFonts w:ascii="Times New Roman" w:eastAsia="Times New Roman" w:hAnsi="Times New Roman" w:cs="Times New Roman"/>
          <w:kern w:val="1"/>
          <w:szCs w:val="28"/>
          <w:lang w:eastAsia="hi-IN" w:bidi="hi-IN"/>
        </w:rPr>
        <w:t>.</w:t>
      </w:r>
    </w:p>
    <w:p w:rsidR="00F55B9C" w:rsidRPr="00F55B9C" w:rsidRDefault="00F55B9C" w:rsidP="00F55B9C">
      <w:pPr>
        <w:tabs>
          <w:tab w:val="left" w:pos="34"/>
        </w:tabs>
        <w:suppressAutoHyphens/>
        <w:autoSpaceDE/>
        <w:autoSpaceDN/>
        <w:spacing w:line="360" w:lineRule="auto"/>
        <w:ind w:firstLine="709"/>
        <w:jc w:val="both"/>
        <w:rPr>
          <w:rFonts w:ascii="Times New Roman" w:eastAsia="Times New Roman" w:hAnsi="Times New Roman" w:cs="Times New Roman"/>
          <w:kern w:val="1"/>
          <w:szCs w:val="28"/>
          <w:lang w:eastAsia="hi-IN" w:bidi="hi-IN"/>
        </w:rPr>
      </w:pPr>
      <w:r w:rsidRPr="00F55B9C">
        <w:rPr>
          <w:rFonts w:ascii="Times New Roman" w:eastAsia="Times New Roman" w:hAnsi="Times New Roman" w:cs="Times New Roman"/>
          <w:kern w:val="1"/>
          <w:szCs w:val="28"/>
          <w:lang w:eastAsia="hi-IN" w:bidi="hi-IN"/>
        </w:rPr>
        <w:t>- приобретен служебный автомобиль 1 ед.</w:t>
      </w:r>
    </w:p>
    <w:tbl>
      <w:tblPr>
        <w:tblW w:w="9555" w:type="dxa"/>
        <w:tblInd w:w="93" w:type="dxa"/>
        <w:tblLook w:val="0000" w:firstRow="0" w:lastRow="0" w:firstColumn="0" w:lastColumn="0" w:noHBand="0" w:noVBand="0"/>
      </w:tblPr>
      <w:tblGrid>
        <w:gridCol w:w="4720"/>
        <w:gridCol w:w="4835"/>
      </w:tblGrid>
      <w:tr w:rsidR="00F55B9C" w:rsidRPr="00F55B9C" w:rsidTr="00F55B9C">
        <w:trPr>
          <w:trHeight w:val="375"/>
        </w:trPr>
        <w:tc>
          <w:tcPr>
            <w:tcW w:w="4720" w:type="dxa"/>
            <w:tcBorders>
              <w:top w:val="nil"/>
              <w:left w:val="nil"/>
              <w:bottom w:val="nil"/>
              <w:right w:val="nil"/>
            </w:tcBorders>
            <w:shd w:val="clear" w:color="auto" w:fill="auto"/>
            <w:noWrap/>
            <w:vAlign w:val="bottom"/>
          </w:tcPr>
          <w:p w:rsidR="00F55B9C" w:rsidRPr="00F55B9C" w:rsidRDefault="00F55B9C" w:rsidP="00F55B9C">
            <w:pPr>
              <w:autoSpaceDE/>
              <w:autoSpaceDN/>
              <w:rPr>
                <w:rFonts w:ascii="Times New Roman" w:eastAsia="Lucida Sans Unicode" w:hAnsi="Times New Roman" w:cs="Mangal"/>
                <w:color w:val="000000"/>
                <w:kern w:val="1"/>
                <w:szCs w:val="28"/>
                <w:lang w:eastAsia="ru-RU" w:bidi="hi-IN"/>
              </w:rPr>
            </w:pPr>
          </w:p>
        </w:tc>
        <w:tc>
          <w:tcPr>
            <w:tcW w:w="4835" w:type="dxa"/>
            <w:tcBorders>
              <w:top w:val="nil"/>
              <w:left w:val="nil"/>
              <w:bottom w:val="nil"/>
              <w:right w:val="nil"/>
            </w:tcBorders>
            <w:shd w:val="clear" w:color="auto" w:fill="auto"/>
            <w:noWrap/>
            <w:vAlign w:val="bottom"/>
          </w:tcPr>
          <w:p w:rsidR="00F55B9C" w:rsidRPr="00F55B9C" w:rsidRDefault="00F55B9C" w:rsidP="00F55B9C">
            <w:pPr>
              <w:autoSpaceDE/>
              <w:autoSpaceDN/>
              <w:rPr>
                <w:rFonts w:ascii="Times New Roman" w:eastAsia="Lucida Sans Unicode" w:hAnsi="Times New Roman" w:cs="Mangal"/>
                <w:color w:val="000000"/>
                <w:kern w:val="1"/>
                <w:szCs w:val="28"/>
                <w:lang w:eastAsia="ru-RU" w:bidi="hi-IN"/>
              </w:rPr>
            </w:pPr>
          </w:p>
        </w:tc>
      </w:tr>
    </w:tbl>
    <w:p w:rsidR="00F55B9C" w:rsidRPr="00F55B9C" w:rsidRDefault="00F55B9C" w:rsidP="00F55B9C">
      <w:pPr>
        <w:suppressAutoHyphens/>
        <w:autoSpaceDE/>
        <w:autoSpaceDN/>
        <w:rPr>
          <w:rFonts w:ascii="Times New Roman" w:eastAsia="Lucida Sans Unicode" w:hAnsi="Times New Roman" w:cs="Mangal"/>
          <w:vanish/>
          <w:kern w:val="1"/>
          <w:sz w:val="20"/>
          <w:szCs w:val="24"/>
          <w:lang w:eastAsia="hi-IN" w:bidi="hi-IN"/>
        </w:rPr>
      </w:pPr>
    </w:p>
    <w:tbl>
      <w:tblPr>
        <w:tblpPr w:leftFromText="180" w:rightFromText="180" w:vertAnchor="text" w:horzAnchor="margin" w:tblpY="-224"/>
        <w:tblW w:w="9555" w:type="dxa"/>
        <w:tblLook w:val="0000" w:firstRow="0" w:lastRow="0" w:firstColumn="0" w:lastColumn="0" w:noHBand="0" w:noVBand="0"/>
      </w:tblPr>
      <w:tblGrid>
        <w:gridCol w:w="4720"/>
        <w:gridCol w:w="4835"/>
      </w:tblGrid>
      <w:tr w:rsidR="00F55B9C" w:rsidRPr="00F55B9C" w:rsidTr="00F55B9C">
        <w:trPr>
          <w:trHeight w:val="420"/>
        </w:trPr>
        <w:tc>
          <w:tcPr>
            <w:tcW w:w="4720" w:type="dxa"/>
            <w:tcBorders>
              <w:top w:val="nil"/>
              <w:left w:val="nil"/>
              <w:bottom w:val="nil"/>
              <w:right w:val="nil"/>
            </w:tcBorders>
            <w:shd w:val="clear" w:color="auto" w:fill="auto"/>
            <w:noWrap/>
            <w:vAlign w:val="bottom"/>
          </w:tcPr>
          <w:p w:rsidR="00F55B9C" w:rsidRPr="00F55B9C" w:rsidRDefault="00F55B9C" w:rsidP="00F55B9C">
            <w:pPr>
              <w:autoSpaceDE/>
              <w:autoSpaceDN/>
              <w:rPr>
                <w:rFonts w:ascii="Arial" w:eastAsia="Lucida Sans Unicode" w:hAnsi="Arial" w:cs="Arial"/>
                <w:color w:val="000000"/>
                <w:kern w:val="1"/>
                <w:sz w:val="20"/>
                <w:szCs w:val="24"/>
                <w:lang w:eastAsia="ru-RU" w:bidi="hi-IN"/>
              </w:rPr>
            </w:pPr>
          </w:p>
          <w:p w:rsidR="00F55B9C" w:rsidRPr="00F55B9C" w:rsidRDefault="00F55B9C" w:rsidP="00F55B9C">
            <w:pPr>
              <w:autoSpaceDE/>
              <w:autoSpaceDN/>
              <w:rPr>
                <w:rFonts w:ascii="Arial" w:eastAsia="Lucida Sans Unicode" w:hAnsi="Arial" w:cs="Arial"/>
                <w:color w:val="000000"/>
                <w:kern w:val="1"/>
                <w:sz w:val="20"/>
                <w:szCs w:val="24"/>
                <w:lang w:eastAsia="ru-RU" w:bidi="hi-IN"/>
              </w:rPr>
            </w:pPr>
          </w:p>
          <w:p w:rsidR="00F55B9C" w:rsidRPr="00F55B9C" w:rsidRDefault="00F55B9C" w:rsidP="00F55B9C">
            <w:pPr>
              <w:autoSpaceDE/>
              <w:autoSpaceDN/>
              <w:rPr>
                <w:rFonts w:ascii="Arial" w:eastAsia="Lucida Sans Unicode" w:hAnsi="Arial" w:cs="Arial"/>
                <w:color w:val="000000"/>
                <w:kern w:val="1"/>
                <w:sz w:val="20"/>
                <w:szCs w:val="24"/>
                <w:lang w:eastAsia="ru-RU" w:bidi="hi-IN"/>
              </w:rPr>
            </w:pPr>
          </w:p>
          <w:p w:rsidR="00F55B9C" w:rsidRPr="00F55B9C" w:rsidRDefault="00F55B9C" w:rsidP="00F55B9C">
            <w:pPr>
              <w:autoSpaceDE/>
              <w:autoSpaceDN/>
              <w:rPr>
                <w:rFonts w:ascii="Arial" w:eastAsia="Lucida Sans Unicode" w:hAnsi="Arial" w:cs="Arial"/>
                <w:color w:val="000000"/>
                <w:kern w:val="1"/>
                <w:sz w:val="20"/>
                <w:szCs w:val="24"/>
                <w:lang w:eastAsia="ru-RU" w:bidi="hi-IN"/>
              </w:rPr>
            </w:pPr>
          </w:p>
        </w:tc>
        <w:tc>
          <w:tcPr>
            <w:tcW w:w="4835" w:type="dxa"/>
            <w:tcBorders>
              <w:top w:val="nil"/>
              <w:left w:val="nil"/>
              <w:bottom w:val="nil"/>
              <w:right w:val="nil"/>
            </w:tcBorders>
            <w:shd w:val="clear" w:color="auto" w:fill="auto"/>
          </w:tcPr>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p>
          <w:p w:rsidR="00F55B9C" w:rsidRPr="00F55B9C" w:rsidRDefault="00F55B9C" w:rsidP="00F55B9C">
            <w:pPr>
              <w:autoSpaceDE/>
              <w:autoSpaceDN/>
              <w:jc w:val="right"/>
              <w:rPr>
                <w:rFonts w:ascii="Arial" w:eastAsia="Lucida Sans Unicode" w:hAnsi="Arial" w:cs="Arial"/>
                <w:color w:val="000000"/>
                <w:kern w:val="1"/>
                <w:sz w:val="20"/>
                <w:szCs w:val="24"/>
                <w:lang w:eastAsia="ru-RU" w:bidi="hi-IN"/>
              </w:rPr>
            </w:pPr>
            <w:r w:rsidRPr="00F55B9C">
              <w:rPr>
                <w:rFonts w:ascii="Arial" w:eastAsia="Lucida Sans Unicode" w:hAnsi="Arial" w:cs="Arial"/>
                <w:color w:val="000000"/>
                <w:kern w:val="1"/>
                <w:sz w:val="20"/>
                <w:szCs w:val="24"/>
                <w:lang w:eastAsia="ru-RU" w:bidi="hi-IN"/>
              </w:rPr>
              <w:t>Приложение 1</w:t>
            </w:r>
          </w:p>
        </w:tc>
      </w:tr>
      <w:tr w:rsidR="00F55B9C" w:rsidRPr="00F55B9C" w:rsidTr="00F55B9C">
        <w:trPr>
          <w:trHeight w:val="80"/>
        </w:trPr>
        <w:tc>
          <w:tcPr>
            <w:tcW w:w="9555" w:type="dxa"/>
            <w:gridSpan w:val="2"/>
            <w:tcBorders>
              <w:top w:val="nil"/>
              <w:left w:val="nil"/>
              <w:bottom w:val="nil"/>
              <w:right w:val="nil"/>
            </w:tcBorders>
            <w:shd w:val="clear" w:color="auto" w:fill="auto"/>
            <w:vAlign w:val="center"/>
          </w:tcPr>
          <w:p w:rsidR="00F55B9C" w:rsidRPr="00F55B9C" w:rsidRDefault="00F55B9C" w:rsidP="00F55B9C">
            <w:pPr>
              <w:autoSpaceDE/>
              <w:autoSpaceDN/>
              <w:jc w:val="center"/>
              <w:rPr>
                <w:rFonts w:ascii="Arial" w:eastAsia="Lucida Sans Unicode" w:hAnsi="Arial" w:cs="Arial"/>
                <w:color w:val="000000"/>
                <w:kern w:val="1"/>
                <w:sz w:val="20"/>
                <w:szCs w:val="24"/>
                <w:lang w:eastAsia="ru-RU" w:bidi="hi-IN"/>
              </w:rPr>
            </w:pPr>
            <w:r w:rsidRPr="00F55B9C">
              <w:rPr>
                <w:rFonts w:ascii="Arial" w:eastAsia="Lucida Sans Unicode" w:hAnsi="Arial" w:cs="Arial"/>
                <w:color w:val="000000"/>
                <w:kern w:val="1"/>
                <w:sz w:val="20"/>
                <w:szCs w:val="24"/>
                <w:lang w:eastAsia="ru-RU" w:bidi="hi-IN"/>
              </w:rPr>
              <w:t>ПАСПОРТ</w:t>
            </w:r>
            <w:r w:rsidRPr="00F55B9C">
              <w:rPr>
                <w:rFonts w:ascii="Arial" w:eastAsia="Lucida Sans Unicode" w:hAnsi="Arial" w:cs="Arial"/>
                <w:color w:val="000000"/>
                <w:kern w:val="1"/>
                <w:sz w:val="20"/>
                <w:szCs w:val="24"/>
                <w:lang w:eastAsia="ru-RU" w:bidi="hi-IN"/>
              </w:rPr>
              <w:br/>
              <w:t xml:space="preserve">муниципальной программы Нижнебайгорского сельского поселения Верхнехавского муниципального района «Содействие развитию муниципальных образований и местного самоуправления» </w:t>
            </w:r>
          </w:p>
        </w:tc>
      </w:tr>
      <w:tr w:rsidR="00F55B9C" w:rsidRPr="00F55B9C" w:rsidTr="00F55B9C">
        <w:trPr>
          <w:trHeight w:val="790"/>
        </w:trPr>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Ответственный исполнитель муниципальной программы</w:t>
            </w:r>
          </w:p>
        </w:tc>
        <w:tc>
          <w:tcPr>
            <w:tcW w:w="4835" w:type="dxa"/>
            <w:tcBorders>
              <w:top w:val="single" w:sz="4" w:space="0" w:color="000000"/>
              <w:left w:val="nil"/>
              <w:bottom w:val="single" w:sz="4" w:space="0" w:color="000000"/>
              <w:right w:val="single" w:sz="4" w:space="0" w:color="000000"/>
            </w:tcBorders>
            <w:shd w:val="clear" w:color="auto" w:fill="auto"/>
            <w:vAlign w:val="bottom"/>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 xml:space="preserve">Администрация Нижнебайгорского сельского поселения Верхнехавского муниципального района </w:t>
            </w:r>
          </w:p>
        </w:tc>
      </w:tr>
      <w:tr w:rsidR="00F55B9C" w:rsidRPr="00F55B9C" w:rsidTr="00F55B9C">
        <w:trPr>
          <w:trHeight w:val="802"/>
        </w:trPr>
        <w:tc>
          <w:tcPr>
            <w:tcW w:w="4720"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Исполнители муниципальной программы</w:t>
            </w:r>
          </w:p>
        </w:tc>
        <w:tc>
          <w:tcPr>
            <w:tcW w:w="483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 xml:space="preserve">Администрация Нижнебайгорского сельского поселения Верхнехавского муниципального района </w:t>
            </w:r>
          </w:p>
        </w:tc>
      </w:tr>
      <w:tr w:rsidR="00F55B9C" w:rsidRPr="00F55B9C" w:rsidTr="00F55B9C">
        <w:trPr>
          <w:trHeight w:val="814"/>
        </w:trPr>
        <w:tc>
          <w:tcPr>
            <w:tcW w:w="4720"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Основные разработчики муниципальной программы</w:t>
            </w:r>
          </w:p>
        </w:tc>
        <w:tc>
          <w:tcPr>
            <w:tcW w:w="483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 xml:space="preserve">Администрация Нижнебайгорского сельского поселения Верхнехавского муниципального района </w:t>
            </w:r>
          </w:p>
        </w:tc>
      </w:tr>
      <w:tr w:rsidR="00F55B9C" w:rsidRPr="00F55B9C" w:rsidTr="00F55B9C">
        <w:trPr>
          <w:trHeight w:val="2527"/>
        </w:trPr>
        <w:tc>
          <w:tcPr>
            <w:tcW w:w="4720"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 xml:space="preserve">Подпрограммы муниципальной программы и основные мероприятия </w:t>
            </w:r>
          </w:p>
        </w:tc>
        <w:tc>
          <w:tcPr>
            <w:tcW w:w="4835"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Подпрограмма 1 «Реализация муниципальной  политики в сфере социально-экономического развития муниципальных образований»</w:t>
            </w:r>
            <w:r w:rsidRPr="00F55B9C">
              <w:rPr>
                <w:rFonts w:ascii="Arial" w:eastAsia="Lucida Sans Unicode" w:hAnsi="Arial" w:cs="Arial"/>
                <w:kern w:val="1"/>
                <w:sz w:val="20"/>
                <w:szCs w:val="24"/>
                <w:lang w:eastAsia="ru-RU" w:bidi="hi-IN"/>
              </w:rPr>
              <w:br/>
              <w:t>Основное мероприятие 1.1 «Расходы на обеспечение сохранности и ремонт военно-мемориальных объектов на территории Нижнебайгорского сельского поселения Верхнехавского муниципального района». 1.2</w:t>
            </w:r>
            <w:r w:rsidRPr="00F55B9C">
              <w:rPr>
                <w:rFonts w:ascii="Times New Roman" w:eastAsia="Lucida Sans Unicode" w:hAnsi="Times New Roman" w:cs="Mangal"/>
                <w:kern w:val="1"/>
                <w:sz w:val="20"/>
                <w:szCs w:val="24"/>
                <w:lang w:eastAsia="hi-IN" w:bidi="hi-IN"/>
              </w:rPr>
              <w:t xml:space="preserve"> </w:t>
            </w:r>
            <w:r w:rsidRPr="00F55B9C">
              <w:rPr>
                <w:rFonts w:ascii="Arial" w:eastAsia="Lucida Sans Unicode" w:hAnsi="Arial" w:cs="Arial"/>
                <w:kern w:val="1"/>
                <w:sz w:val="20"/>
                <w:szCs w:val="24"/>
                <w:lang w:eastAsia="ru-RU" w:bidi="hi-IN"/>
              </w:rPr>
              <w:t>Расходы на приобретение служебного автотранспорта (Закупка  товаров, работ и услуг для муниципальных нужд)».</w:t>
            </w:r>
          </w:p>
        </w:tc>
      </w:tr>
      <w:tr w:rsidR="00F55B9C" w:rsidRPr="00F55B9C" w:rsidTr="00F55B9C">
        <w:trPr>
          <w:trHeight w:val="1125"/>
        </w:trPr>
        <w:tc>
          <w:tcPr>
            <w:tcW w:w="4720"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Цель муниципальной программы</w:t>
            </w:r>
          </w:p>
        </w:tc>
        <w:tc>
          <w:tcPr>
            <w:tcW w:w="4835"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 xml:space="preserve">Приведение в надлежащее  состояние военно-мемориальных объектов  на территории Нижнебайгорского сельского поселения Верхнехавского района  </w:t>
            </w:r>
          </w:p>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Повышение эффективности  деятельности администрации на территории  Нижнебайгорского сельского поселения</w:t>
            </w:r>
          </w:p>
        </w:tc>
      </w:tr>
      <w:tr w:rsidR="00F55B9C" w:rsidRPr="00F55B9C" w:rsidTr="00F55B9C">
        <w:trPr>
          <w:trHeight w:val="989"/>
        </w:trPr>
        <w:tc>
          <w:tcPr>
            <w:tcW w:w="4720"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Задачи муниципальной программы</w:t>
            </w:r>
          </w:p>
        </w:tc>
        <w:tc>
          <w:tcPr>
            <w:tcW w:w="4835"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autoSpaceDE/>
              <w:autoSpaceDN/>
              <w:spacing w:after="280"/>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 xml:space="preserve">  Ремонт и благоустройство военн</w:t>
            </w:r>
            <w:proofErr w:type="gramStart"/>
            <w:r w:rsidRPr="00F55B9C">
              <w:rPr>
                <w:rFonts w:ascii="Arial" w:eastAsia="Lucida Sans Unicode" w:hAnsi="Arial" w:cs="Arial"/>
                <w:kern w:val="1"/>
                <w:sz w:val="20"/>
                <w:szCs w:val="24"/>
                <w:lang w:eastAsia="ru-RU" w:bidi="hi-IN"/>
              </w:rPr>
              <w:t>о-</w:t>
            </w:r>
            <w:proofErr w:type="gramEnd"/>
            <w:r w:rsidRPr="00F55B9C">
              <w:rPr>
                <w:rFonts w:ascii="Arial" w:eastAsia="Lucida Sans Unicode" w:hAnsi="Arial" w:cs="Arial"/>
                <w:kern w:val="1"/>
                <w:sz w:val="20"/>
                <w:szCs w:val="24"/>
                <w:lang w:eastAsia="ru-RU" w:bidi="hi-IN"/>
              </w:rPr>
              <w:t xml:space="preserve"> мемориальных объектов, расположенных на территории Нижнебайгорского сельского поселения Верхнехавского района; содействие социально-экономическому развитию Нижнебайгорского сельского поселения</w:t>
            </w:r>
          </w:p>
          <w:p w:rsidR="00F55B9C" w:rsidRPr="00F55B9C" w:rsidRDefault="00F55B9C" w:rsidP="00F55B9C">
            <w:pPr>
              <w:autoSpaceDE/>
              <w:autoSpaceDN/>
              <w:spacing w:after="280"/>
              <w:rPr>
                <w:rFonts w:ascii="Arial" w:eastAsia="Lucida Sans Unicode" w:hAnsi="Arial" w:cs="Arial"/>
                <w:kern w:val="1"/>
                <w:sz w:val="20"/>
                <w:szCs w:val="24"/>
                <w:lang w:eastAsia="ru-RU" w:bidi="hi-IN"/>
              </w:rPr>
            </w:pPr>
          </w:p>
        </w:tc>
      </w:tr>
      <w:tr w:rsidR="00F55B9C" w:rsidRPr="00F55B9C" w:rsidTr="00F55B9C">
        <w:trPr>
          <w:trHeight w:val="866"/>
        </w:trPr>
        <w:tc>
          <w:tcPr>
            <w:tcW w:w="4720"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Целевые индикаторы и показатели муниципальной программы</w:t>
            </w:r>
          </w:p>
        </w:tc>
        <w:tc>
          <w:tcPr>
            <w:tcW w:w="4835"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Ремонт и благоустройство   военн</w:t>
            </w:r>
            <w:proofErr w:type="gramStart"/>
            <w:r w:rsidRPr="00F55B9C">
              <w:rPr>
                <w:rFonts w:ascii="Arial" w:eastAsia="Lucida Sans Unicode" w:hAnsi="Arial" w:cs="Arial"/>
                <w:kern w:val="1"/>
                <w:sz w:val="20"/>
                <w:szCs w:val="24"/>
                <w:lang w:eastAsia="ru-RU" w:bidi="hi-IN"/>
              </w:rPr>
              <w:t>о-</w:t>
            </w:r>
            <w:proofErr w:type="gramEnd"/>
            <w:r w:rsidRPr="00F55B9C">
              <w:rPr>
                <w:rFonts w:ascii="Arial" w:eastAsia="Lucida Sans Unicode" w:hAnsi="Arial" w:cs="Arial"/>
                <w:kern w:val="1"/>
                <w:sz w:val="20"/>
                <w:szCs w:val="24"/>
                <w:lang w:eastAsia="ru-RU" w:bidi="hi-IN"/>
              </w:rPr>
              <w:t xml:space="preserve"> мемориальных объектов, расположенных на территории Нижнебайгорского сельского .</w:t>
            </w:r>
          </w:p>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 xml:space="preserve">Автомобиль 1 </w:t>
            </w:r>
            <w:proofErr w:type="gramStart"/>
            <w:r w:rsidRPr="00F55B9C">
              <w:rPr>
                <w:rFonts w:ascii="Arial" w:eastAsia="Lucida Sans Unicode" w:hAnsi="Arial" w:cs="Arial"/>
                <w:kern w:val="1"/>
                <w:sz w:val="20"/>
                <w:szCs w:val="24"/>
                <w:lang w:eastAsia="ru-RU" w:bidi="hi-IN"/>
              </w:rPr>
              <w:t>ед</w:t>
            </w:r>
            <w:proofErr w:type="gramEnd"/>
          </w:p>
        </w:tc>
      </w:tr>
      <w:tr w:rsidR="00F55B9C" w:rsidRPr="00F55B9C" w:rsidTr="00F55B9C">
        <w:trPr>
          <w:trHeight w:val="750"/>
        </w:trPr>
        <w:tc>
          <w:tcPr>
            <w:tcW w:w="4720"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Этапы и сроки реализации муниципальной программы</w:t>
            </w:r>
          </w:p>
        </w:tc>
        <w:tc>
          <w:tcPr>
            <w:tcW w:w="4835"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 Общий срок реализации муниципальной  программы: 2016-2027 годы</w:t>
            </w:r>
          </w:p>
        </w:tc>
      </w:tr>
      <w:tr w:rsidR="00F55B9C" w:rsidRPr="00F55B9C" w:rsidTr="00F55B9C">
        <w:trPr>
          <w:trHeight w:val="1901"/>
        </w:trPr>
        <w:tc>
          <w:tcPr>
            <w:tcW w:w="4720"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4835"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 xml:space="preserve">Общий объем бюджетных ассигнований на реализацию муниципальной программы –2020,0 тыс. рублей, в том числе: </w:t>
            </w:r>
            <w:r w:rsidRPr="00F55B9C">
              <w:rPr>
                <w:rFonts w:ascii="Arial" w:eastAsia="Lucida Sans Unicode" w:hAnsi="Arial" w:cs="Arial"/>
                <w:kern w:val="1"/>
                <w:sz w:val="20"/>
                <w:szCs w:val="24"/>
                <w:lang w:eastAsia="ru-RU" w:bidi="hi-IN"/>
              </w:rPr>
              <w:br/>
              <w:t>средства областного бюджета –</w:t>
            </w:r>
            <w:r w:rsidRPr="00F55B9C">
              <w:rPr>
                <w:rFonts w:ascii="Arial" w:eastAsia="Lucida Sans Unicode" w:hAnsi="Arial" w:cs="Arial"/>
                <w:color w:val="FF0000"/>
                <w:kern w:val="1"/>
                <w:sz w:val="20"/>
                <w:szCs w:val="24"/>
                <w:lang w:eastAsia="ru-RU" w:bidi="hi-IN"/>
              </w:rPr>
              <w:t xml:space="preserve"> </w:t>
            </w:r>
            <w:r w:rsidRPr="00F55B9C">
              <w:rPr>
                <w:rFonts w:ascii="Arial" w:eastAsia="Lucida Sans Unicode" w:hAnsi="Arial" w:cs="Arial"/>
                <w:bCs/>
                <w:kern w:val="1"/>
                <w:sz w:val="20"/>
                <w:szCs w:val="24"/>
                <w:lang w:eastAsia="ru-RU" w:bidi="hi-IN"/>
              </w:rPr>
              <w:t>1649,2</w:t>
            </w:r>
            <w:r w:rsidRPr="00F55B9C">
              <w:rPr>
                <w:rFonts w:ascii="Arial" w:eastAsia="Lucida Sans Unicode" w:hAnsi="Arial" w:cs="Arial"/>
                <w:kern w:val="1"/>
                <w:sz w:val="20"/>
                <w:szCs w:val="24"/>
                <w:lang w:eastAsia="ru-RU" w:bidi="hi-IN"/>
              </w:rPr>
              <w:t xml:space="preserve"> тыс. рублей;</w:t>
            </w:r>
            <w:r w:rsidRPr="00F55B9C">
              <w:rPr>
                <w:rFonts w:ascii="Arial" w:eastAsia="Lucida Sans Unicode" w:hAnsi="Arial" w:cs="Arial"/>
                <w:kern w:val="1"/>
                <w:sz w:val="20"/>
                <w:szCs w:val="24"/>
                <w:lang w:eastAsia="ru-RU" w:bidi="hi-IN"/>
              </w:rPr>
              <w:br/>
              <w:t xml:space="preserve">средства  бюджетов поселений  – </w:t>
            </w:r>
            <w:r w:rsidRPr="00F55B9C">
              <w:rPr>
                <w:rFonts w:ascii="Arial" w:eastAsia="Lucida Sans Unicode" w:hAnsi="Arial" w:cs="Arial"/>
                <w:bCs/>
                <w:kern w:val="1"/>
                <w:sz w:val="20"/>
                <w:szCs w:val="24"/>
                <w:lang w:eastAsia="ru-RU" w:bidi="hi-IN"/>
              </w:rPr>
              <w:t>370,8 тыс</w:t>
            </w:r>
            <w:proofErr w:type="gramStart"/>
            <w:r w:rsidRPr="00F55B9C">
              <w:rPr>
                <w:rFonts w:ascii="Arial" w:eastAsia="Lucida Sans Unicode" w:hAnsi="Arial" w:cs="Arial"/>
                <w:bCs/>
                <w:kern w:val="1"/>
                <w:sz w:val="20"/>
                <w:szCs w:val="24"/>
                <w:lang w:eastAsia="ru-RU" w:bidi="hi-IN"/>
              </w:rPr>
              <w:t>.</w:t>
            </w:r>
            <w:r w:rsidRPr="00F55B9C">
              <w:rPr>
                <w:rFonts w:ascii="Arial" w:eastAsia="Lucida Sans Unicode" w:hAnsi="Arial" w:cs="Arial"/>
                <w:kern w:val="1"/>
                <w:sz w:val="20"/>
                <w:szCs w:val="24"/>
                <w:lang w:eastAsia="ru-RU" w:bidi="hi-IN"/>
              </w:rPr>
              <w:t xml:space="preserve">. </w:t>
            </w:r>
            <w:proofErr w:type="gramEnd"/>
            <w:r w:rsidRPr="00F55B9C">
              <w:rPr>
                <w:rFonts w:ascii="Arial" w:eastAsia="Lucida Sans Unicode" w:hAnsi="Arial" w:cs="Arial"/>
                <w:kern w:val="1"/>
                <w:sz w:val="20"/>
                <w:szCs w:val="24"/>
                <w:lang w:eastAsia="ru-RU" w:bidi="hi-IN"/>
              </w:rPr>
              <w:t>рублей;</w:t>
            </w:r>
          </w:p>
        </w:tc>
      </w:tr>
      <w:tr w:rsidR="00F55B9C" w:rsidRPr="00F55B9C" w:rsidTr="00F55B9C">
        <w:trPr>
          <w:trHeight w:val="70"/>
        </w:trPr>
        <w:tc>
          <w:tcPr>
            <w:tcW w:w="4720"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Ожидаемые конечные результаты реализации муниципальной программы</w:t>
            </w:r>
          </w:p>
        </w:tc>
        <w:tc>
          <w:tcPr>
            <w:tcW w:w="4835"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br/>
              <w:t>- комплексное решение проблем, связанных с благоустройством военно мемориальных объектов;</w:t>
            </w:r>
          </w:p>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приобретение служебного автомобиля</w:t>
            </w:r>
          </w:p>
        </w:tc>
      </w:tr>
      <w:tr w:rsidR="00F55B9C" w:rsidRPr="00F55B9C" w:rsidTr="00F55B9C">
        <w:trPr>
          <w:trHeight w:val="375"/>
        </w:trPr>
        <w:tc>
          <w:tcPr>
            <w:tcW w:w="4720" w:type="dxa"/>
            <w:tcBorders>
              <w:top w:val="nil"/>
              <w:left w:val="nil"/>
              <w:bottom w:val="nil"/>
              <w:right w:val="nil"/>
            </w:tcBorders>
            <w:shd w:val="clear" w:color="auto" w:fill="auto"/>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_____________________________</w:t>
            </w:r>
          </w:p>
        </w:tc>
        <w:tc>
          <w:tcPr>
            <w:tcW w:w="4835" w:type="dxa"/>
            <w:tcBorders>
              <w:top w:val="nil"/>
              <w:left w:val="nil"/>
              <w:bottom w:val="nil"/>
              <w:right w:val="nil"/>
            </w:tcBorders>
            <w:shd w:val="clear" w:color="FFFFCC" w:fill="FFFFFF"/>
            <w:vAlign w:val="bottom"/>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lang w:eastAsia="ru-RU" w:bidi="hi-IN"/>
              </w:rPr>
              <w:t> </w:t>
            </w:r>
          </w:p>
        </w:tc>
      </w:tr>
      <w:tr w:rsidR="00F55B9C" w:rsidRPr="00F55B9C" w:rsidTr="00F55B9C">
        <w:trPr>
          <w:trHeight w:val="315"/>
        </w:trPr>
        <w:tc>
          <w:tcPr>
            <w:tcW w:w="9555" w:type="dxa"/>
            <w:gridSpan w:val="2"/>
            <w:tcBorders>
              <w:top w:val="nil"/>
              <w:left w:val="nil"/>
              <w:bottom w:val="nil"/>
              <w:right w:val="nil"/>
            </w:tcBorders>
            <w:shd w:val="clear" w:color="auto" w:fill="auto"/>
            <w:noWrap/>
          </w:tcPr>
          <w:p w:rsidR="00F55B9C" w:rsidRPr="00F55B9C" w:rsidRDefault="00F55B9C" w:rsidP="00F55B9C">
            <w:pPr>
              <w:autoSpaceDE/>
              <w:autoSpaceDN/>
              <w:rPr>
                <w:rFonts w:ascii="Arial" w:eastAsia="Lucida Sans Unicode" w:hAnsi="Arial" w:cs="Arial"/>
                <w:kern w:val="1"/>
                <w:sz w:val="20"/>
                <w:szCs w:val="24"/>
                <w:lang w:eastAsia="ru-RU" w:bidi="hi-IN"/>
              </w:rPr>
            </w:pPr>
            <w:r w:rsidRPr="00F55B9C">
              <w:rPr>
                <w:rFonts w:ascii="Arial" w:eastAsia="Lucida Sans Unicode" w:hAnsi="Arial" w:cs="Arial"/>
                <w:kern w:val="1"/>
                <w:sz w:val="20"/>
                <w:szCs w:val="24"/>
                <w:vertAlign w:val="superscript"/>
                <w:lang w:eastAsia="ru-RU" w:bidi="hi-IN"/>
              </w:rPr>
              <w:t>1</w:t>
            </w:r>
            <w:proofErr w:type="gramStart"/>
            <w:r w:rsidRPr="00F55B9C">
              <w:rPr>
                <w:rFonts w:ascii="Arial" w:eastAsia="Lucida Sans Unicode" w:hAnsi="Arial" w:cs="Arial"/>
                <w:kern w:val="1"/>
                <w:sz w:val="20"/>
                <w:szCs w:val="24"/>
                <w:lang w:eastAsia="ru-RU" w:bidi="hi-IN"/>
              </w:rPr>
              <w:t xml:space="preserve"> В</w:t>
            </w:r>
            <w:proofErr w:type="gramEnd"/>
            <w:r w:rsidRPr="00F55B9C">
              <w:rPr>
                <w:rFonts w:ascii="Arial" w:eastAsia="Lucida Sans Unicode" w:hAnsi="Arial" w:cs="Arial"/>
                <w:kern w:val="1"/>
                <w:sz w:val="20"/>
                <w:szCs w:val="24"/>
                <w:lang w:eastAsia="ru-RU" w:bidi="hi-IN"/>
              </w:rPr>
              <w:t xml:space="preserve"> разрезе подпрограмм муниципальной программы. Объем финансирования указывается </w:t>
            </w:r>
            <w:proofErr w:type="gramStart"/>
            <w:r w:rsidRPr="00F55B9C">
              <w:rPr>
                <w:rFonts w:ascii="Arial" w:eastAsia="Lucida Sans Unicode" w:hAnsi="Arial" w:cs="Arial"/>
                <w:kern w:val="1"/>
                <w:sz w:val="20"/>
                <w:szCs w:val="24"/>
                <w:lang w:eastAsia="ru-RU" w:bidi="hi-IN"/>
              </w:rPr>
              <w:t>в</w:t>
            </w:r>
            <w:proofErr w:type="gramEnd"/>
          </w:p>
        </w:tc>
      </w:tr>
      <w:tr w:rsidR="00F55B9C" w:rsidRPr="00F55B9C" w:rsidTr="00F55B9C">
        <w:trPr>
          <w:trHeight w:val="255"/>
        </w:trPr>
        <w:tc>
          <w:tcPr>
            <w:tcW w:w="9555" w:type="dxa"/>
            <w:gridSpan w:val="2"/>
            <w:tcBorders>
              <w:top w:val="nil"/>
              <w:left w:val="nil"/>
              <w:bottom w:val="nil"/>
              <w:right w:val="nil"/>
            </w:tcBorders>
            <w:shd w:val="clear" w:color="auto" w:fill="auto"/>
            <w:noWrap/>
          </w:tcPr>
          <w:p w:rsidR="00F55B9C" w:rsidRPr="00F55B9C" w:rsidRDefault="00F55B9C" w:rsidP="00F55B9C">
            <w:pPr>
              <w:autoSpaceDE/>
              <w:autoSpaceDN/>
              <w:rPr>
                <w:rFonts w:ascii="Arial" w:eastAsia="Lucida Sans Unicode" w:hAnsi="Arial" w:cs="Arial"/>
                <w:kern w:val="1"/>
                <w:sz w:val="20"/>
                <w:szCs w:val="24"/>
                <w:lang w:eastAsia="ru-RU" w:bidi="hi-IN"/>
              </w:rPr>
            </w:pPr>
            <w:proofErr w:type="gramStart"/>
            <w:r w:rsidRPr="00F55B9C">
              <w:rPr>
                <w:rFonts w:ascii="Arial" w:eastAsia="Lucida Sans Unicode" w:hAnsi="Arial" w:cs="Arial"/>
                <w:kern w:val="1"/>
                <w:sz w:val="20"/>
                <w:szCs w:val="24"/>
                <w:lang w:eastAsia="ru-RU" w:bidi="hi-IN"/>
              </w:rPr>
              <w:t>тысячах рублей с точностью до второго знака после запятой</w:t>
            </w:r>
            <w:proofErr w:type="gramEnd"/>
          </w:p>
          <w:p w:rsidR="00F55B9C" w:rsidRPr="00F55B9C" w:rsidRDefault="00F55B9C" w:rsidP="00F55B9C">
            <w:pPr>
              <w:autoSpaceDE/>
              <w:autoSpaceDN/>
              <w:rPr>
                <w:rFonts w:ascii="Arial" w:eastAsia="Lucida Sans Unicode" w:hAnsi="Arial" w:cs="Arial"/>
                <w:kern w:val="1"/>
                <w:sz w:val="20"/>
                <w:szCs w:val="24"/>
                <w:lang w:eastAsia="ru-RU" w:bidi="hi-IN"/>
              </w:rPr>
            </w:pPr>
          </w:p>
        </w:tc>
      </w:tr>
    </w:tbl>
    <w:p w:rsidR="00F55B9C" w:rsidRPr="00F55B9C" w:rsidRDefault="00F55B9C" w:rsidP="00F55B9C">
      <w:pPr>
        <w:suppressAutoHyphens/>
        <w:autoSpaceDE/>
        <w:autoSpaceDN/>
        <w:ind w:firstLine="567"/>
        <w:rPr>
          <w:rFonts w:ascii="Arial" w:eastAsia="Lucida Sans Unicode" w:hAnsi="Arial" w:cs="Arial"/>
          <w:kern w:val="1"/>
          <w:sz w:val="20"/>
          <w:szCs w:val="24"/>
          <w:lang w:eastAsia="hi-IN" w:bidi="hi-IN"/>
        </w:rPr>
      </w:pPr>
    </w:p>
    <w:p w:rsidR="00F55B9C" w:rsidRPr="00F55B9C" w:rsidRDefault="00F55B9C" w:rsidP="00F55B9C">
      <w:pPr>
        <w:suppressAutoHyphens/>
        <w:autoSpaceDN/>
        <w:rPr>
          <w:rFonts w:ascii="Arial" w:eastAsia="SimSun" w:hAnsi="Arial" w:cs="Arial"/>
          <w:kern w:val="1"/>
          <w:sz w:val="20"/>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pPr>
    </w:p>
    <w:p w:rsidR="00F55B9C" w:rsidRDefault="00F55B9C" w:rsidP="00F55B9C">
      <w:pPr>
        <w:suppressAutoHyphens/>
        <w:autoSpaceDE/>
        <w:autoSpaceDN/>
        <w:rPr>
          <w:rFonts w:ascii="Arial" w:eastAsia="Lucida Sans Unicode" w:hAnsi="Arial" w:cs="Arial"/>
          <w:kern w:val="1"/>
          <w:sz w:val="24"/>
          <w:szCs w:val="24"/>
          <w:lang w:eastAsia="hi-IN" w:bidi="hi-IN"/>
        </w:rPr>
        <w:sectPr w:rsidR="00F55B9C" w:rsidSect="00F55B9C">
          <w:pgSz w:w="11906" w:h="16838"/>
          <w:pgMar w:top="1134" w:right="851" w:bottom="1134" w:left="1134" w:header="708" w:footer="708" w:gutter="0"/>
          <w:cols w:space="708"/>
          <w:docGrid w:linePitch="360"/>
        </w:sectPr>
      </w:pPr>
    </w:p>
    <w:tbl>
      <w:tblPr>
        <w:tblW w:w="15601" w:type="dxa"/>
        <w:tblInd w:w="-815" w:type="dxa"/>
        <w:tblLayout w:type="fixed"/>
        <w:tblLook w:val="0000" w:firstRow="0" w:lastRow="0" w:firstColumn="0" w:lastColumn="0" w:noHBand="0" w:noVBand="0"/>
      </w:tblPr>
      <w:tblGrid>
        <w:gridCol w:w="881"/>
        <w:gridCol w:w="3064"/>
        <w:gridCol w:w="647"/>
        <w:gridCol w:w="296"/>
        <w:gridCol w:w="142"/>
        <w:gridCol w:w="567"/>
        <w:gridCol w:w="142"/>
        <w:gridCol w:w="854"/>
        <w:gridCol w:w="851"/>
        <w:gridCol w:w="214"/>
        <w:gridCol w:w="778"/>
        <w:gridCol w:w="284"/>
        <w:gridCol w:w="567"/>
        <w:gridCol w:w="60"/>
        <w:gridCol w:w="790"/>
        <w:gridCol w:w="77"/>
        <w:gridCol w:w="774"/>
        <w:gridCol w:w="93"/>
        <w:gridCol w:w="615"/>
        <w:gridCol w:w="252"/>
        <w:gridCol w:w="457"/>
        <w:gridCol w:w="87"/>
        <w:gridCol w:w="480"/>
        <w:gridCol w:w="370"/>
        <w:gridCol w:w="339"/>
        <w:gridCol w:w="709"/>
        <w:gridCol w:w="461"/>
        <w:gridCol w:w="106"/>
        <w:gridCol w:w="243"/>
        <w:gridCol w:w="401"/>
      </w:tblGrid>
      <w:tr w:rsidR="00F55B9C" w:rsidRPr="00F55B9C" w:rsidTr="00F55B9C">
        <w:trPr>
          <w:trHeight w:val="409"/>
        </w:trPr>
        <w:tc>
          <w:tcPr>
            <w:tcW w:w="882" w:type="dxa"/>
            <w:tcBorders>
              <w:top w:val="nil"/>
              <w:left w:val="nil"/>
              <w:bottom w:val="nil"/>
              <w:right w:val="nil"/>
            </w:tcBorders>
            <w:shd w:val="clear" w:color="auto" w:fill="auto"/>
            <w:vAlign w:val="center"/>
          </w:tcPr>
          <w:p w:rsidR="00F55B9C" w:rsidRPr="00F55B9C" w:rsidRDefault="00F55B9C" w:rsidP="00F55B9C">
            <w:pPr>
              <w:rPr>
                <w:rFonts w:ascii="Arial" w:hAnsi="Arial" w:cs="Arial"/>
                <w:color w:val="000000"/>
                <w:sz w:val="20"/>
                <w:lang w:eastAsia="ru-RU"/>
              </w:rPr>
            </w:pPr>
          </w:p>
        </w:tc>
        <w:tc>
          <w:tcPr>
            <w:tcW w:w="3714" w:type="dxa"/>
            <w:gridSpan w:val="2"/>
            <w:tcBorders>
              <w:top w:val="nil"/>
              <w:left w:val="nil"/>
              <w:bottom w:val="nil"/>
              <w:right w:val="nil"/>
            </w:tcBorders>
            <w:shd w:val="clear" w:color="auto" w:fill="auto"/>
            <w:vAlign w:val="bottom"/>
          </w:tcPr>
          <w:p w:rsidR="00F55B9C" w:rsidRPr="00F55B9C" w:rsidRDefault="00F55B9C" w:rsidP="00F55B9C">
            <w:pPr>
              <w:rPr>
                <w:rFonts w:ascii="Arial" w:hAnsi="Arial" w:cs="Arial"/>
                <w:color w:val="000000"/>
                <w:sz w:val="20"/>
                <w:lang w:eastAsia="ru-RU"/>
              </w:rPr>
            </w:pPr>
          </w:p>
        </w:tc>
        <w:tc>
          <w:tcPr>
            <w:tcW w:w="3066" w:type="dxa"/>
            <w:gridSpan w:val="7"/>
            <w:tcBorders>
              <w:top w:val="nil"/>
              <w:left w:val="nil"/>
              <w:bottom w:val="nil"/>
              <w:right w:val="nil"/>
            </w:tcBorders>
            <w:shd w:val="clear" w:color="auto" w:fill="auto"/>
            <w:noWrap/>
            <w:vAlign w:val="bottom"/>
          </w:tcPr>
          <w:p w:rsidR="00F55B9C" w:rsidRPr="00F55B9C" w:rsidRDefault="00F55B9C" w:rsidP="00F55B9C">
            <w:pPr>
              <w:rPr>
                <w:rFonts w:ascii="Arial" w:hAnsi="Arial" w:cs="Arial"/>
                <w:color w:val="000000"/>
                <w:sz w:val="20"/>
                <w:lang w:eastAsia="ru-RU"/>
              </w:rPr>
            </w:pPr>
          </w:p>
        </w:tc>
        <w:tc>
          <w:tcPr>
            <w:tcW w:w="1689" w:type="dxa"/>
            <w:gridSpan w:val="4"/>
            <w:tcBorders>
              <w:top w:val="nil"/>
              <w:left w:val="nil"/>
              <w:bottom w:val="nil"/>
              <w:right w:val="nil"/>
            </w:tcBorders>
            <w:shd w:val="clear" w:color="auto" w:fill="auto"/>
            <w:noWrap/>
            <w:vAlign w:val="bottom"/>
          </w:tcPr>
          <w:p w:rsidR="00F55B9C" w:rsidRPr="00F55B9C" w:rsidRDefault="00F55B9C" w:rsidP="00F55B9C">
            <w:pPr>
              <w:rPr>
                <w:rFonts w:ascii="Arial" w:hAnsi="Arial" w:cs="Arial"/>
                <w:color w:val="000000"/>
                <w:sz w:val="20"/>
                <w:lang w:eastAsia="ru-RU"/>
              </w:rPr>
            </w:pPr>
          </w:p>
        </w:tc>
        <w:tc>
          <w:tcPr>
            <w:tcW w:w="867"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867"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867"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1729" w:type="dxa"/>
            <w:gridSpan w:val="5"/>
            <w:tcBorders>
              <w:top w:val="nil"/>
              <w:left w:val="nil"/>
              <w:bottom w:val="nil"/>
              <w:right w:val="nil"/>
            </w:tcBorders>
            <w:shd w:val="clear" w:color="auto" w:fill="auto"/>
            <w:vAlign w:val="bottom"/>
          </w:tcPr>
          <w:p w:rsidR="00F55B9C" w:rsidRPr="00F55B9C" w:rsidRDefault="00F55B9C" w:rsidP="00F55B9C">
            <w:pPr>
              <w:jc w:val="right"/>
              <w:rPr>
                <w:rFonts w:ascii="Arial" w:hAnsi="Arial" w:cs="Arial"/>
                <w:sz w:val="20"/>
                <w:lang w:eastAsia="ru-RU"/>
              </w:rPr>
            </w:pPr>
            <w:r w:rsidRPr="00F55B9C">
              <w:rPr>
                <w:rFonts w:ascii="Arial" w:hAnsi="Arial" w:cs="Arial"/>
                <w:sz w:val="20"/>
                <w:lang w:eastAsia="ru-RU"/>
              </w:rPr>
              <w:t xml:space="preserve">Приложение 2 </w:t>
            </w:r>
          </w:p>
        </w:tc>
        <w:tc>
          <w:tcPr>
            <w:tcW w:w="1170" w:type="dxa"/>
            <w:gridSpan w:val="2"/>
            <w:tcBorders>
              <w:top w:val="nil"/>
              <w:left w:val="nil"/>
              <w:bottom w:val="nil"/>
              <w:right w:val="nil"/>
            </w:tcBorders>
          </w:tcPr>
          <w:p w:rsidR="00F55B9C" w:rsidRPr="00F55B9C" w:rsidRDefault="00F55B9C" w:rsidP="00F55B9C">
            <w:pPr>
              <w:jc w:val="right"/>
              <w:rPr>
                <w:rFonts w:ascii="Arial" w:hAnsi="Arial" w:cs="Arial"/>
                <w:sz w:val="20"/>
                <w:lang w:eastAsia="ru-RU"/>
              </w:rPr>
            </w:pPr>
          </w:p>
        </w:tc>
        <w:tc>
          <w:tcPr>
            <w:tcW w:w="750" w:type="dxa"/>
            <w:gridSpan w:val="3"/>
            <w:tcBorders>
              <w:top w:val="nil"/>
              <w:left w:val="nil"/>
              <w:bottom w:val="nil"/>
              <w:right w:val="nil"/>
            </w:tcBorders>
          </w:tcPr>
          <w:p w:rsidR="00F55B9C" w:rsidRPr="00F55B9C" w:rsidRDefault="00F55B9C" w:rsidP="00F55B9C">
            <w:pPr>
              <w:jc w:val="right"/>
              <w:rPr>
                <w:rFonts w:ascii="Arial" w:hAnsi="Arial" w:cs="Arial"/>
                <w:sz w:val="20"/>
                <w:lang w:eastAsia="ru-RU"/>
              </w:rPr>
            </w:pPr>
          </w:p>
        </w:tc>
      </w:tr>
      <w:tr w:rsidR="00F55B9C" w:rsidRPr="00F55B9C" w:rsidTr="00F55B9C">
        <w:trPr>
          <w:trHeight w:val="315"/>
        </w:trPr>
        <w:tc>
          <w:tcPr>
            <w:tcW w:w="882" w:type="dxa"/>
            <w:tcBorders>
              <w:top w:val="nil"/>
              <w:left w:val="nil"/>
              <w:bottom w:val="nil"/>
              <w:right w:val="nil"/>
            </w:tcBorders>
            <w:shd w:val="clear" w:color="auto" w:fill="auto"/>
            <w:vAlign w:val="center"/>
          </w:tcPr>
          <w:p w:rsidR="00F55B9C" w:rsidRPr="00F55B9C" w:rsidRDefault="00F55B9C" w:rsidP="00F55B9C">
            <w:pPr>
              <w:rPr>
                <w:rFonts w:ascii="Arial" w:hAnsi="Arial" w:cs="Arial"/>
                <w:color w:val="000000"/>
                <w:sz w:val="20"/>
                <w:lang w:eastAsia="ru-RU"/>
              </w:rPr>
            </w:pPr>
          </w:p>
        </w:tc>
        <w:tc>
          <w:tcPr>
            <w:tcW w:w="3714" w:type="dxa"/>
            <w:gridSpan w:val="2"/>
            <w:tcBorders>
              <w:top w:val="nil"/>
              <w:left w:val="nil"/>
              <w:bottom w:val="nil"/>
              <w:right w:val="nil"/>
            </w:tcBorders>
            <w:shd w:val="clear" w:color="auto" w:fill="auto"/>
            <w:vAlign w:val="bottom"/>
          </w:tcPr>
          <w:p w:rsidR="00F55B9C" w:rsidRPr="00F55B9C" w:rsidRDefault="00F55B9C" w:rsidP="00F55B9C">
            <w:pPr>
              <w:rPr>
                <w:rFonts w:ascii="Arial" w:hAnsi="Arial" w:cs="Arial"/>
                <w:color w:val="000000"/>
                <w:sz w:val="20"/>
                <w:lang w:eastAsia="ru-RU"/>
              </w:rPr>
            </w:pPr>
          </w:p>
        </w:tc>
        <w:tc>
          <w:tcPr>
            <w:tcW w:w="3066" w:type="dxa"/>
            <w:gridSpan w:val="7"/>
            <w:tcBorders>
              <w:top w:val="nil"/>
              <w:left w:val="nil"/>
              <w:bottom w:val="nil"/>
              <w:right w:val="nil"/>
            </w:tcBorders>
            <w:shd w:val="clear" w:color="auto" w:fill="auto"/>
            <w:noWrap/>
            <w:vAlign w:val="bottom"/>
          </w:tcPr>
          <w:p w:rsidR="00F55B9C" w:rsidRPr="00F55B9C" w:rsidRDefault="00F55B9C" w:rsidP="00F55B9C">
            <w:pPr>
              <w:rPr>
                <w:rFonts w:ascii="Arial" w:hAnsi="Arial" w:cs="Arial"/>
                <w:color w:val="000000"/>
                <w:sz w:val="20"/>
                <w:lang w:eastAsia="ru-RU"/>
              </w:rPr>
            </w:pPr>
          </w:p>
        </w:tc>
        <w:tc>
          <w:tcPr>
            <w:tcW w:w="1689" w:type="dxa"/>
            <w:gridSpan w:val="4"/>
            <w:tcBorders>
              <w:top w:val="nil"/>
              <w:left w:val="nil"/>
              <w:bottom w:val="nil"/>
              <w:right w:val="nil"/>
            </w:tcBorders>
            <w:shd w:val="clear" w:color="auto" w:fill="auto"/>
            <w:noWrap/>
            <w:vAlign w:val="bottom"/>
          </w:tcPr>
          <w:p w:rsidR="00F55B9C" w:rsidRPr="00F55B9C" w:rsidRDefault="00F55B9C" w:rsidP="00F55B9C">
            <w:pPr>
              <w:rPr>
                <w:rFonts w:ascii="Arial" w:hAnsi="Arial" w:cs="Arial"/>
                <w:color w:val="000000"/>
                <w:sz w:val="20"/>
                <w:lang w:eastAsia="ru-RU"/>
              </w:rPr>
            </w:pPr>
          </w:p>
        </w:tc>
        <w:tc>
          <w:tcPr>
            <w:tcW w:w="867"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867"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867"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544"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850" w:type="dxa"/>
            <w:gridSpan w:val="2"/>
            <w:tcBorders>
              <w:top w:val="nil"/>
              <w:left w:val="nil"/>
              <w:bottom w:val="nil"/>
              <w:right w:val="nil"/>
            </w:tcBorders>
            <w:shd w:val="clear" w:color="auto" w:fill="auto"/>
            <w:noWrap/>
            <w:vAlign w:val="bottom"/>
          </w:tcPr>
          <w:p w:rsidR="00F55B9C" w:rsidRPr="00F55B9C" w:rsidRDefault="00F55B9C" w:rsidP="00F55B9C">
            <w:pPr>
              <w:jc w:val="right"/>
              <w:rPr>
                <w:rFonts w:ascii="Arial" w:hAnsi="Arial" w:cs="Arial"/>
                <w:sz w:val="20"/>
                <w:lang w:eastAsia="ru-RU"/>
              </w:rPr>
            </w:pPr>
          </w:p>
        </w:tc>
        <w:tc>
          <w:tcPr>
            <w:tcW w:w="335"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170" w:type="dxa"/>
            <w:gridSpan w:val="2"/>
            <w:tcBorders>
              <w:top w:val="nil"/>
              <w:left w:val="nil"/>
              <w:bottom w:val="nil"/>
              <w:right w:val="nil"/>
            </w:tcBorders>
          </w:tcPr>
          <w:p w:rsidR="00F55B9C" w:rsidRPr="00F55B9C" w:rsidRDefault="00F55B9C" w:rsidP="00F55B9C">
            <w:pPr>
              <w:rPr>
                <w:rFonts w:ascii="Arial" w:hAnsi="Arial" w:cs="Arial"/>
                <w:sz w:val="20"/>
                <w:lang w:eastAsia="ru-RU"/>
              </w:rPr>
            </w:pPr>
          </w:p>
        </w:tc>
        <w:tc>
          <w:tcPr>
            <w:tcW w:w="750" w:type="dxa"/>
            <w:gridSpan w:val="3"/>
            <w:tcBorders>
              <w:top w:val="nil"/>
              <w:left w:val="nil"/>
              <w:bottom w:val="nil"/>
              <w:right w:val="nil"/>
            </w:tcBorders>
          </w:tcPr>
          <w:p w:rsidR="00F55B9C" w:rsidRPr="00F55B9C" w:rsidRDefault="00F55B9C" w:rsidP="00F55B9C">
            <w:pPr>
              <w:rPr>
                <w:rFonts w:ascii="Arial" w:hAnsi="Arial" w:cs="Arial"/>
                <w:sz w:val="20"/>
                <w:lang w:eastAsia="ru-RU"/>
              </w:rPr>
            </w:pPr>
          </w:p>
        </w:tc>
      </w:tr>
      <w:tr w:rsidR="00F55B9C" w:rsidRPr="00F55B9C" w:rsidTr="00F55B9C">
        <w:trPr>
          <w:trHeight w:val="1155"/>
        </w:trPr>
        <w:tc>
          <w:tcPr>
            <w:tcW w:w="13681" w:type="dxa"/>
            <w:gridSpan w:val="25"/>
            <w:tcBorders>
              <w:top w:val="nil"/>
              <w:left w:val="nil"/>
              <w:bottom w:val="nil"/>
              <w:right w:val="nil"/>
            </w:tcBorders>
            <w:shd w:val="clear" w:color="auto" w:fill="auto"/>
            <w:vAlign w:val="center"/>
          </w:tcPr>
          <w:p w:rsidR="00F55B9C" w:rsidRPr="00F55B9C" w:rsidRDefault="00F55B9C" w:rsidP="00F55B9C">
            <w:pPr>
              <w:jc w:val="center"/>
              <w:rPr>
                <w:rFonts w:ascii="Arial" w:hAnsi="Arial" w:cs="Arial"/>
                <w:color w:val="000000"/>
                <w:sz w:val="20"/>
                <w:lang w:eastAsia="ru-RU"/>
              </w:rPr>
            </w:pPr>
            <w:r w:rsidRPr="00F55B9C">
              <w:rPr>
                <w:rFonts w:ascii="Arial" w:hAnsi="Arial" w:cs="Arial"/>
                <w:color w:val="000000"/>
                <w:sz w:val="20"/>
                <w:lang w:eastAsia="ru-RU"/>
              </w:rPr>
              <w:t>Сведения о показателях (индикаторах) муниципальной программы Нижнебайгорского сельского поселения Верхнехавского муниципального района  Воронежской области</w:t>
            </w:r>
            <w:r w:rsidRPr="00F55B9C">
              <w:rPr>
                <w:rFonts w:ascii="Arial" w:hAnsi="Arial" w:cs="Arial"/>
                <w:color w:val="000000"/>
                <w:sz w:val="20"/>
                <w:lang w:eastAsia="ru-RU"/>
              </w:rPr>
              <w:br/>
              <w:t xml:space="preserve">«Содействие развитию муниципальных образований и местного самоуправления»  </w:t>
            </w:r>
            <w:r w:rsidRPr="00F55B9C">
              <w:rPr>
                <w:rFonts w:ascii="Arial" w:hAnsi="Arial" w:cs="Arial"/>
                <w:color w:val="000000"/>
                <w:sz w:val="20"/>
                <w:lang w:eastAsia="ru-RU"/>
              </w:rPr>
              <w:br/>
              <w:t xml:space="preserve"> и их значениях</w:t>
            </w:r>
          </w:p>
        </w:tc>
        <w:tc>
          <w:tcPr>
            <w:tcW w:w="1170" w:type="dxa"/>
            <w:gridSpan w:val="2"/>
            <w:tcBorders>
              <w:top w:val="nil"/>
              <w:left w:val="nil"/>
              <w:bottom w:val="nil"/>
              <w:right w:val="nil"/>
            </w:tcBorders>
          </w:tcPr>
          <w:p w:rsidR="00F55B9C" w:rsidRPr="00F55B9C" w:rsidRDefault="00F55B9C" w:rsidP="00F55B9C">
            <w:pPr>
              <w:jc w:val="center"/>
              <w:rPr>
                <w:rFonts w:ascii="Arial" w:hAnsi="Arial" w:cs="Arial"/>
                <w:color w:val="000000"/>
                <w:sz w:val="20"/>
                <w:lang w:eastAsia="ru-RU"/>
              </w:rPr>
            </w:pPr>
          </w:p>
        </w:tc>
        <w:tc>
          <w:tcPr>
            <w:tcW w:w="750" w:type="dxa"/>
            <w:gridSpan w:val="3"/>
            <w:tcBorders>
              <w:top w:val="nil"/>
              <w:left w:val="nil"/>
              <w:bottom w:val="nil"/>
              <w:right w:val="nil"/>
            </w:tcBorders>
          </w:tcPr>
          <w:p w:rsidR="00F55B9C" w:rsidRPr="00F55B9C" w:rsidRDefault="00F55B9C" w:rsidP="00F55B9C">
            <w:pPr>
              <w:jc w:val="center"/>
              <w:rPr>
                <w:rFonts w:ascii="Arial" w:hAnsi="Arial" w:cs="Arial"/>
                <w:color w:val="000000"/>
                <w:sz w:val="20"/>
                <w:lang w:eastAsia="ru-RU"/>
              </w:rPr>
            </w:pPr>
          </w:p>
        </w:tc>
      </w:tr>
      <w:tr w:rsidR="00F55B9C" w:rsidRPr="00F55B9C" w:rsidTr="00F55B9C">
        <w:trPr>
          <w:trHeight w:val="315"/>
        </w:trPr>
        <w:tc>
          <w:tcPr>
            <w:tcW w:w="882" w:type="dxa"/>
            <w:tcBorders>
              <w:top w:val="nil"/>
              <w:left w:val="nil"/>
              <w:bottom w:val="nil"/>
              <w:right w:val="nil"/>
            </w:tcBorders>
            <w:shd w:val="clear" w:color="auto" w:fill="auto"/>
            <w:vAlign w:val="center"/>
          </w:tcPr>
          <w:p w:rsidR="00F55B9C" w:rsidRPr="00F55B9C" w:rsidRDefault="00F55B9C" w:rsidP="00F55B9C">
            <w:pPr>
              <w:rPr>
                <w:rFonts w:ascii="Arial" w:hAnsi="Arial" w:cs="Arial"/>
                <w:color w:val="000000"/>
                <w:sz w:val="20"/>
                <w:lang w:eastAsia="ru-RU"/>
              </w:rPr>
            </w:pPr>
          </w:p>
        </w:tc>
        <w:tc>
          <w:tcPr>
            <w:tcW w:w="3066" w:type="dxa"/>
            <w:tcBorders>
              <w:top w:val="nil"/>
              <w:left w:val="nil"/>
              <w:bottom w:val="nil"/>
              <w:right w:val="nil"/>
            </w:tcBorders>
            <w:shd w:val="clear" w:color="auto" w:fill="auto"/>
            <w:vAlign w:val="bottom"/>
          </w:tcPr>
          <w:p w:rsidR="00F55B9C" w:rsidRPr="00F55B9C" w:rsidRDefault="00F55B9C" w:rsidP="00F55B9C">
            <w:pPr>
              <w:rPr>
                <w:rFonts w:ascii="Arial" w:hAnsi="Arial" w:cs="Arial"/>
                <w:color w:val="000000"/>
                <w:sz w:val="20"/>
                <w:lang w:eastAsia="ru-RU"/>
              </w:rPr>
            </w:pPr>
          </w:p>
        </w:tc>
        <w:tc>
          <w:tcPr>
            <w:tcW w:w="1086" w:type="dxa"/>
            <w:gridSpan w:val="3"/>
            <w:tcBorders>
              <w:top w:val="nil"/>
              <w:left w:val="nil"/>
              <w:bottom w:val="nil"/>
              <w:right w:val="nil"/>
            </w:tcBorders>
            <w:shd w:val="clear" w:color="auto" w:fill="auto"/>
            <w:noWrap/>
            <w:vAlign w:val="bottom"/>
          </w:tcPr>
          <w:p w:rsidR="00F55B9C" w:rsidRPr="00F55B9C" w:rsidRDefault="00F55B9C" w:rsidP="00F55B9C">
            <w:pPr>
              <w:rPr>
                <w:rFonts w:ascii="Arial" w:hAnsi="Arial" w:cs="Arial"/>
                <w:color w:val="000000"/>
                <w:sz w:val="20"/>
                <w:lang w:eastAsia="ru-RU"/>
              </w:rPr>
            </w:pPr>
          </w:p>
        </w:tc>
        <w:tc>
          <w:tcPr>
            <w:tcW w:w="709" w:type="dxa"/>
            <w:gridSpan w:val="2"/>
            <w:tcBorders>
              <w:top w:val="nil"/>
              <w:left w:val="nil"/>
              <w:bottom w:val="nil"/>
              <w:right w:val="nil"/>
            </w:tcBorders>
            <w:shd w:val="clear" w:color="auto" w:fill="auto"/>
            <w:noWrap/>
            <w:vAlign w:val="bottom"/>
          </w:tcPr>
          <w:p w:rsidR="00F55B9C" w:rsidRPr="00F55B9C" w:rsidRDefault="00F55B9C" w:rsidP="00F55B9C">
            <w:pPr>
              <w:rPr>
                <w:rFonts w:ascii="Arial" w:hAnsi="Arial" w:cs="Arial"/>
                <w:b/>
                <w:bCs/>
                <w:color w:val="000000"/>
                <w:sz w:val="20"/>
                <w:lang w:eastAsia="ru-RU"/>
              </w:rPr>
            </w:pPr>
          </w:p>
        </w:tc>
        <w:tc>
          <w:tcPr>
            <w:tcW w:w="4475" w:type="dxa"/>
            <w:gridSpan w:val="9"/>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867"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867"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544"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850" w:type="dxa"/>
            <w:gridSpan w:val="2"/>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335"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170" w:type="dxa"/>
            <w:gridSpan w:val="2"/>
            <w:tcBorders>
              <w:top w:val="nil"/>
              <w:left w:val="nil"/>
              <w:bottom w:val="nil"/>
              <w:right w:val="nil"/>
            </w:tcBorders>
          </w:tcPr>
          <w:p w:rsidR="00F55B9C" w:rsidRPr="00F55B9C" w:rsidRDefault="00F55B9C" w:rsidP="00F55B9C">
            <w:pPr>
              <w:rPr>
                <w:rFonts w:ascii="Arial" w:hAnsi="Arial" w:cs="Arial"/>
                <w:sz w:val="20"/>
                <w:lang w:eastAsia="ru-RU"/>
              </w:rPr>
            </w:pPr>
          </w:p>
        </w:tc>
        <w:tc>
          <w:tcPr>
            <w:tcW w:w="750" w:type="dxa"/>
            <w:gridSpan w:val="3"/>
            <w:tcBorders>
              <w:top w:val="nil"/>
              <w:left w:val="nil"/>
              <w:bottom w:val="nil"/>
              <w:right w:val="nil"/>
            </w:tcBorders>
          </w:tcPr>
          <w:p w:rsidR="00F55B9C" w:rsidRPr="00F55B9C" w:rsidRDefault="00F55B9C" w:rsidP="00F55B9C">
            <w:pPr>
              <w:rPr>
                <w:rFonts w:ascii="Arial" w:hAnsi="Arial" w:cs="Arial"/>
                <w:sz w:val="20"/>
                <w:lang w:eastAsia="ru-RU"/>
              </w:rPr>
            </w:pPr>
          </w:p>
        </w:tc>
      </w:tr>
      <w:tr w:rsidR="00F55B9C" w:rsidRPr="00F55B9C" w:rsidTr="00F55B9C">
        <w:trPr>
          <w:trHeight w:val="1125"/>
        </w:trPr>
        <w:tc>
          <w:tcPr>
            <w:tcW w:w="88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xml:space="preserve">№ </w:t>
            </w:r>
            <w:proofErr w:type="gramStart"/>
            <w:r w:rsidRPr="00F55B9C">
              <w:rPr>
                <w:rFonts w:ascii="Arial" w:hAnsi="Arial" w:cs="Arial"/>
                <w:sz w:val="20"/>
                <w:lang w:eastAsia="ru-RU"/>
              </w:rPr>
              <w:t>п</w:t>
            </w:r>
            <w:proofErr w:type="gramEnd"/>
            <w:r w:rsidRPr="00F55B9C">
              <w:rPr>
                <w:rFonts w:ascii="Arial" w:hAnsi="Arial" w:cs="Arial"/>
                <w:sz w:val="20"/>
                <w:lang w:eastAsia="ru-RU"/>
              </w:rPr>
              <w:t>/п</w:t>
            </w:r>
          </w:p>
        </w:tc>
        <w:tc>
          <w:tcPr>
            <w:tcW w:w="306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Наименование показателя (индикатора)</w:t>
            </w:r>
          </w:p>
        </w:tc>
        <w:tc>
          <w:tcPr>
            <w:tcW w:w="1086"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Пункт Федерального плана</w:t>
            </w:r>
            <w:r w:rsidRPr="00F55B9C">
              <w:rPr>
                <w:rFonts w:ascii="Arial" w:hAnsi="Arial" w:cs="Arial"/>
                <w:sz w:val="20"/>
                <w:lang w:eastAsia="ru-RU"/>
              </w:rPr>
              <w:br/>
              <w:t xml:space="preserve"> статистических работ</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Ед. измерения</w:t>
            </w:r>
          </w:p>
        </w:tc>
        <w:tc>
          <w:tcPr>
            <w:tcW w:w="9858" w:type="dxa"/>
            <w:gridSpan w:val="23"/>
            <w:tcBorders>
              <w:top w:val="single" w:sz="4" w:space="0" w:color="000000"/>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Значения показателя (индикатора) по годам реализации государственной программы</w:t>
            </w:r>
          </w:p>
        </w:tc>
      </w:tr>
      <w:tr w:rsidR="00F55B9C" w:rsidRPr="00F55B9C" w:rsidTr="00F55B9C">
        <w:trPr>
          <w:trHeight w:val="315"/>
        </w:trPr>
        <w:tc>
          <w:tcPr>
            <w:tcW w:w="882"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3066"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086" w:type="dxa"/>
            <w:gridSpan w:val="3"/>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709" w:type="dxa"/>
            <w:gridSpan w:val="2"/>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850"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2015</w:t>
            </w:r>
          </w:p>
        </w:tc>
        <w:tc>
          <w:tcPr>
            <w:tcW w:w="851"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2016</w:t>
            </w:r>
          </w:p>
        </w:tc>
        <w:tc>
          <w:tcPr>
            <w:tcW w:w="992" w:type="dxa"/>
            <w:gridSpan w:val="2"/>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2017</w:t>
            </w:r>
          </w:p>
        </w:tc>
        <w:tc>
          <w:tcPr>
            <w:tcW w:w="851" w:type="dxa"/>
            <w:gridSpan w:val="2"/>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2018</w:t>
            </w:r>
          </w:p>
        </w:tc>
        <w:tc>
          <w:tcPr>
            <w:tcW w:w="850" w:type="dxa"/>
            <w:gridSpan w:val="2"/>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2019</w:t>
            </w:r>
          </w:p>
        </w:tc>
        <w:tc>
          <w:tcPr>
            <w:tcW w:w="851" w:type="dxa"/>
            <w:gridSpan w:val="2"/>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2020</w:t>
            </w:r>
          </w:p>
        </w:tc>
        <w:tc>
          <w:tcPr>
            <w:tcW w:w="708" w:type="dxa"/>
            <w:gridSpan w:val="2"/>
            <w:tcBorders>
              <w:top w:val="nil"/>
              <w:left w:val="nil"/>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2021</w:t>
            </w:r>
          </w:p>
        </w:tc>
        <w:tc>
          <w:tcPr>
            <w:tcW w:w="709" w:type="dxa"/>
            <w:gridSpan w:val="2"/>
            <w:tcBorders>
              <w:top w:val="nil"/>
              <w:left w:val="nil"/>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2022</w:t>
            </w:r>
          </w:p>
        </w:tc>
        <w:tc>
          <w:tcPr>
            <w:tcW w:w="567" w:type="dxa"/>
            <w:gridSpan w:val="2"/>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2023</w:t>
            </w:r>
          </w:p>
        </w:tc>
        <w:tc>
          <w:tcPr>
            <w:tcW w:w="709" w:type="dxa"/>
            <w:gridSpan w:val="2"/>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2024</w:t>
            </w:r>
          </w:p>
        </w:tc>
        <w:tc>
          <w:tcPr>
            <w:tcW w:w="709" w:type="dxa"/>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2025</w:t>
            </w:r>
          </w:p>
        </w:tc>
        <w:tc>
          <w:tcPr>
            <w:tcW w:w="567" w:type="dxa"/>
            <w:gridSpan w:val="2"/>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2026</w:t>
            </w:r>
          </w:p>
        </w:tc>
        <w:tc>
          <w:tcPr>
            <w:tcW w:w="644" w:type="dxa"/>
            <w:gridSpan w:val="2"/>
            <w:tcBorders>
              <w:top w:val="nil"/>
              <w:left w:val="single" w:sz="4" w:space="0" w:color="auto"/>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2027</w:t>
            </w:r>
          </w:p>
        </w:tc>
      </w:tr>
      <w:tr w:rsidR="00F55B9C" w:rsidRPr="00F55B9C" w:rsidTr="00F55B9C">
        <w:trPr>
          <w:trHeight w:val="394"/>
        </w:trPr>
        <w:tc>
          <w:tcPr>
            <w:tcW w:w="882" w:type="dxa"/>
            <w:tcBorders>
              <w:top w:val="nil"/>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w:t>
            </w:r>
          </w:p>
        </w:tc>
        <w:tc>
          <w:tcPr>
            <w:tcW w:w="3066"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w:t>
            </w:r>
          </w:p>
        </w:tc>
        <w:tc>
          <w:tcPr>
            <w:tcW w:w="1086" w:type="dxa"/>
            <w:gridSpan w:val="3"/>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3</w:t>
            </w:r>
          </w:p>
        </w:tc>
        <w:tc>
          <w:tcPr>
            <w:tcW w:w="709" w:type="dxa"/>
            <w:gridSpan w:val="2"/>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4</w:t>
            </w:r>
          </w:p>
        </w:tc>
        <w:tc>
          <w:tcPr>
            <w:tcW w:w="850"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5</w:t>
            </w:r>
          </w:p>
        </w:tc>
        <w:tc>
          <w:tcPr>
            <w:tcW w:w="851"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6</w:t>
            </w:r>
          </w:p>
        </w:tc>
        <w:tc>
          <w:tcPr>
            <w:tcW w:w="992" w:type="dxa"/>
            <w:gridSpan w:val="2"/>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7</w:t>
            </w:r>
          </w:p>
        </w:tc>
        <w:tc>
          <w:tcPr>
            <w:tcW w:w="851" w:type="dxa"/>
            <w:gridSpan w:val="2"/>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8</w:t>
            </w:r>
          </w:p>
        </w:tc>
        <w:tc>
          <w:tcPr>
            <w:tcW w:w="850" w:type="dxa"/>
            <w:gridSpan w:val="2"/>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9</w:t>
            </w:r>
          </w:p>
        </w:tc>
        <w:tc>
          <w:tcPr>
            <w:tcW w:w="851" w:type="dxa"/>
            <w:gridSpan w:val="2"/>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10</w:t>
            </w:r>
          </w:p>
        </w:tc>
        <w:tc>
          <w:tcPr>
            <w:tcW w:w="708" w:type="dxa"/>
            <w:gridSpan w:val="2"/>
            <w:tcBorders>
              <w:top w:val="nil"/>
              <w:left w:val="nil"/>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p>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11</w:t>
            </w:r>
          </w:p>
        </w:tc>
        <w:tc>
          <w:tcPr>
            <w:tcW w:w="709" w:type="dxa"/>
            <w:gridSpan w:val="2"/>
            <w:tcBorders>
              <w:top w:val="nil"/>
              <w:left w:val="nil"/>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12</w:t>
            </w:r>
          </w:p>
        </w:tc>
        <w:tc>
          <w:tcPr>
            <w:tcW w:w="567" w:type="dxa"/>
            <w:gridSpan w:val="2"/>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13</w:t>
            </w:r>
          </w:p>
        </w:tc>
        <w:tc>
          <w:tcPr>
            <w:tcW w:w="709" w:type="dxa"/>
            <w:gridSpan w:val="2"/>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14</w:t>
            </w:r>
          </w:p>
        </w:tc>
        <w:tc>
          <w:tcPr>
            <w:tcW w:w="709" w:type="dxa"/>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15</w:t>
            </w:r>
          </w:p>
        </w:tc>
        <w:tc>
          <w:tcPr>
            <w:tcW w:w="567" w:type="dxa"/>
            <w:gridSpan w:val="2"/>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16</w:t>
            </w:r>
          </w:p>
        </w:tc>
        <w:tc>
          <w:tcPr>
            <w:tcW w:w="644" w:type="dxa"/>
            <w:gridSpan w:val="2"/>
            <w:tcBorders>
              <w:top w:val="nil"/>
              <w:left w:val="single" w:sz="4" w:space="0" w:color="auto"/>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17</w:t>
            </w:r>
          </w:p>
        </w:tc>
      </w:tr>
      <w:tr w:rsidR="00F55B9C" w:rsidRPr="00F55B9C" w:rsidTr="00F55B9C">
        <w:trPr>
          <w:trHeight w:val="728"/>
        </w:trPr>
        <w:tc>
          <w:tcPr>
            <w:tcW w:w="10988" w:type="dxa"/>
            <w:gridSpan w:val="17"/>
            <w:tcBorders>
              <w:top w:val="single" w:sz="4" w:space="0" w:color="000000"/>
              <w:left w:val="single" w:sz="4" w:space="0" w:color="000000"/>
              <w:bottom w:val="single" w:sz="4" w:space="0" w:color="000000"/>
              <w:right w:val="single" w:sz="4" w:space="0" w:color="000000"/>
            </w:tcBorders>
            <w:shd w:val="clear" w:color="FFFFCC" w:fill="FFFFFF"/>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МУНИЦИПАЛЬНАЯ ПРОГРАММА</w:t>
            </w:r>
            <w:proofErr w:type="gramStart"/>
            <w:r w:rsidRPr="00F55B9C">
              <w:rPr>
                <w:rFonts w:ascii="Arial" w:hAnsi="Arial" w:cs="Arial"/>
                <w:sz w:val="20"/>
                <w:lang w:eastAsia="ru-RU"/>
              </w:rPr>
              <w:t>«С</w:t>
            </w:r>
            <w:proofErr w:type="gramEnd"/>
            <w:r w:rsidRPr="00F55B9C">
              <w:rPr>
                <w:rFonts w:ascii="Arial" w:hAnsi="Arial" w:cs="Arial"/>
                <w:sz w:val="20"/>
                <w:lang w:eastAsia="ru-RU"/>
              </w:rPr>
              <w:t xml:space="preserve">одействие развитию муниципальных образований и местного самоуправления» </w:t>
            </w:r>
          </w:p>
        </w:tc>
        <w:tc>
          <w:tcPr>
            <w:tcW w:w="708" w:type="dxa"/>
            <w:gridSpan w:val="2"/>
            <w:tcBorders>
              <w:top w:val="single" w:sz="4" w:space="0" w:color="000000"/>
              <w:left w:val="single" w:sz="4" w:space="0" w:color="000000"/>
              <w:bottom w:val="single" w:sz="4" w:space="0" w:color="000000"/>
              <w:right w:val="single" w:sz="4" w:space="0" w:color="000000"/>
            </w:tcBorders>
            <w:shd w:val="clear" w:color="FFFFCC" w:fill="FFFFFF"/>
          </w:tcPr>
          <w:p w:rsidR="00F55B9C" w:rsidRPr="00F55B9C" w:rsidRDefault="00F55B9C" w:rsidP="00F55B9C">
            <w:pPr>
              <w:rPr>
                <w:rFonts w:ascii="Arial" w:hAnsi="Arial" w:cs="Arial"/>
                <w:sz w:val="20"/>
                <w:lang w:eastAsia="ru-RU"/>
              </w:rPr>
            </w:pPr>
          </w:p>
        </w:tc>
        <w:tc>
          <w:tcPr>
            <w:tcW w:w="709" w:type="dxa"/>
            <w:gridSpan w:val="2"/>
            <w:tcBorders>
              <w:top w:val="single" w:sz="4" w:space="0" w:color="000000"/>
              <w:left w:val="single" w:sz="4" w:space="0" w:color="000000"/>
              <w:bottom w:val="single" w:sz="4" w:space="0" w:color="000000"/>
              <w:right w:val="single" w:sz="4" w:space="0" w:color="auto"/>
            </w:tcBorders>
            <w:shd w:val="clear" w:color="FFFFCC" w:fill="FFFFFF"/>
          </w:tcPr>
          <w:p w:rsidR="00F55B9C" w:rsidRPr="00F55B9C" w:rsidRDefault="00F55B9C" w:rsidP="00F55B9C">
            <w:pPr>
              <w:rPr>
                <w:rFonts w:ascii="Arial" w:hAnsi="Arial" w:cs="Arial"/>
                <w:sz w:val="20"/>
                <w:lang w:eastAsia="ru-RU"/>
              </w:rPr>
            </w:pPr>
          </w:p>
        </w:tc>
        <w:tc>
          <w:tcPr>
            <w:tcW w:w="567" w:type="dxa"/>
            <w:gridSpan w:val="2"/>
            <w:tcBorders>
              <w:top w:val="single" w:sz="4" w:space="0" w:color="000000"/>
              <w:left w:val="single" w:sz="4" w:space="0" w:color="auto"/>
              <w:bottom w:val="single" w:sz="4" w:space="0" w:color="000000"/>
              <w:right w:val="single" w:sz="4" w:space="0" w:color="auto"/>
            </w:tcBorders>
            <w:shd w:val="clear" w:color="FFFFCC" w:fill="FFFFFF"/>
          </w:tcPr>
          <w:p w:rsidR="00F55B9C" w:rsidRPr="00F55B9C" w:rsidRDefault="00F55B9C" w:rsidP="00F55B9C">
            <w:pPr>
              <w:rPr>
                <w:rFonts w:ascii="Arial" w:hAnsi="Arial" w:cs="Arial"/>
                <w:sz w:val="20"/>
                <w:lang w:eastAsia="ru-RU"/>
              </w:rPr>
            </w:pPr>
          </w:p>
        </w:tc>
        <w:tc>
          <w:tcPr>
            <w:tcW w:w="709" w:type="dxa"/>
            <w:gridSpan w:val="2"/>
            <w:tcBorders>
              <w:top w:val="single" w:sz="4" w:space="0" w:color="000000"/>
              <w:left w:val="single" w:sz="4" w:space="0" w:color="auto"/>
              <w:bottom w:val="single" w:sz="4" w:space="0" w:color="000000"/>
              <w:right w:val="single" w:sz="4" w:space="0" w:color="auto"/>
            </w:tcBorders>
            <w:shd w:val="clear" w:color="FFFFCC" w:fill="FFFFFF"/>
          </w:tcPr>
          <w:p w:rsidR="00F55B9C" w:rsidRPr="00F55B9C" w:rsidRDefault="00F55B9C" w:rsidP="00F55B9C">
            <w:pPr>
              <w:rPr>
                <w:rFonts w:ascii="Arial" w:hAnsi="Arial" w:cs="Arial"/>
                <w:sz w:val="20"/>
                <w:lang w:eastAsia="ru-RU"/>
              </w:rPr>
            </w:pPr>
          </w:p>
        </w:tc>
        <w:tc>
          <w:tcPr>
            <w:tcW w:w="709" w:type="dxa"/>
            <w:tcBorders>
              <w:top w:val="single" w:sz="4" w:space="0" w:color="000000"/>
              <w:left w:val="single" w:sz="4" w:space="0" w:color="auto"/>
              <w:bottom w:val="single" w:sz="4" w:space="0" w:color="000000"/>
              <w:right w:val="single" w:sz="4" w:space="0" w:color="auto"/>
            </w:tcBorders>
            <w:shd w:val="clear" w:color="FFFFCC" w:fill="FFFFFF"/>
          </w:tcPr>
          <w:p w:rsidR="00F55B9C" w:rsidRPr="00F55B9C" w:rsidRDefault="00F55B9C" w:rsidP="00F55B9C">
            <w:pPr>
              <w:rPr>
                <w:rFonts w:ascii="Arial" w:hAnsi="Arial" w:cs="Arial"/>
                <w:sz w:val="20"/>
                <w:lang w:eastAsia="ru-RU"/>
              </w:rPr>
            </w:pPr>
          </w:p>
        </w:tc>
        <w:tc>
          <w:tcPr>
            <w:tcW w:w="567" w:type="dxa"/>
            <w:gridSpan w:val="2"/>
            <w:tcBorders>
              <w:top w:val="single" w:sz="4" w:space="0" w:color="000000"/>
              <w:left w:val="single" w:sz="4" w:space="0" w:color="auto"/>
              <w:bottom w:val="single" w:sz="4" w:space="0" w:color="000000"/>
              <w:right w:val="single" w:sz="4" w:space="0" w:color="auto"/>
            </w:tcBorders>
            <w:shd w:val="clear" w:color="FFFFCC" w:fill="FFFFFF"/>
          </w:tcPr>
          <w:p w:rsidR="00F55B9C" w:rsidRPr="00F55B9C" w:rsidRDefault="00F55B9C" w:rsidP="00F55B9C">
            <w:pPr>
              <w:rPr>
                <w:rFonts w:ascii="Arial" w:hAnsi="Arial" w:cs="Arial"/>
                <w:sz w:val="20"/>
                <w:lang w:eastAsia="ru-RU"/>
              </w:rPr>
            </w:pPr>
          </w:p>
        </w:tc>
        <w:tc>
          <w:tcPr>
            <w:tcW w:w="644" w:type="dxa"/>
            <w:gridSpan w:val="2"/>
            <w:tcBorders>
              <w:top w:val="single" w:sz="4" w:space="0" w:color="000000"/>
              <w:left w:val="single" w:sz="4" w:space="0" w:color="auto"/>
              <w:bottom w:val="single" w:sz="4" w:space="0" w:color="000000"/>
              <w:right w:val="single" w:sz="4" w:space="0" w:color="000000"/>
            </w:tcBorders>
            <w:shd w:val="clear" w:color="FFFFCC" w:fill="FFFFFF"/>
          </w:tcPr>
          <w:p w:rsidR="00F55B9C" w:rsidRPr="00F55B9C" w:rsidRDefault="00F55B9C" w:rsidP="00F55B9C">
            <w:pPr>
              <w:rPr>
                <w:rFonts w:ascii="Arial" w:hAnsi="Arial" w:cs="Arial"/>
                <w:sz w:val="20"/>
                <w:lang w:eastAsia="ru-RU"/>
              </w:rPr>
            </w:pPr>
          </w:p>
        </w:tc>
      </w:tr>
      <w:tr w:rsidR="00F55B9C" w:rsidRPr="00F55B9C" w:rsidTr="00F55B9C">
        <w:trPr>
          <w:trHeight w:val="509"/>
        </w:trPr>
        <w:tc>
          <w:tcPr>
            <w:tcW w:w="10988" w:type="dxa"/>
            <w:gridSpan w:val="17"/>
            <w:tcBorders>
              <w:top w:val="single" w:sz="4" w:space="0" w:color="000000"/>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ПОДПРОГРАММА 1 </w:t>
            </w:r>
            <w:r w:rsidRPr="00F55B9C">
              <w:rPr>
                <w:rFonts w:ascii="Arial" w:hAnsi="Arial" w:cs="Arial"/>
                <w:b/>
                <w:bCs/>
                <w:sz w:val="20"/>
                <w:lang w:eastAsia="ru-RU"/>
              </w:rPr>
              <w:t xml:space="preserve">Реализация муниципальной  политики в сфере </w:t>
            </w:r>
            <w:proofErr w:type="gramStart"/>
            <w:r w:rsidRPr="00F55B9C">
              <w:rPr>
                <w:rFonts w:ascii="Arial" w:hAnsi="Arial" w:cs="Arial"/>
                <w:b/>
                <w:bCs/>
                <w:sz w:val="20"/>
                <w:lang w:eastAsia="ru-RU"/>
              </w:rPr>
              <w:t>социально-экономического</w:t>
            </w:r>
            <w:proofErr w:type="gramEnd"/>
            <w:r w:rsidRPr="00F55B9C">
              <w:rPr>
                <w:rFonts w:ascii="Arial" w:hAnsi="Arial" w:cs="Arial"/>
                <w:b/>
                <w:bCs/>
                <w:sz w:val="20"/>
                <w:lang w:eastAsia="ru-RU"/>
              </w:rPr>
              <w:t xml:space="preserve"> развития муниципальных образований»</w:t>
            </w:r>
          </w:p>
        </w:tc>
        <w:tc>
          <w:tcPr>
            <w:tcW w:w="708" w:type="dxa"/>
            <w:gridSpan w:val="2"/>
            <w:tcBorders>
              <w:top w:val="single" w:sz="4" w:space="0" w:color="000000"/>
              <w:left w:val="single" w:sz="4" w:space="0" w:color="000000"/>
              <w:bottom w:val="single" w:sz="4" w:space="0" w:color="000000"/>
              <w:right w:val="single" w:sz="4" w:space="0" w:color="000000"/>
            </w:tcBorders>
          </w:tcPr>
          <w:p w:rsidR="00F55B9C" w:rsidRPr="00F55B9C" w:rsidRDefault="00F55B9C" w:rsidP="00F55B9C">
            <w:pPr>
              <w:rPr>
                <w:rFonts w:ascii="Arial" w:hAnsi="Arial" w:cs="Arial"/>
                <w:sz w:val="20"/>
                <w:lang w:eastAsia="ru-RU"/>
              </w:rPr>
            </w:pPr>
          </w:p>
        </w:tc>
        <w:tc>
          <w:tcPr>
            <w:tcW w:w="709" w:type="dxa"/>
            <w:gridSpan w:val="2"/>
            <w:tcBorders>
              <w:top w:val="single" w:sz="4" w:space="0" w:color="000000"/>
              <w:left w:val="single" w:sz="4" w:space="0" w:color="000000"/>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709" w:type="dxa"/>
            <w:gridSpan w:val="2"/>
            <w:tcBorders>
              <w:top w:val="single" w:sz="4" w:space="0" w:color="000000"/>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709"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644" w:type="dxa"/>
            <w:gridSpan w:val="2"/>
            <w:tcBorders>
              <w:top w:val="single" w:sz="4" w:space="0" w:color="000000"/>
              <w:left w:val="single" w:sz="4" w:space="0" w:color="auto"/>
              <w:bottom w:val="single" w:sz="4" w:space="0" w:color="000000"/>
              <w:right w:val="single" w:sz="4" w:space="0" w:color="000000"/>
            </w:tcBorders>
          </w:tcPr>
          <w:p w:rsidR="00F55B9C" w:rsidRPr="00F55B9C" w:rsidRDefault="00F55B9C" w:rsidP="00F55B9C">
            <w:pPr>
              <w:rPr>
                <w:rFonts w:ascii="Arial" w:hAnsi="Arial" w:cs="Arial"/>
                <w:sz w:val="20"/>
                <w:lang w:eastAsia="ru-RU"/>
              </w:rPr>
            </w:pPr>
          </w:p>
        </w:tc>
      </w:tr>
      <w:tr w:rsidR="00F55B9C" w:rsidRPr="00F55B9C" w:rsidTr="00F55B9C">
        <w:trPr>
          <w:trHeight w:val="630"/>
        </w:trPr>
        <w:tc>
          <w:tcPr>
            <w:tcW w:w="882" w:type="dxa"/>
            <w:tcBorders>
              <w:top w:val="nil"/>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1.1</w:t>
            </w:r>
          </w:p>
        </w:tc>
        <w:tc>
          <w:tcPr>
            <w:tcW w:w="3066"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Ремонт и благоустройство военн</w:t>
            </w:r>
            <w:proofErr w:type="gramStart"/>
            <w:r w:rsidRPr="00F55B9C">
              <w:rPr>
                <w:rFonts w:ascii="Arial" w:hAnsi="Arial" w:cs="Arial"/>
                <w:sz w:val="20"/>
                <w:lang w:eastAsia="ru-RU"/>
              </w:rPr>
              <w:t>о-</w:t>
            </w:r>
            <w:proofErr w:type="gramEnd"/>
            <w:r w:rsidRPr="00F55B9C">
              <w:rPr>
                <w:rFonts w:ascii="Arial" w:hAnsi="Arial" w:cs="Arial"/>
                <w:sz w:val="20"/>
                <w:lang w:eastAsia="ru-RU"/>
              </w:rPr>
              <w:t xml:space="preserve"> мемориальных объектов</w:t>
            </w:r>
          </w:p>
        </w:tc>
        <w:tc>
          <w:tcPr>
            <w:tcW w:w="944" w:type="dxa"/>
            <w:gridSpan w:val="2"/>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gridSpan w:val="3"/>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proofErr w:type="gramStart"/>
            <w:r w:rsidRPr="00F55B9C">
              <w:rPr>
                <w:rFonts w:ascii="Arial" w:hAnsi="Arial" w:cs="Arial"/>
                <w:sz w:val="20"/>
                <w:lang w:eastAsia="ru-RU"/>
              </w:rPr>
              <w:t>ед</w:t>
            </w:r>
            <w:proofErr w:type="gramEnd"/>
          </w:p>
        </w:tc>
        <w:tc>
          <w:tcPr>
            <w:tcW w:w="850" w:type="dxa"/>
            <w:tcBorders>
              <w:top w:val="nil"/>
              <w:left w:val="nil"/>
              <w:bottom w:val="single" w:sz="4" w:space="0" w:color="auto"/>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auto"/>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auto"/>
              <w:right w:val="single" w:sz="4" w:space="0" w:color="000000"/>
            </w:tcBorders>
            <w:shd w:val="clear" w:color="auto" w:fill="auto"/>
            <w:vAlign w:val="center"/>
          </w:tcPr>
          <w:p w:rsidR="00F55B9C" w:rsidRPr="00F55B9C" w:rsidRDefault="00F55B9C" w:rsidP="00F55B9C">
            <w:pPr>
              <w:jc w:val="center"/>
              <w:rPr>
                <w:rFonts w:ascii="Arial" w:hAnsi="Arial" w:cs="Arial"/>
                <w:sz w:val="20"/>
                <w:lang w:val="en-US" w:eastAsia="ru-RU"/>
              </w:rPr>
            </w:pPr>
          </w:p>
        </w:tc>
        <w:tc>
          <w:tcPr>
            <w:tcW w:w="851" w:type="dxa"/>
            <w:gridSpan w:val="2"/>
            <w:tcBorders>
              <w:top w:val="nil"/>
              <w:left w:val="nil"/>
              <w:bottom w:val="single" w:sz="4" w:space="0" w:color="auto"/>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2</w:t>
            </w:r>
          </w:p>
        </w:tc>
        <w:tc>
          <w:tcPr>
            <w:tcW w:w="850" w:type="dxa"/>
            <w:gridSpan w:val="2"/>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gridSpan w:val="2"/>
            <w:tcBorders>
              <w:top w:val="nil"/>
              <w:left w:val="nil"/>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708" w:type="dxa"/>
            <w:gridSpan w:val="2"/>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709"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567"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567"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644" w:type="dxa"/>
            <w:gridSpan w:val="2"/>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r>
      <w:tr w:rsidR="00F55B9C" w:rsidRPr="00F55B9C" w:rsidTr="00F55B9C">
        <w:trPr>
          <w:trHeight w:val="630"/>
        </w:trPr>
        <w:tc>
          <w:tcPr>
            <w:tcW w:w="882" w:type="dxa"/>
            <w:tcBorders>
              <w:top w:val="nil"/>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1.2</w:t>
            </w:r>
          </w:p>
        </w:tc>
        <w:tc>
          <w:tcPr>
            <w:tcW w:w="3066"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Расходы на приобретение служебного автотранспорта</w:t>
            </w:r>
          </w:p>
        </w:tc>
        <w:tc>
          <w:tcPr>
            <w:tcW w:w="944" w:type="dxa"/>
            <w:gridSpan w:val="2"/>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p>
        </w:tc>
        <w:tc>
          <w:tcPr>
            <w:tcW w:w="851" w:type="dxa"/>
            <w:gridSpan w:val="3"/>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p>
        </w:tc>
        <w:tc>
          <w:tcPr>
            <w:tcW w:w="850" w:type="dxa"/>
            <w:tcBorders>
              <w:top w:val="single" w:sz="4" w:space="0" w:color="auto"/>
              <w:left w:val="nil"/>
              <w:bottom w:val="nil"/>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p>
        </w:tc>
        <w:tc>
          <w:tcPr>
            <w:tcW w:w="851" w:type="dxa"/>
            <w:tcBorders>
              <w:top w:val="single" w:sz="4" w:space="0" w:color="auto"/>
              <w:left w:val="nil"/>
              <w:bottom w:val="nil"/>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p>
        </w:tc>
        <w:tc>
          <w:tcPr>
            <w:tcW w:w="992" w:type="dxa"/>
            <w:gridSpan w:val="2"/>
            <w:tcBorders>
              <w:top w:val="single" w:sz="4" w:space="0" w:color="auto"/>
              <w:left w:val="nil"/>
              <w:bottom w:val="nil"/>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p>
        </w:tc>
        <w:tc>
          <w:tcPr>
            <w:tcW w:w="851" w:type="dxa"/>
            <w:gridSpan w:val="2"/>
            <w:tcBorders>
              <w:top w:val="single" w:sz="4" w:space="0" w:color="auto"/>
              <w:left w:val="nil"/>
              <w:bottom w:val="nil"/>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p>
        </w:tc>
        <w:tc>
          <w:tcPr>
            <w:tcW w:w="708" w:type="dxa"/>
            <w:gridSpan w:val="2"/>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709"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567"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567"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644" w:type="dxa"/>
            <w:gridSpan w:val="2"/>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r>
      <w:tr w:rsidR="00F55B9C" w:rsidRPr="00F55B9C" w:rsidTr="00F55B9C">
        <w:trPr>
          <w:trHeight w:val="765"/>
        </w:trPr>
        <w:tc>
          <w:tcPr>
            <w:tcW w:w="1098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Основное мероприятие 1.1 «Расходы на обеспечение сохранности и ремонт военно-мемориальных объектов на территории Нижнебайгорского сельского поселения Верхнехавского муниципального района».</w:t>
            </w:r>
          </w:p>
        </w:tc>
        <w:tc>
          <w:tcPr>
            <w:tcW w:w="708" w:type="dxa"/>
            <w:gridSpan w:val="2"/>
            <w:tcBorders>
              <w:top w:val="single" w:sz="4" w:space="0" w:color="000000"/>
              <w:left w:val="single" w:sz="4" w:space="0" w:color="000000"/>
              <w:bottom w:val="single" w:sz="4" w:space="0" w:color="000000"/>
              <w:right w:val="single" w:sz="4" w:space="0" w:color="000000"/>
            </w:tcBorders>
          </w:tcPr>
          <w:p w:rsidR="00F55B9C" w:rsidRPr="00F55B9C" w:rsidRDefault="00F55B9C" w:rsidP="00F55B9C">
            <w:pPr>
              <w:rPr>
                <w:rFonts w:ascii="Arial" w:hAnsi="Arial" w:cs="Arial"/>
                <w:sz w:val="20"/>
                <w:lang w:eastAsia="ru-RU"/>
              </w:rPr>
            </w:pPr>
          </w:p>
        </w:tc>
        <w:tc>
          <w:tcPr>
            <w:tcW w:w="709" w:type="dxa"/>
            <w:gridSpan w:val="2"/>
            <w:tcBorders>
              <w:top w:val="single" w:sz="4" w:space="0" w:color="000000"/>
              <w:left w:val="single" w:sz="4" w:space="0" w:color="000000"/>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709" w:type="dxa"/>
            <w:gridSpan w:val="2"/>
            <w:tcBorders>
              <w:top w:val="single" w:sz="4" w:space="0" w:color="000000"/>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709"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644" w:type="dxa"/>
            <w:gridSpan w:val="2"/>
            <w:tcBorders>
              <w:top w:val="single" w:sz="4" w:space="0" w:color="000000"/>
              <w:left w:val="single" w:sz="4" w:space="0" w:color="auto"/>
              <w:bottom w:val="single" w:sz="4" w:space="0" w:color="000000"/>
              <w:right w:val="single" w:sz="4" w:space="0" w:color="000000"/>
            </w:tcBorders>
          </w:tcPr>
          <w:p w:rsidR="00F55B9C" w:rsidRPr="00F55B9C" w:rsidRDefault="00F55B9C" w:rsidP="00F55B9C">
            <w:pPr>
              <w:rPr>
                <w:rFonts w:ascii="Arial" w:hAnsi="Arial" w:cs="Arial"/>
                <w:sz w:val="20"/>
                <w:lang w:eastAsia="ru-RU"/>
              </w:rPr>
            </w:pPr>
          </w:p>
        </w:tc>
      </w:tr>
      <w:tr w:rsidR="00F55B9C" w:rsidRPr="00F55B9C" w:rsidTr="00F55B9C">
        <w:trPr>
          <w:trHeight w:val="945"/>
        </w:trPr>
        <w:tc>
          <w:tcPr>
            <w:tcW w:w="882" w:type="dxa"/>
            <w:tcBorders>
              <w:top w:val="nil"/>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1.1.1</w:t>
            </w:r>
          </w:p>
        </w:tc>
        <w:tc>
          <w:tcPr>
            <w:tcW w:w="3066"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Ремонт и благоустройство военн</w:t>
            </w:r>
            <w:proofErr w:type="gramStart"/>
            <w:r w:rsidRPr="00F55B9C">
              <w:rPr>
                <w:rFonts w:ascii="Arial" w:hAnsi="Arial" w:cs="Arial"/>
                <w:sz w:val="20"/>
                <w:lang w:eastAsia="ru-RU"/>
              </w:rPr>
              <w:t>о-</w:t>
            </w:r>
            <w:proofErr w:type="gramEnd"/>
            <w:r w:rsidRPr="00F55B9C">
              <w:rPr>
                <w:rFonts w:ascii="Arial" w:hAnsi="Arial" w:cs="Arial"/>
                <w:sz w:val="20"/>
                <w:lang w:eastAsia="ru-RU"/>
              </w:rPr>
              <w:t xml:space="preserve"> мемориальных объектов </w:t>
            </w:r>
          </w:p>
        </w:tc>
        <w:tc>
          <w:tcPr>
            <w:tcW w:w="944" w:type="dxa"/>
            <w:gridSpan w:val="2"/>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709" w:type="dxa"/>
            <w:gridSpan w:val="2"/>
            <w:tcBorders>
              <w:top w:val="nil"/>
              <w:left w:val="nil"/>
              <w:bottom w:val="single" w:sz="4" w:space="0" w:color="000000"/>
              <w:right w:val="single" w:sz="4" w:space="0" w:color="auto"/>
            </w:tcBorders>
            <w:shd w:val="clear" w:color="auto" w:fill="auto"/>
            <w:vAlign w:val="center"/>
          </w:tcPr>
          <w:p w:rsidR="00F55B9C" w:rsidRPr="00F55B9C" w:rsidRDefault="00F55B9C" w:rsidP="00F55B9C">
            <w:pPr>
              <w:jc w:val="center"/>
              <w:rPr>
                <w:rFonts w:ascii="Arial" w:hAnsi="Arial" w:cs="Arial"/>
                <w:sz w:val="20"/>
                <w:lang w:eastAsia="ru-RU"/>
              </w:rPr>
            </w:pPr>
            <w:proofErr w:type="gramStart"/>
            <w:r w:rsidRPr="00F55B9C">
              <w:rPr>
                <w:rFonts w:ascii="Arial" w:hAnsi="Arial" w:cs="Arial"/>
                <w:sz w:val="20"/>
                <w:lang w:eastAsia="ru-RU"/>
              </w:rPr>
              <w:t>ед</w:t>
            </w:r>
            <w:proofErr w:type="gramEnd"/>
          </w:p>
        </w:tc>
        <w:tc>
          <w:tcPr>
            <w:tcW w:w="992" w:type="dxa"/>
            <w:gridSpan w:val="2"/>
            <w:tcBorders>
              <w:top w:val="nil"/>
              <w:left w:val="single" w:sz="4" w:space="0" w:color="auto"/>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1276" w:type="dxa"/>
            <w:gridSpan w:val="3"/>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val="en-US" w:eastAsia="ru-RU"/>
              </w:rPr>
            </w:pPr>
          </w:p>
        </w:tc>
        <w:tc>
          <w:tcPr>
            <w:tcW w:w="567"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2</w:t>
            </w:r>
          </w:p>
        </w:tc>
        <w:tc>
          <w:tcPr>
            <w:tcW w:w="850" w:type="dxa"/>
            <w:gridSpan w:val="2"/>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851" w:type="dxa"/>
            <w:gridSpan w:val="2"/>
            <w:tcBorders>
              <w:top w:val="nil"/>
              <w:left w:val="nil"/>
              <w:bottom w:val="single" w:sz="4" w:space="0" w:color="000000"/>
              <w:right w:val="single" w:sz="4" w:space="0" w:color="000000"/>
            </w:tcBorders>
            <w:shd w:val="clear" w:color="auto" w:fill="auto"/>
            <w:noWrap/>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708" w:type="dxa"/>
            <w:gridSpan w:val="2"/>
            <w:tcBorders>
              <w:top w:val="nil"/>
              <w:left w:val="nil"/>
              <w:bottom w:val="single" w:sz="4" w:space="0" w:color="000000"/>
              <w:right w:val="single" w:sz="4" w:space="0" w:color="000000"/>
            </w:tcBorders>
          </w:tcPr>
          <w:p w:rsidR="00F55B9C" w:rsidRPr="00F55B9C" w:rsidRDefault="00F55B9C" w:rsidP="00F55B9C">
            <w:pPr>
              <w:rPr>
                <w:rFonts w:ascii="Arial" w:hAnsi="Arial" w:cs="Arial"/>
                <w:sz w:val="20"/>
                <w:lang w:eastAsia="ru-RU"/>
              </w:rPr>
            </w:pPr>
          </w:p>
        </w:tc>
        <w:tc>
          <w:tcPr>
            <w:tcW w:w="709" w:type="dxa"/>
            <w:gridSpan w:val="2"/>
            <w:tcBorders>
              <w:top w:val="nil"/>
              <w:left w:val="nil"/>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567" w:type="dxa"/>
            <w:gridSpan w:val="2"/>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709" w:type="dxa"/>
            <w:gridSpan w:val="2"/>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810" w:type="dxa"/>
            <w:gridSpan w:val="3"/>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401" w:type="dxa"/>
            <w:tcBorders>
              <w:top w:val="nil"/>
              <w:left w:val="single" w:sz="4" w:space="0" w:color="auto"/>
              <w:bottom w:val="single" w:sz="4" w:space="0" w:color="000000"/>
              <w:right w:val="single" w:sz="4" w:space="0" w:color="000000"/>
            </w:tcBorders>
          </w:tcPr>
          <w:p w:rsidR="00F55B9C" w:rsidRPr="00F55B9C" w:rsidRDefault="00F55B9C" w:rsidP="00F55B9C">
            <w:pPr>
              <w:rPr>
                <w:rFonts w:ascii="Arial" w:hAnsi="Arial" w:cs="Arial"/>
                <w:sz w:val="20"/>
                <w:lang w:eastAsia="ru-RU"/>
              </w:rPr>
            </w:pPr>
          </w:p>
        </w:tc>
      </w:tr>
      <w:tr w:rsidR="00F55B9C" w:rsidRPr="00F55B9C" w:rsidTr="00F55B9C">
        <w:trPr>
          <w:trHeight w:val="70"/>
        </w:trPr>
        <w:tc>
          <w:tcPr>
            <w:tcW w:w="882" w:type="dxa"/>
            <w:tcBorders>
              <w:top w:val="nil"/>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1.1.2</w:t>
            </w:r>
          </w:p>
        </w:tc>
        <w:tc>
          <w:tcPr>
            <w:tcW w:w="3066"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proofErr w:type="gramStart"/>
            <w:r w:rsidRPr="00F55B9C">
              <w:rPr>
                <w:rFonts w:ascii="Arial" w:hAnsi="Arial" w:cs="Arial"/>
                <w:sz w:val="20"/>
                <w:lang w:eastAsia="ru-RU"/>
              </w:rPr>
              <w:t>Расходы на приобретение служебного автотранспорта)</w:t>
            </w:r>
            <w:proofErr w:type="gramEnd"/>
          </w:p>
        </w:tc>
        <w:tc>
          <w:tcPr>
            <w:tcW w:w="944" w:type="dxa"/>
            <w:gridSpan w:val="2"/>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705" w:type="dxa"/>
            <w:gridSpan w:val="2"/>
            <w:tcBorders>
              <w:top w:val="nil"/>
              <w:left w:val="nil"/>
              <w:bottom w:val="single" w:sz="4" w:space="0" w:color="000000"/>
              <w:right w:val="single" w:sz="4" w:space="0" w:color="auto"/>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roofErr w:type="gramStart"/>
            <w:r w:rsidRPr="00F55B9C">
              <w:rPr>
                <w:rFonts w:ascii="Arial" w:hAnsi="Arial" w:cs="Arial"/>
                <w:sz w:val="20"/>
                <w:lang w:eastAsia="ru-RU"/>
              </w:rPr>
              <w:t>ед</w:t>
            </w:r>
            <w:proofErr w:type="gramEnd"/>
          </w:p>
        </w:tc>
        <w:tc>
          <w:tcPr>
            <w:tcW w:w="996" w:type="dxa"/>
            <w:gridSpan w:val="2"/>
            <w:tcBorders>
              <w:top w:val="nil"/>
              <w:left w:val="single" w:sz="4" w:space="0" w:color="auto"/>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p>
        </w:tc>
        <w:tc>
          <w:tcPr>
            <w:tcW w:w="851"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1276" w:type="dxa"/>
            <w:gridSpan w:val="3"/>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567"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851" w:type="dxa"/>
            <w:gridSpan w:val="2"/>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708" w:type="dxa"/>
            <w:gridSpan w:val="2"/>
            <w:tcBorders>
              <w:top w:val="nil"/>
              <w:left w:val="nil"/>
              <w:bottom w:val="single" w:sz="4" w:space="0" w:color="000000"/>
              <w:right w:val="single" w:sz="4" w:space="0" w:color="000000"/>
            </w:tcBorders>
          </w:tcPr>
          <w:p w:rsidR="00F55B9C" w:rsidRPr="00F55B9C" w:rsidRDefault="00F55B9C" w:rsidP="00F55B9C">
            <w:pPr>
              <w:rPr>
                <w:rFonts w:ascii="Arial" w:hAnsi="Arial" w:cs="Arial"/>
                <w:sz w:val="20"/>
                <w:lang w:eastAsia="ru-RU"/>
              </w:rPr>
            </w:pPr>
          </w:p>
        </w:tc>
        <w:tc>
          <w:tcPr>
            <w:tcW w:w="709" w:type="dxa"/>
            <w:gridSpan w:val="2"/>
            <w:tcBorders>
              <w:top w:val="nil"/>
              <w:left w:val="nil"/>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567" w:type="dxa"/>
            <w:gridSpan w:val="2"/>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709" w:type="dxa"/>
            <w:gridSpan w:val="2"/>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r w:rsidRPr="00F55B9C">
              <w:rPr>
                <w:rFonts w:ascii="Arial" w:hAnsi="Arial" w:cs="Arial"/>
                <w:sz w:val="20"/>
                <w:lang w:eastAsia="ru-RU"/>
              </w:rPr>
              <w:t>1</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810" w:type="dxa"/>
            <w:gridSpan w:val="3"/>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401" w:type="dxa"/>
            <w:tcBorders>
              <w:top w:val="nil"/>
              <w:left w:val="single" w:sz="4" w:space="0" w:color="auto"/>
              <w:bottom w:val="single" w:sz="4" w:space="0" w:color="000000"/>
              <w:right w:val="single" w:sz="4" w:space="0" w:color="000000"/>
            </w:tcBorders>
          </w:tcPr>
          <w:p w:rsidR="00F55B9C" w:rsidRPr="00F55B9C" w:rsidRDefault="00F55B9C" w:rsidP="00F55B9C">
            <w:pPr>
              <w:rPr>
                <w:rFonts w:ascii="Arial" w:hAnsi="Arial" w:cs="Arial"/>
                <w:sz w:val="20"/>
                <w:lang w:eastAsia="ru-RU"/>
              </w:rPr>
            </w:pPr>
          </w:p>
        </w:tc>
      </w:tr>
    </w:tbl>
    <w:p w:rsidR="00F55B9C" w:rsidRPr="00F55B9C" w:rsidRDefault="00F55B9C" w:rsidP="00F55B9C">
      <w:pPr>
        <w:rPr>
          <w:vanish/>
          <w:sz w:val="20"/>
        </w:rPr>
      </w:pPr>
    </w:p>
    <w:tbl>
      <w:tblPr>
        <w:tblW w:w="0" w:type="auto"/>
        <w:tblInd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F55B9C" w:rsidRPr="00F55B9C" w:rsidTr="00F55B9C">
        <w:trPr>
          <w:trHeight w:val="1590"/>
          <w:hidden/>
        </w:trPr>
        <w:tc>
          <w:tcPr>
            <w:tcW w:w="324" w:type="dxa"/>
          </w:tcPr>
          <w:p w:rsidR="00F55B9C" w:rsidRPr="00F55B9C" w:rsidRDefault="00F55B9C" w:rsidP="00F55B9C">
            <w:pPr>
              <w:rPr>
                <w:vanish/>
                <w:sz w:val="20"/>
              </w:rPr>
            </w:pPr>
          </w:p>
        </w:tc>
      </w:tr>
    </w:tbl>
    <w:p w:rsidR="00F55B9C" w:rsidRPr="00F55B9C" w:rsidRDefault="00F55B9C" w:rsidP="00F55B9C">
      <w:pPr>
        <w:rPr>
          <w:vanish/>
          <w:sz w:val="20"/>
        </w:rPr>
      </w:pPr>
    </w:p>
    <w:tbl>
      <w:tblPr>
        <w:tblW w:w="0" w:type="auto"/>
        <w:tblInd w:w="1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F55B9C" w:rsidRPr="00F55B9C" w:rsidTr="00F55B9C">
        <w:trPr>
          <w:trHeight w:val="1455"/>
          <w:hidden/>
        </w:trPr>
        <w:tc>
          <w:tcPr>
            <w:tcW w:w="324" w:type="dxa"/>
          </w:tcPr>
          <w:p w:rsidR="00F55B9C" w:rsidRPr="00F55B9C" w:rsidRDefault="00F55B9C" w:rsidP="00F55B9C">
            <w:pPr>
              <w:rPr>
                <w:vanish/>
                <w:sz w:val="20"/>
              </w:rPr>
            </w:pPr>
          </w:p>
        </w:tc>
      </w:tr>
    </w:tbl>
    <w:p w:rsidR="00F55B9C" w:rsidRPr="00F55B9C" w:rsidRDefault="00F55B9C" w:rsidP="00F55B9C">
      <w:pPr>
        <w:rPr>
          <w:vanish/>
          <w:sz w:val="20"/>
        </w:rPr>
      </w:pPr>
    </w:p>
    <w:tbl>
      <w:tblPr>
        <w:tblpPr w:leftFromText="180" w:rightFromText="180" w:vertAnchor="text" w:horzAnchor="margin" w:tblpXSpec="center" w:tblpYSpec="outside"/>
        <w:tblW w:w="15702" w:type="dxa"/>
        <w:tblLayout w:type="fixed"/>
        <w:tblLook w:val="0000" w:firstRow="0" w:lastRow="0" w:firstColumn="0" w:lastColumn="0" w:noHBand="0" w:noVBand="0"/>
      </w:tblPr>
      <w:tblGrid>
        <w:gridCol w:w="1457"/>
        <w:gridCol w:w="1334"/>
        <w:gridCol w:w="1000"/>
        <w:gridCol w:w="978"/>
        <w:gridCol w:w="579"/>
        <w:gridCol w:w="709"/>
        <w:gridCol w:w="431"/>
        <w:gridCol w:w="703"/>
        <w:gridCol w:w="1134"/>
        <w:gridCol w:w="183"/>
        <w:gridCol w:w="809"/>
        <w:gridCol w:w="851"/>
        <w:gridCol w:w="360"/>
        <w:gridCol w:w="633"/>
        <w:gridCol w:w="727"/>
        <w:gridCol w:w="266"/>
        <w:gridCol w:w="852"/>
        <w:gridCol w:w="693"/>
        <w:gridCol w:w="16"/>
        <w:gridCol w:w="220"/>
        <w:gridCol w:w="113"/>
        <w:gridCol w:w="236"/>
        <w:gridCol w:w="236"/>
        <w:gridCol w:w="246"/>
        <w:gridCol w:w="29"/>
        <w:gridCol w:w="907"/>
      </w:tblGrid>
      <w:tr w:rsidR="00F55B9C" w:rsidRPr="00F55B9C" w:rsidTr="00F55B9C">
        <w:trPr>
          <w:trHeight w:val="405"/>
        </w:trPr>
        <w:tc>
          <w:tcPr>
            <w:tcW w:w="1458"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lastRenderedPageBreak/>
              <w:t xml:space="preserve">                                           </w:t>
            </w:r>
          </w:p>
        </w:tc>
        <w:tc>
          <w:tcPr>
            <w:tcW w:w="2334" w:type="dxa"/>
            <w:gridSpan w:val="2"/>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697" w:type="dxa"/>
            <w:gridSpan w:val="4"/>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sz w:val="20"/>
                <w:lang w:eastAsia="ru-RU"/>
              </w:rPr>
            </w:pPr>
          </w:p>
        </w:tc>
        <w:tc>
          <w:tcPr>
            <w:tcW w:w="2020" w:type="dxa"/>
            <w:gridSpan w:val="3"/>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020" w:type="dxa"/>
            <w:gridSpan w:val="3"/>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360" w:type="dxa"/>
            <w:gridSpan w:val="2"/>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160" w:type="dxa"/>
            <w:gridSpan w:val="6"/>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36"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36" w:type="dxa"/>
            <w:tcBorders>
              <w:top w:val="nil"/>
              <w:left w:val="nil"/>
              <w:bottom w:val="nil"/>
              <w:right w:val="nil"/>
            </w:tcBorders>
          </w:tcPr>
          <w:p w:rsidR="00F55B9C" w:rsidRPr="00F55B9C" w:rsidRDefault="00F55B9C" w:rsidP="00F55B9C">
            <w:pPr>
              <w:rPr>
                <w:rFonts w:ascii="Arial" w:hAnsi="Arial" w:cs="Arial"/>
                <w:sz w:val="20"/>
                <w:lang w:eastAsia="ru-RU"/>
              </w:rPr>
            </w:pPr>
          </w:p>
        </w:tc>
        <w:tc>
          <w:tcPr>
            <w:tcW w:w="1181" w:type="dxa"/>
            <w:gridSpan w:val="3"/>
            <w:tcBorders>
              <w:top w:val="nil"/>
              <w:left w:val="nil"/>
              <w:bottom w:val="nil"/>
              <w:right w:val="nil"/>
            </w:tcBorders>
          </w:tcPr>
          <w:p w:rsidR="00F55B9C" w:rsidRPr="00F55B9C" w:rsidRDefault="00F55B9C" w:rsidP="00F55B9C">
            <w:pPr>
              <w:rPr>
                <w:rFonts w:ascii="Arial" w:hAnsi="Arial" w:cs="Arial"/>
                <w:sz w:val="20"/>
                <w:lang w:eastAsia="ru-RU"/>
              </w:rPr>
            </w:pPr>
          </w:p>
        </w:tc>
      </w:tr>
      <w:tr w:rsidR="00F55B9C" w:rsidRPr="00F55B9C" w:rsidTr="00F55B9C">
        <w:trPr>
          <w:trHeight w:val="375"/>
        </w:trPr>
        <w:tc>
          <w:tcPr>
            <w:tcW w:w="1458"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334" w:type="dxa"/>
            <w:gridSpan w:val="2"/>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697" w:type="dxa"/>
            <w:gridSpan w:val="4"/>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020" w:type="dxa"/>
            <w:gridSpan w:val="3"/>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                                                                   </w:t>
            </w:r>
          </w:p>
        </w:tc>
        <w:tc>
          <w:tcPr>
            <w:tcW w:w="2020" w:type="dxa"/>
            <w:gridSpan w:val="3"/>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360" w:type="dxa"/>
            <w:gridSpan w:val="2"/>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160" w:type="dxa"/>
            <w:gridSpan w:val="6"/>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  Приложение 3</w:t>
            </w:r>
          </w:p>
        </w:tc>
        <w:tc>
          <w:tcPr>
            <w:tcW w:w="236"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36" w:type="dxa"/>
            <w:tcBorders>
              <w:top w:val="nil"/>
              <w:left w:val="nil"/>
              <w:bottom w:val="nil"/>
              <w:right w:val="nil"/>
            </w:tcBorders>
          </w:tcPr>
          <w:p w:rsidR="00F55B9C" w:rsidRPr="00F55B9C" w:rsidRDefault="00F55B9C" w:rsidP="00F55B9C">
            <w:pPr>
              <w:rPr>
                <w:rFonts w:ascii="Arial" w:hAnsi="Arial" w:cs="Arial"/>
                <w:sz w:val="20"/>
                <w:lang w:eastAsia="ru-RU"/>
              </w:rPr>
            </w:pPr>
          </w:p>
        </w:tc>
        <w:tc>
          <w:tcPr>
            <w:tcW w:w="1181" w:type="dxa"/>
            <w:gridSpan w:val="3"/>
            <w:tcBorders>
              <w:top w:val="nil"/>
              <w:left w:val="nil"/>
              <w:bottom w:val="nil"/>
              <w:right w:val="nil"/>
            </w:tcBorders>
          </w:tcPr>
          <w:p w:rsidR="00F55B9C" w:rsidRPr="00F55B9C" w:rsidRDefault="00F55B9C" w:rsidP="00F55B9C">
            <w:pPr>
              <w:rPr>
                <w:rFonts w:ascii="Arial" w:hAnsi="Arial" w:cs="Arial"/>
                <w:sz w:val="20"/>
                <w:lang w:eastAsia="ru-RU"/>
              </w:rPr>
            </w:pPr>
          </w:p>
        </w:tc>
      </w:tr>
      <w:tr w:rsidR="00F55B9C" w:rsidRPr="00F55B9C" w:rsidTr="00F55B9C">
        <w:trPr>
          <w:trHeight w:val="945"/>
        </w:trPr>
        <w:tc>
          <w:tcPr>
            <w:tcW w:w="13700" w:type="dxa"/>
            <w:gridSpan w:val="18"/>
            <w:tcBorders>
              <w:top w:val="nil"/>
              <w:left w:val="nil"/>
              <w:bottom w:val="single" w:sz="4" w:space="0" w:color="000000"/>
              <w:right w:val="nil"/>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xml:space="preserve">Расходы местного бюджета на реализацию муниципальной программы Нижнебайгорского сельского поселения Верхнехавского муниципального района  Воронежской области "Содействие развитию муниципальных образований и местного самоуправления"                                </w:t>
            </w:r>
          </w:p>
        </w:tc>
        <w:tc>
          <w:tcPr>
            <w:tcW w:w="236" w:type="dxa"/>
            <w:gridSpan w:val="2"/>
            <w:tcBorders>
              <w:top w:val="nil"/>
              <w:left w:val="nil"/>
              <w:bottom w:val="single" w:sz="4" w:space="0" w:color="000000"/>
              <w:right w:val="nil"/>
            </w:tcBorders>
          </w:tcPr>
          <w:p w:rsidR="00F55B9C" w:rsidRPr="00F55B9C" w:rsidRDefault="00F55B9C" w:rsidP="00F55B9C">
            <w:pPr>
              <w:jc w:val="center"/>
              <w:rPr>
                <w:rFonts w:ascii="Arial" w:hAnsi="Arial" w:cs="Arial"/>
                <w:sz w:val="20"/>
                <w:lang w:eastAsia="ru-RU"/>
              </w:rPr>
            </w:pPr>
          </w:p>
        </w:tc>
        <w:tc>
          <w:tcPr>
            <w:tcW w:w="1766" w:type="dxa"/>
            <w:gridSpan w:val="6"/>
            <w:tcBorders>
              <w:top w:val="nil"/>
              <w:left w:val="nil"/>
              <w:bottom w:val="single" w:sz="4" w:space="0" w:color="000000"/>
              <w:right w:val="nil"/>
            </w:tcBorders>
          </w:tcPr>
          <w:p w:rsidR="00F55B9C" w:rsidRPr="00F55B9C" w:rsidRDefault="00F55B9C" w:rsidP="00F55B9C">
            <w:pPr>
              <w:jc w:val="center"/>
              <w:rPr>
                <w:rFonts w:ascii="Arial" w:hAnsi="Arial" w:cs="Arial"/>
                <w:sz w:val="20"/>
                <w:lang w:eastAsia="ru-RU"/>
              </w:rPr>
            </w:pPr>
          </w:p>
        </w:tc>
      </w:tr>
      <w:tr w:rsidR="00F55B9C" w:rsidRPr="00F55B9C" w:rsidTr="00F55B9C">
        <w:trPr>
          <w:trHeight w:val="465"/>
        </w:trPr>
        <w:tc>
          <w:tcPr>
            <w:tcW w:w="1458" w:type="dxa"/>
            <w:tcBorders>
              <w:top w:val="nil"/>
              <w:left w:val="nil"/>
              <w:bottom w:val="single" w:sz="4" w:space="0" w:color="000000"/>
              <w:right w:val="nil"/>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trike/>
                <w:sz w:val="20"/>
                <w:lang w:eastAsia="ru-RU"/>
              </w:rPr>
              <w:t> </w:t>
            </w:r>
          </w:p>
        </w:tc>
        <w:tc>
          <w:tcPr>
            <w:tcW w:w="1334" w:type="dxa"/>
            <w:tcBorders>
              <w:top w:val="nil"/>
              <w:left w:val="nil"/>
              <w:bottom w:val="single" w:sz="4" w:space="0" w:color="000000"/>
              <w:right w:val="nil"/>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trike/>
                <w:sz w:val="20"/>
                <w:lang w:eastAsia="ru-RU"/>
              </w:rPr>
              <w:t> </w:t>
            </w:r>
          </w:p>
        </w:tc>
        <w:tc>
          <w:tcPr>
            <w:tcW w:w="1978" w:type="dxa"/>
            <w:gridSpan w:val="2"/>
            <w:tcBorders>
              <w:top w:val="nil"/>
              <w:left w:val="nil"/>
              <w:bottom w:val="single" w:sz="4" w:space="0" w:color="000000"/>
              <w:right w:val="nil"/>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trike/>
                <w:sz w:val="20"/>
                <w:lang w:eastAsia="ru-RU"/>
              </w:rPr>
              <w:t> </w:t>
            </w:r>
          </w:p>
        </w:tc>
        <w:tc>
          <w:tcPr>
            <w:tcW w:w="3739" w:type="dxa"/>
            <w:gridSpan w:val="6"/>
            <w:tcBorders>
              <w:top w:val="nil"/>
              <w:left w:val="nil"/>
              <w:bottom w:val="single" w:sz="4" w:space="0" w:color="000000"/>
              <w:right w:val="nil"/>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trike/>
                <w:sz w:val="20"/>
                <w:lang w:eastAsia="ru-RU"/>
              </w:rPr>
              <w:t> </w:t>
            </w:r>
          </w:p>
        </w:tc>
        <w:tc>
          <w:tcPr>
            <w:tcW w:w="2020" w:type="dxa"/>
            <w:gridSpan w:val="3"/>
            <w:tcBorders>
              <w:top w:val="nil"/>
              <w:left w:val="nil"/>
              <w:bottom w:val="single" w:sz="4" w:space="0" w:color="000000"/>
              <w:right w:val="nil"/>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trike/>
                <w:sz w:val="20"/>
                <w:lang w:eastAsia="ru-RU"/>
              </w:rPr>
              <w:t> </w:t>
            </w:r>
          </w:p>
        </w:tc>
        <w:tc>
          <w:tcPr>
            <w:tcW w:w="1360" w:type="dxa"/>
            <w:gridSpan w:val="2"/>
            <w:tcBorders>
              <w:top w:val="nil"/>
              <w:left w:val="nil"/>
              <w:bottom w:val="single" w:sz="4" w:space="0" w:color="000000"/>
              <w:right w:val="nil"/>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trike/>
                <w:sz w:val="20"/>
                <w:lang w:eastAsia="ru-RU"/>
              </w:rPr>
              <w:t> </w:t>
            </w:r>
          </w:p>
        </w:tc>
        <w:tc>
          <w:tcPr>
            <w:tcW w:w="2160" w:type="dxa"/>
            <w:gridSpan w:val="6"/>
            <w:tcBorders>
              <w:top w:val="nil"/>
              <w:left w:val="nil"/>
              <w:bottom w:val="single" w:sz="4" w:space="0" w:color="000000"/>
              <w:right w:val="nil"/>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trike/>
                <w:sz w:val="20"/>
                <w:lang w:eastAsia="ru-RU"/>
              </w:rPr>
              <w:t> </w:t>
            </w:r>
          </w:p>
        </w:tc>
        <w:tc>
          <w:tcPr>
            <w:tcW w:w="236" w:type="dxa"/>
            <w:tcBorders>
              <w:top w:val="nil"/>
              <w:left w:val="nil"/>
              <w:bottom w:val="single" w:sz="4" w:space="0" w:color="000000"/>
              <w:right w:val="nil"/>
            </w:tcBorders>
            <w:shd w:val="clear" w:color="auto" w:fill="auto"/>
            <w:noWrap/>
            <w:vAlign w:val="bottom"/>
          </w:tcPr>
          <w:p w:rsidR="00F55B9C" w:rsidRPr="00F55B9C" w:rsidRDefault="00F55B9C" w:rsidP="00F55B9C">
            <w:pPr>
              <w:rPr>
                <w:rFonts w:ascii="Arial" w:hAnsi="Arial" w:cs="Arial"/>
                <w:sz w:val="20"/>
                <w:lang w:eastAsia="ru-RU"/>
              </w:rPr>
            </w:pPr>
            <w:r w:rsidRPr="00F55B9C">
              <w:rPr>
                <w:rFonts w:ascii="Arial" w:hAnsi="Arial" w:cs="Arial"/>
                <w:strike/>
                <w:sz w:val="20"/>
                <w:lang w:eastAsia="ru-RU"/>
              </w:rPr>
              <w:t> </w:t>
            </w:r>
          </w:p>
        </w:tc>
        <w:tc>
          <w:tcPr>
            <w:tcW w:w="236" w:type="dxa"/>
            <w:tcBorders>
              <w:top w:val="nil"/>
              <w:left w:val="nil"/>
              <w:bottom w:val="single" w:sz="4" w:space="0" w:color="000000"/>
              <w:right w:val="nil"/>
            </w:tcBorders>
          </w:tcPr>
          <w:p w:rsidR="00F55B9C" w:rsidRPr="00F55B9C" w:rsidRDefault="00F55B9C" w:rsidP="00F55B9C">
            <w:pPr>
              <w:rPr>
                <w:rFonts w:ascii="Arial" w:hAnsi="Arial" w:cs="Arial"/>
                <w:strike/>
                <w:sz w:val="20"/>
                <w:lang w:eastAsia="ru-RU"/>
              </w:rPr>
            </w:pPr>
          </w:p>
        </w:tc>
        <w:tc>
          <w:tcPr>
            <w:tcW w:w="1181" w:type="dxa"/>
            <w:gridSpan w:val="3"/>
            <w:tcBorders>
              <w:top w:val="nil"/>
              <w:left w:val="nil"/>
              <w:bottom w:val="single" w:sz="4" w:space="0" w:color="000000"/>
              <w:right w:val="single" w:sz="4" w:space="0" w:color="auto"/>
            </w:tcBorders>
          </w:tcPr>
          <w:p w:rsidR="00F55B9C" w:rsidRPr="00F55B9C" w:rsidRDefault="00F55B9C" w:rsidP="00F55B9C">
            <w:pPr>
              <w:rPr>
                <w:rFonts w:ascii="Arial" w:hAnsi="Arial" w:cs="Arial"/>
                <w:strike/>
                <w:sz w:val="20"/>
                <w:lang w:eastAsia="ru-RU"/>
              </w:rPr>
            </w:pPr>
          </w:p>
        </w:tc>
      </w:tr>
      <w:tr w:rsidR="00F55B9C" w:rsidRPr="00F55B9C" w:rsidTr="00F55B9C">
        <w:trPr>
          <w:trHeight w:val="900"/>
        </w:trPr>
        <w:tc>
          <w:tcPr>
            <w:tcW w:w="1458" w:type="dxa"/>
            <w:vMerge w:val="restart"/>
            <w:tcBorders>
              <w:top w:val="nil"/>
              <w:left w:val="single" w:sz="4" w:space="0" w:color="000000"/>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Статус</w:t>
            </w:r>
          </w:p>
        </w:tc>
        <w:tc>
          <w:tcPr>
            <w:tcW w:w="1334" w:type="dxa"/>
            <w:vMerge w:val="restart"/>
            <w:tcBorders>
              <w:top w:val="nil"/>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xml:space="preserve">Наименование муниципальной программы, подпрограммы, основного мероприятия </w:t>
            </w:r>
          </w:p>
        </w:tc>
        <w:tc>
          <w:tcPr>
            <w:tcW w:w="1978" w:type="dxa"/>
            <w:gridSpan w:val="2"/>
            <w:vMerge w:val="restart"/>
            <w:tcBorders>
              <w:top w:val="nil"/>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Наименование ответственного исполнителя, исполнителя - главного распорядителя средств местного бюджета (далее - ГРБС)</w:t>
            </w:r>
          </w:p>
        </w:tc>
        <w:tc>
          <w:tcPr>
            <w:tcW w:w="5399" w:type="dxa"/>
            <w:gridSpan w:val="8"/>
            <w:tcBorders>
              <w:top w:val="single" w:sz="4" w:space="0" w:color="000000"/>
              <w:left w:val="nil"/>
              <w:bottom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Расходы местного бюджета по годам реализации муниципальной программы, тыс. руб.</w:t>
            </w:r>
          </w:p>
        </w:tc>
        <w:tc>
          <w:tcPr>
            <w:tcW w:w="5533" w:type="dxa"/>
            <w:gridSpan w:val="14"/>
            <w:tcBorders>
              <w:top w:val="single" w:sz="4" w:space="0" w:color="000000"/>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r>
      <w:tr w:rsidR="00F55B9C" w:rsidRPr="00F55B9C" w:rsidTr="00F55B9C">
        <w:trPr>
          <w:trHeight w:val="1575"/>
        </w:trPr>
        <w:tc>
          <w:tcPr>
            <w:tcW w:w="1458"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334"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78" w:type="dxa"/>
            <w:gridSpan w:val="2"/>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579" w:type="dxa"/>
            <w:tcBorders>
              <w:top w:val="nil"/>
              <w:left w:val="nil"/>
              <w:bottom w:val="nil"/>
              <w:right w:val="single" w:sz="4" w:space="0" w:color="000000"/>
            </w:tcBorders>
            <w:shd w:val="clear" w:color="FFFFCC" w:fill="FFFFFF"/>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2015</w:t>
            </w:r>
            <w:r w:rsidRPr="00F55B9C">
              <w:rPr>
                <w:rFonts w:ascii="Arial" w:hAnsi="Arial" w:cs="Arial"/>
                <w:sz w:val="20"/>
                <w:lang w:eastAsia="ru-RU"/>
              </w:rPr>
              <w:br/>
            </w:r>
          </w:p>
        </w:tc>
        <w:tc>
          <w:tcPr>
            <w:tcW w:w="709" w:type="dxa"/>
            <w:tcBorders>
              <w:top w:val="nil"/>
              <w:left w:val="nil"/>
              <w:bottom w:val="nil"/>
              <w:right w:val="nil"/>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2016</w:t>
            </w:r>
          </w:p>
        </w:tc>
        <w:tc>
          <w:tcPr>
            <w:tcW w:w="1134" w:type="dxa"/>
            <w:gridSpan w:val="2"/>
            <w:tcBorders>
              <w:top w:val="nil"/>
              <w:left w:val="single" w:sz="4" w:space="0" w:color="000000"/>
              <w:bottom w:val="nil"/>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2017</w:t>
            </w:r>
            <w:r w:rsidRPr="00F55B9C">
              <w:rPr>
                <w:rFonts w:ascii="Arial" w:hAnsi="Arial" w:cs="Arial"/>
                <w:sz w:val="20"/>
                <w:lang w:eastAsia="ru-RU"/>
              </w:rPr>
              <w:br/>
            </w:r>
          </w:p>
        </w:tc>
        <w:tc>
          <w:tcPr>
            <w:tcW w:w="1134" w:type="dxa"/>
            <w:tcBorders>
              <w:top w:val="nil"/>
              <w:left w:val="nil"/>
              <w:bottom w:val="nil"/>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2018</w:t>
            </w:r>
            <w:r w:rsidRPr="00F55B9C">
              <w:rPr>
                <w:rFonts w:ascii="Arial" w:hAnsi="Arial" w:cs="Arial"/>
                <w:sz w:val="20"/>
                <w:lang w:eastAsia="ru-RU"/>
              </w:rPr>
              <w:br/>
            </w:r>
          </w:p>
        </w:tc>
        <w:tc>
          <w:tcPr>
            <w:tcW w:w="992" w:type="dxa"/>
            <w:gridSpan w:val="2"/>
            <w:tcBorders>
              <w:top w:val="nil"/>
              <w:left w:val="nil"/>
              <w:bottom w:val="nil"/>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2020</w:t>
            </w:r>
            <w:r w:rsidRPr="00F55B9C">
              <w:rPr>
                <w:rFonts w:ascii="Arial" w:hAnsi="Arial" w:cs="Arial"/>
                <w:sz w:val="20"/>
                <w:lang w:eastAsia="ru-RU"/>
              </w:rPr>
              <w:br/>
              <w:t xml:space="preserve"> </w:t>
            </w:r>
          </w:p>
        </w:tc>
        <w:tc>
          <w:tcPr>
            <w:tcW w:w="851" w:type="dxa"/>
            <w:tcBorders>
              <w:top w:val="nil"/>
              <w:left w:val="nil"/>
              <w:bottom w:val="nil"/>
              <w:right w:val="single" w:sz="4" w:space="0" w:color="000000"/>
            </w:tcBorders>
            <w:shd w:val="clear" w:color="FFFFCC" w:fill="FFFFFF"/>
          </w:tcPr>
          <w:p w:rsidR="00F55B9C" w:rsidRPr="00F55B9C" w:rsidRDefault="00F55B9C" w:rsidP="00F55B9C">
            <w:pPr>
              <w:rPr>
                <w:rFonts w:ascii="Arial" w:hAnsi="Arial" w:cs="Arial"/>
                <w:sz w:val="20"/>
                <w:lang w:eastAsia="ru-RU"/>
              </w:rPr>
            </w:pPr>
            <w:r w:rsidRPr="00F55B9C">
              <w:rPr>
                <w:rFonts w:ascii="Arial" w:hAnsi="Arial" w:cs="Arial"/>
                <w:sz w:val="20"/>
                <w:lang w:eastAsia="ru-RU"/>
              </w:rPr>
              <w:t>2021</w:t>
            </w:r>
          </w:p>
        </w:tc>
        <w:tc>
          <w:tcPr>
            <w:tcW w:w="993" w:type="dxa"/>
            <w:gridSpan w:val="2"/>
            <w:tcBorders>
              <w:top w:val="nil"/>
              <w:left w:val="nil"/>
              <w:bottom w:val="nil"/>
              <w:right w:val="single" w:sz="4" w:space="0" w:color="auto"/>
            </w:tcBorders>
            <w:shd w:val="clear" w:color="FFFFCC" w:fill="FFFFFF"/>
          </w:tcPr>
          <w:p w:rsidR="00F55B9C" w:rsidRPr="00F55B9C" w:rsidRDefault="00F55B9C" w:rsidP="00F55B9C">
            <w:pPr>
              <w:rPr>
                <w:rFonts w:ascii="Arial" w:hAnsi="Arial" w:cs="Arial"/>
                <w:sz w:val="20"/>
                <w:lang w:eastAsia="ru-RU"/>
              </w:rPr>
            </w:pPr>
            <w:r w:rsidRPr="00F55B9C">
              <w:rPr>
                <w:rFonts w:ascii="Arial" w:hAnsi="Arial" w:cs="Arial"/>
                <w:sz w:val="20"/>
                <w:lang w:eastAsia="ru-RU"/>
              </w:rPr>
              <w:t>2022</w:t>
            </w:r>
          </w:p>
          <w:p w:rsidR="00F55B9C" w:rsidRPr="00F55B9C" w:rsidRDefault="00F55B9C" w:rsidP="00F55B9C">
            <w:pPr>
              <w:rPr>
                <w:rFonts w:ascii="Arial" w:hAnsi="Arial" w:cs="Arial"/>
                <w:sz w:val="20"/>
                <w:lang w:eastAsia="ru-RU"/>
              </w:rPr>
            </w:pPr>
          </w:p>
        </w:tc>
        <w:tc>
          <w:tcPr>
            <w:tcW w:w="993" w:type="dxa"/>
            <w:gridSpan w:val="2"/>
            <w:tcBorders>
              <w:top w:val="nil"/>
              <w:left w:val="single" w:sz="4" w:space="0" w:color="auto"/>
              <w:bottom w:val="nil"/>
              <w:right w:val="single" w:sz="4" w:space="0" w:color="auto"/>
            </w:tcBorders>
            <w:shd w:val="clear" w:color="FFFFCC" w:fill="FFFFFF"/>
          </w:tcPr>
          <w:p w:rsidR="00F55B9C" w:rsidRPr="00F55B9C" w:rsidRDefault="00F55B9C" w:rsidP="00F55B9C">
            <w:pPr>
              <w:widowControl/>
              <w:rPr>
                <w:rFonts w:ascii="Arial" w:hAnsi="Arial" w:cs="Arial"/>
                <w:sz w:val="20"/>
                <w:lang w:eastAsia="ru-RU"/>
              </w:rPr>
            </w:pPr>
          </w:p>
          <w:p w:rsidR="00F55B9C" w:rsidRPr="00F55B9C" w:rsidRDefault="00F55B9C" w:rsidP="00F55B9C">
            <w:pPr>
              <w:widowControl/>
              <w:rPr>
                <w:rFonts w:ascii="Arial" w:hAnsi="Arial" w:cs="Arial"/>
                <w:sz w:val="20"/>
                <w:lang w:eastAsia="ru-RU"/>
              </w:rPr>
            </w:pPr>
            <w:r w:rsidRPr="00F55B9C">
              <w:rPr>
                <w:rFonts w:ascii="Arial" w:hAnsi="Arial" w:cs="Arial"/>
                <w:sz w:val="20"/>
                <w:lang w:eastAsia="ru-RU"/>
              </w:rPr>
              <w:t>2023</w:t>
            </w:r>
          </w:p>
          <w:p w:rsidR="00F55B9C" w:rsidRPr="00F55B9C" w:rsidRDefault="00F55B9C" w:rsidP="00F55B9C">
            <w:pPr>
              <w:rPr>
                <w:rFonts w:ascii="Arial" w:hAnsi="Arial" w:cs="Arial"/>
                <w:sz w:val="20"/>
                <w:lang w:eastAsia="ru-RU"/>
              </w:rPr>
            </w:pPr>
          </w:p>
        </w:tc>
        <w:tc>
          <w:tcPr>
            <w:tcW w:w="852" w:type="dxa"/>
            <w:tcBorders>
              <w:top w:val="nil"/>
              <w:left w:val="single" w:sz="4" w:space="0" w:color="auto"/>
              <w:bottom w:val="nil"/>
              <w:right w:val="single" w:sz="4" w:space="0" w:color="auto"/>
            </w:tcBorders>
            <w:shd w:val="clear" w:color="FFFFCC" w:fill="FFFFFF"/>
          </w:tcPr>
          <w:p w:rsidR="00F55B9C" w:rsidRPr="00F55B9C" w:rsidRDefault="00F55B9C" w:rsidP="00F55B9C">
            <w:pPr>
              <w:rPr>
                <w:rFonts w:ascii="Arial" w:hAnsi="Arial" w:cs="Arial"/>
                <w:sz w:val="20"/>
                <w:lang w:eastAsia="ru-RU"/>
              </w:rPr>
            </w:pPr>
            <w:r w:rsidRPr="00F55B9C">
              <w:rPr>
                <w:rFonts w:ascii="Arial" w:hAnsi="Arial" w:cs="Arial"/>
                <w:sz w:val="20"/>
                <w:lang w:eastAsia="ru-RU"/>
              </w:rPr>
              <w:t>2024</w:t>
            </w:r>
          </w:p>
        </w:tc>
        <w:tc>
          <w:tcPr>
            <w:tcW w:w="708" w:type="dxa"/>
            <w:gridSpan w:val="2"/>
            <w:tcBorders>
              <w:top w:val="nil"/>
              <w:left w:val="single" w:sz="4" w:space="0" w:color="auto"/>
              <w:bottom w:val="nil"/>
              <w:right w:val="single" w:sz="4" w:space="0" w:color="auto"/>
            </w:tcBorders>
            <w:shd w:val="clear" w:color="FFFFCC" w:fill="FFFFFF"/>
          </w:tcPr>
          <w:p w:rsidR="00F55B9C" w:rsidRPr="00F55B9C" w:rsidRDefault="00F55B9C" w:rsidP="00F55B9C">
            <w:pPr>
              <w:rPr>
                <w:rFonts w:ascii="Arial" w:hAnsi="Arial" w:cs="Arial"/>
                <w:sz w:val="20"/>
                <w:lang w:eastAsia="ru-RU"/>
              </w:rPr>
            </w:pPr>
            <w:r w:rsidRPr="00F55B9C">
              <w:rPr>
                <w:rFonts w:ascii="Arial" w:hAnsi="Arial" w:cs="Arial"/>
                <w:sz w:val="20"/>
                <w:lang w:eastAsia="ru-RU"/>
              </w:rPr>
              <w:t>2025</w:t>
            </w:r>
          </w:p>
        </w:tc>
        <w:tc>
          <w:tcPr>
            <w:tcW w:w="1080" w:type="dxa"/>
            <w:gridSpan w:val="6"/>
            <w:tcBorders>
              <w:top w:val="nil"/>
              <w:left w:val="single" w:sz="4" w:space="0" w:color="auto"/>
              <w:bottom w:val="nil"/>
              <w:right w:val="single" w:sz="4" w:space="0" w:color="auto"/>
            </w:tcBorders>
            <w:shd w:val="clear" w:color="FFFFCC" w:fill="FFFFFF"/>
          </w:tcPr>
          <w:p w:rsidR="00F55B9C" w:rsidRPr="00F55B9C" w:rsidRDefault="00F55B9C" w:rsidP="00F55B9C">
            <w:pPr>
              <w:rPr>
                <w:rFonts w:ascii="Arial" w:hAnsi="Arial" w:cs="Arial"/>
                <w:sz w:val="20"/>
                <w:lang w:eastAsia="ru-RU"/>
              </w:rPr>
            </w:pPr>
            <w:r w:rsidRPr="00F55B9C">
              <w:rPr>
                <w:rFonts w:ascii="Arial" w:hAnsi="Arial" w:cs="Arial"/>
                <w:sz w:val="20"/>
                <w:lang w:eastAsia="ru-RU"/>
              </w:rPr>
              <w:t>2026</w:t>
            </w:r>
          </w:p>
        </w:tc>
        <w:tc>
          <w:tcPr>
            <w:tcW w:w="907" w:type="dxa"/>
            <w:tcBorders>
              <w:top w:val="nil"/>
              <w:left w:val="single" w:sz="4" w:space="0" w:color="auto"/>
              <w:bottom w:val="nil"/>
              <w:right w:val="single" w:sz="4" w:space="0" w:color="000000"/>
            </w:tcBorders>
            <w:shd w:val="clear" w:color="FFFFCC" w:fill="FFFFFF"/>
          </w:tcPr>
          <w:p w:rsidR="00F55B9C" w:rsidRPr="00F55B9C" w:rsidRDefault="00F55B9C" w:rsidP="00F55B9C">
            <w:pPr>
              <w:rPr>
                <w:rFonts w:ascii="Arial" w:hAnsi="Arial" w:cs="Arial"/>
                <w:sz w:val="20"/>
                <w:lang w:eastAsia="ru-RU"/>
              </w:rPr>
            </w:pPr>
            <w:r w:rsidRPr="00F55B9C">
              <w:rPr>
                <w:rFonts w:ascii="Arial" w:hAnsi="Arial" w:cs="Arial"/>
                <w:sz w:val="20"/>
                <w:lang w:eastAsia="ru-RU"/>
              </w:rPr>
              <w:t>2027</w:t>
            </w:r>
          </w:p>
        </w:tc>
      </w:tr>
      <w:tr w:rsidR="00F55B9C" w:rsidRPr="00F55B9C" w:rsidTr="00F55B9C">
        <w:trPr>
          <w:trHeight w:val="375"/>
        </w:trPr>
        <w:tc>
          <w:tcPr>
            <w:tcW w:w="1458" w:type="dxa"/>
            <w:tcBorders>
              <w:top w:val="nil"/>
              <w:left w:val="single" w:sz="4" w:space="0" w:color="000000"/>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w:t>
            </w:r>
          </w:p>
        </w:tc>
        <w:tc>
          <w:tcPr>
            <w:tcW w:w="1334" w:type="dxa"/>
            <w:tcBorders>
              <w:top w:val="nil"/>
              <w:left w:val="nil"/>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w:t>
            </w:r>
          </w:p>
        </w:tc>
        <w:tc>
          <w:tcPr>
            <w:tcW w:w="1978" w:type="dxa"/>
            <w:gridSpan w:val="2"/>
            <w:tcBorders>
              <w:top w:val="nil"/>
              <w:left w:val="nil"/>
              <w:bottom w:val="single" w:sz="4" w:space="0" w:color="000000"/>
              <w:right w:val="single" w:sz="4" w:space="0" w:color="000000"/>
            </w:tcBorders>
            <w:shd w:val="clear" w:color="FFFFCC" w:fill="FFFFFF"/>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3</w:t>
            </w:r>
          </w:p>
        </w:tc>
        <w:tc>
          <w:tcPr>
            <w:tcW w:w="579" w:type="dxa"/>
            <w:tcBorders>
              <w:top w:val="single" w:sz="4" w:space="0" w:color="000000"/>
              <w:left w:val="nil"/>
              <w:bottom w:val="single" w:sz="4" w:space="0" w:color="000000"/>
              <w:right w:val="single" w:sz="4" w:space="0" w:color="000000"/>
            </w:tcBorders>
            <w:shd w:val="clear" w:color="auto" w:fill="auto"/>
            <w:noWrap/>
            <w:vAlign w:val="center"/>
          </w:tcPr>
          <w:p w:rsidR="00F55B9C" w:rsidRPr="00F55B9C" w:rsidRDefault="00F55B9C" w:rsidP="00F55B9C">
            <w:pPr>
              <w:jc w:val="right"/>
              <w:rPr>
                <w:rFonts w:ascii="Arial" w:hAnsi="Arial" w:cs="Arial"/>
                <w:sz w:val="20"/>
                <w:lang w:eastAsia="ru-RU"/>
              </w:rPr>
            </w:pPr>
            <w:r w:rsidRPr="00F55B9C">
              <w:rPr>
                <w:rFonts w:ascii="Arial" w:hAnsi="Arial" w:cs="Arial"/>
                <w:sz w:val="20"/>
                <w:lang w:eastAsia="ru-RU"/>
              </w:rPr>
              <w:t>4</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5</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6</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7</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9</w:t>
            </w:r>
          </w:p>
        </w:tc>
        <w:tc>
          <w:tcPr>
            <w:tcW w:w="851" w:type="dxa"/>
            <w:tcBorders>
              <w:top w:val="single" w:sz="4" w:space="0" w:color="000000"/>
              <w:left w:val="nil"/>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10</w:t>
            </w:r>
          </w:p>
        </w:tc>
        <w:tc>
          <w:tcPr>
            <w:tcW w:w="993" w:type="dxa"/>
            <w:gridSpan w:val="2"/>
            <w:tcBorders>
              <w:top w:val="single" w:sz="4" w:space="0" w:color="000000"/>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11</w:t>
            </w:r>
          </w:p>
        </w:tc>
        <w:tc>
          <w:tcPr>
            <w:tcW w:w="993" w:type="dxa"/>
            <w:gridSpan w:val="2"/>
            <w:tcBorders>
              <w:top w:val="single" w:sz="4" w:space="0" w:color="000000"/>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12</w:t>
            </w:r>
          </w:p>
        </w:tc>
        <w:tc>
          <w:tcPr>
            <w:tcW w:w="852"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13</w:t>
            </w:r>
          </w:p>
        </w:tc>
        <w:tc>
          <w:tcPr>
            <w:tcW w:w="708" w:type="dxa"/>
            <w:gridSpan w:val="2"/>
            <w:tcBorders>
              <w:top w:val="single" w:sz="4" w:space="0" w:color="000000"/>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14</w:t>
            </w:r>
          </w:p>
        </w:tc>
        <w:tc>
          <w:tcPr>
            <w:tcW w:w="1080" w:type="dxa"/>
            <w:gridSpan w:val="6"/>
            <w:tcBorders>
              <w:top w:val="single" w:sz="4" w:space="0" w:color="000000"/>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15</w:t>
            </w:r>
          </w:p>
        </w:tc>
        <w:tc>
          <w:tcPr>
            <w:tcW w:w="907" w:type="dxa"/>
            <w:tcBorders>
              <w:top w:val="single" w:sz="4" w:space="0" w:color="000000"/>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r>
      <w:tr w:rsidR="00F55B9C" w:rsidRPr="00F55B9C" w:rsidTr="00F55B9C">
        <w:trPr>
          <w:trHeight w:val="315"/>
        </w:trPr>
        <w:tc>
          <w:tcPr>
            <w:tcW w:w="1458" w:type="dxa"/>
            <w:vMerge w:val="restart"/>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МУНИЦИПАЛЬНАЯ ПРОГРАММА</w:t>
            </w:r>
          </w:p>
        </w:tc>
        <w:tc>
          <w:tcPr>
            <w:tcW w:w="1334" w:type="dxa"/>
            <w:vMerge w:val="restart"/>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«Содействие развитию муниципальных образований и местного самоуправления»</w:t>
            </w: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всего</w:t>
            </w: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999,3</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2"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1020,7</w:t>
            </w:r>
          </w:p>
        </w:tc>
        <w:tc>
          <w:tcPr>
            <w:tcW w:w="708"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080" w:type="dxa"/>
            <w:gridSpan w:val="6"/>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07"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r>
      <w:tr w:rsidR="00F55B9C" w:rsidRPr="00F55B9C" w:rsidTr="00F55B9C">
        <w:trPr>
          <w:trHeight w:val="375"/>
        </w:trPr>
        <w:tc>
          <w:tcPr>
            <w:tcW w:w="1458"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334"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в том числе по ГРБС:                       </w:t>
            </w: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val="en-US" w:eastAsia="ru-RU"/>
              </w:rPr>
            </w:pPr>
            <w:r w:rsidRPr="00F55B9C">
              <w:rPr>
                <w:rFonts w:ascii="Arial" w:hAnsi="Arial" w:cs="Arial"/>
                <w:b/>
                <w:bCs/>
                <w:sz w:val="20"/>
                <w:lang w:eastAsia="ru-RU"/>
              </w:rPr>
              <w:t>999,3</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2"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1020,7</w:t>
            </w:r>
          </w:p>
        </w:tc>
        <w:tc>
          <w:tcPr>
            <w:tcW w:w="708"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080" w:type="dxa"/>
            <w:gridSpan w:val="6"/>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07"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r>
      <w:tr w:rsidR="00F55B9C" w:rsidRPr="00F55B9C" w:rsidTr="00F55B9C">
        <w:trPr>
          <w:trHeight w:val="1125"/>
        </w:trPr>
        <w:tc>
          <w:tcPr>
            <w:tcW w:w="1458"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334"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ответственный исполнитель: Администрация Нижнебайгорского сельского поселения</w:t>
            </w: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right"/>
              <w:rPr>
                <w:rFonts w:ascii="Arial" w:hAnsi="Arial" w:cs="Arial"/>
                <w:b/>
                <w:bCs/>
                <w:sz w:val="20"/>
                <w:lang w:eastAsia="ru-RU"/>
              </w:rPr>
            </w:pPr>
            <w:r w:rsidRPr="00F55B9C">
              <w:rPr>
                <w:rFonts w:ascii="Arial" w:hAnsi="Arial" w:cs="Arial"/>
                <w:b/>
                <w:bCs/>
                <w:sz w:val="20"/>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right"/>
              <w:rPr>
                <w:rFonts w:ascii="Arial" w:hAnsi="Arial" w:cs="Arial"/>
                <w:b/>
                <w:bCs/>
                <w:sz w:val="20"/>
                <w:lang w:eastAsia="ru-RU"/>
              </w:rPr>
            </w:pPr>
            <w:r w:rsidRPr="00F55B9C">
              <w:rPr>
                <w:rFonts w:ascii="Arial" w:hAnsi="Arial" w:cs="Arial"/>
                <w:b/>
                <w:bCs/>
                <w:sz w:val="20"/>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993"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852"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708"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1080" w:type="dxa"/>
            <w:gridSpan w:val="6"/>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907"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p>
        </w:tc>
      </w:tr>
      <w:tr w:rsidR="00F55B9C" w:rsidRPr="00F55B9C" w:rsidTr="00F55B9C">
        <w:trPr>
          <w:trHeight w:val="375"/>
        </w:trPr>
        <w:tc>
          <w:tcPr>
            <w:tcW w:w="1458"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334"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rPr>
                <w:rFonts w:ascii="Arial" w:hAnsi="Arial" w:cs="Arial"/>
                <w:sz w:val="20"/>
                <w:lang w:eastAsia="ru-RU"/>
              </w:rPr>
            </w:pP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right"/>
              <w:rPr>
                <w:rFonts w:ascii="Arial" w:hAnsi="Arial" w:cs="Arial"/>
                <w:b/>
                <w:bCs/>
                <w:sz w:val="20"/>
                <w:lang w:eastAsia="ru-RU"/>
              </w:rPr>
            </w:pPr>
            <w:r w:rsidRPr="00F55B9C">
              <w:rPr>
                <w:rFonts w:ascii="Arial" w:hAnsi="Arial" w:cs="Arial"/>
                <w:b/>
                <w:bCs/>
                <w:sz w:val="20"/>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right"/>
              <w:rPr>
                <w:rFonts w:ascii="Arial" w:hAnsi="Arial" w:cs="Arial"/>
                <w:b/>
                <w:bCs/>
                <w:sz w:val="20"/>
                <w:lang w:eastAsia="ru-RU"/>
              </w:rPr>
            </w:pPr>
            <w:r w:rsidRPr="00F55B9C">
              <w:rPr>
                <w:rFonts w:ascii="Arial" w:hAnsi="Arial" w:cs="Arial"/>
                <w:b/>
                <w:bCs/>
                <w:sz w:val="20"/>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993"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852"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708"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1051" w:type="dxa"/>
            <w:gridSpan w:val="5"/>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936" w:type="dxa"/>
            <w:gridSpan w:val="2"/>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p>
        </w:tc>
      </w:tr>
      <w:tr w:rsidR="00F55B9C" w:rsidRPr="00F55B9C" w:rsidTr="00F55B9C">
        <w:trPr>
          <w:trHeight w:val="375"/>
        </w:trPr>
        <w:tc>
          <w:tcPr>
            <w:tcW w:w="1458"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334"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rPr>
                <w:rFonts w:ascii="Arial" w:hAnsi="Arial" w:cs="Arial"/>
                <w:sz w:val="20"/>
                <w:lang w:eastAsia="ru-RU"/>
              </w:rPr>
            </w:pP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993"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852"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708"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1051" w:type="dxa"/>
            <w:gridSpan w:val="5"/>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936" w:type="dxa"/>
            <w:gridSpan w:val="2"/>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p>
        </w:tc>
      </w:tr>
      <w:tr w:rsidR="00F55B9C" w:rsidRPr="00F55B9C" w:rsidTr="00F55B9C">
        <w:trPr>
          <w:trHeight w:val="375"/>
        </w:trPr>
        <w:tc>
          <w:tcPr>
            <w:tcW w:w="1458" w:type="dxa"/>
            <w:vMerge w:val="restart"/>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ПОДПРОГРАММА 1</w:t>
            </w:r>
          </w:p>
        </w:tc>
        <w:tc>
          <w:tcPr>
            <w:tcW w:w="1334" w:type="dxa"/>
            <w:vMerge w:val="restart"/>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xml:space="preserve">«Реализация муниципальной  политики в сфере </w:t>
            </w:r>
            <w:proofErr w:type="gramStart"/>
            <w:r w:rsidRPr="00F55B9C">
              <w:rPr>
                <w:rFonts w:ascii="Arial" w:hAnsi="Arial" w:cs="Arial"/>
                <w:sz w:val="20"/>
                <w:lang w:eastAsia="ru-RU"/>
              </w:rPr>
              <w:lastRenderedPageBreak/>
              <w:t>социально-экономического</w:t>
            </w:r>
            <w:proofErr w:type="gramEnd"/>
            <w:r w:rsidRPr="00F55B9C">
              <w:rPr>
                <w:rFonts w:ascii="Arial" w:hAnsi="Arial" w:cs="Arial"/>
                <w:sz w:val="20"/>
                <w:lang w:eastAsia="ru-RU"/>
              </w:rPr>
              <w:t xml:space="preserve"> развития муниципальных образований»</w:t>
            </w: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lastRenderedPageBreak/>
              <w:t>всего</w:t>
            </w: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999,3</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2"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1020,7</w:t>
            </w:r>
          </w:p>
        </w:tc>
        <w:tc>
          <w:tcPr>
            <w:tcW w:w="708"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051" w:type="dxa"/>
            <w:gridSpan w:val="5"/>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36" w:type="dxa"/>
            <w:gridSpan w:val="2"/>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r>
      <w:tr w:rsidR="00F55B9C" w:rsidRPr="00F55B9C" w:rsidTr="00F55B9C">
        <w:trPr>
          <w:trHeight w:val="484"/>
        </w:trPr>
        <w:tc>
          <w:tcPr>
            <w:tcW w:w="1458"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334"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в том числе по ГРБС:</w:t>
            </w: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 </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p>
        </w:tc>
        <w:tc>
          <w:tcPr>
            <w:tcW w:w="2838" w:type="dxa"/>
            <w:gridSpan w:val="5"/>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708"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1051" w:type="dxa"/>
            <w:gridSpan w:val="5"/>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p>
        </w:tc>
        <w:tc>
          <w:tcPr>
            <w:tcW w:w="936" w:type="dxa"/>
            <w:gridSpan w:val="2"/>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p>
        </w:tc>
      </w:tr>
      <w:tr w:rsidR="00F55B9C" w:rsidRPr="00F55B9C" w:rsidTr="00F55B9C">
        <w:trPr>
          <w:trHeight w:val="375"/>
        </w:trPr>
        <w:tc>
          <w:tcPr>
            <w:tcW w:w="1458"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334"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w:t>
            </w:r>
            <w:r w:rsidRPr="00F55B9C">
              <w:rPr>
                <w:rFonts w:ascii="Arial" w:hAnsi="Arial" w:cs="Arial"/>
                <w:b/>
                <w:bCs/>
                <w:sz w:val="20"/>
                <w:lang w:eastAsia="ru-RU"/>
              </w:rPr>
              <w:lastRenderedPageBreak/>
              <w:t>0</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lastRenderedPageBreak/>
              <w:t>0,00</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999,3</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2" w:type="dxa"/>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1020,7</w:t>
            </w:r>
          </w:p>
        </w:tc>
        <w:tc>
          <w:tcPr>
            <w:tcW w:w="709" w:type="dxa"/>
            <w:gridSpan w:val="2"/>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c>
          <w:tcPr>
            <w:tcW w:w="1050" w:type="dxa"/>
            <w:gridSpan w:val="5"/>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c>
          <w:tcPr>
            <w:tcW w:w="936" w:type="dxa"/>
            <w:gridSpan w:val="2"/>
            <w:tcBorders>
              <w:top w:val="nil"/>
              <w:left w:val="single" w:sz="4" w:space="0" w:color="auto"/>
              <w:bottom w:val="single" w:sz="4" w:space="0" w:color="000000"/>
              <w:right w:val="single" w:sz="4" w:space="0" w:color="000000"/>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r>
      <w:tr w:rsidR="00F55B9C" w:rsidRPr="00F55B9C" w:rsidTr="00F55B9C">
        <w:trPr>
          <w:trHeight w:val="1680"/>
        </w:trPr>
        <w:tc>
          <w:tcPr>
            <w:tcW w:w="1458" w:type="dxa"/>
            <w:vMerge w:val="restart"/>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lastRenderedPageBreak/>
              <w:t xml:space="preserve">Основное мероприятие 1.1 </w:t>
            </w:r>
          </w:p>
        </w:tc>
        <w:tc>
          <w:tcPr>
            <w:tcW w:w="1334" w:type="dxa"/>
            <w:vMerge w:val="restart"/>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xml:space="preserve">«Расходы на обеспечение сохранности и ремонт военно-мемориальных объектов на территории Верхнехавского </w:t>
            </w:r>
            <w:proofErr w:type="gramStart"/>
            <w:r w:rsidRPr="00F55B9C">
              <w:rPr>
                <w:rFonts w:ascii="Arial" w:hAnsi="Arial" w:cs="Arial"/>
                <w:sz w:val="20"/>
                <w:lang w:eastAsia="ru-RU"/>
              </w:rPr>
              <w:t>муниципального</w:t>
            </w:r>
            <w:proofErr w:type="gramEnd"/>
            <w:r w:rsidRPr="00F55B9C">
              <w:rPr>
                <w:rFonts w:ascii="Arial" w:hAnsi="Arial" w:cs="Arial"/>
                <w:sz w:val="20"/>
                <w:lang w:eastAsia="ru-RU"/>
              </w:rPr>
              <w:t xml:space="preserve"> района».</w:t>
            </w: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всего</w:t>
            </w: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999,3</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p>
          <w:p w:rsidR="00F55B9C" w:rsidRPr="00F55B9C" w:rsidRDefault="00F55B9C" w:rsidP="00F55B9C">
            <w:pPr>
              <w:jc w:val="center"/>
              <w:rPr>
                <w:rFonts w:ascii="Arial" w:hAnsi="Arial" w:cs="Arial"/>
                <w:b/>
                <w:bCs/>
                <w:sz w:val="20"/>
                <w:lang w:eastAsia="ru-RU"/>
              </w:rPr>
            </w:pPr>
          </w:p>
          <w:p w:rsidR="00F55B9C" w:rsidRPr="00F55B9C" w:rsidRDefault="00F55B9C" w:rsidP="00F55B9C">
            <w:pPr>
              <w:jc w:val="center"/>
              <w:rPr>
                <w:rFonts w:ascii="Arial" w:hAnsi="Arial" w:cs="Arial"/>
                <w:b/>
                <w:bCs/>
                <w:sz w:val="20"/>
                <w:lang w:eastAsia="ru-RU"/>
              </w:rPr>
            </w:pPr>
          </w:p>
          <w:p w:rsidR="00F55B9C" w:rsidRPr="00F55B9C" w:rsidRDefault="00F55B9C" w:rsidP="00F55B9C">
            <w:pPr>
              <w:jc w:val="center"/>
              <w:rPr>
                <w:rFonts w:ascii="Arial" w:hAnsi="Arial" w:cs="Arial"/>
                <w:b/>
                <w:bCs/>
                <w:sz w:val="20"/>
                <w:lang w:eastAsia="ru-RU"/>
              </w:rPr>
            </w:pPr>
          </w:p>
          <w:p w:rsidR="00F55B9C" w:rsidRPr="00F55B9C" w:rsidRDefault="00F55B9C" w:rsidP="00F55B9C">
            <w:pPr>
              <w:jc w:val="center"/>
              <w:rPr>
                <w:rFonts w:ascii="Arial" w:hAnsi="Arial" w:cs="Arial"/>
                <w:b/>
                <w:bCs/>
                <w:sz w:val="20"/>
                <w:lang w:eastAsia="ru-RU"/>
              </w:rPr>
            </w:pPr>
          </w:p>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2" w:type="dxa"/>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c>
          <w:tcPr>
            <w:tcW w:w="709" w:type="dxa"/>
            <w:gridSpan w:val="2"/>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c>
          <w:tcPr>
            <w:tcW w:w="1050" w:type="dxa"/>
            <w:gridSpan w:val="5"/>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c>
          <w:tcPr>
            <w:tcW w:w="936" w:type="dxa"/>
            <w:gridSpan w:val="2"/>
            <w:tcBorders>
              <w:top w:val="nil"/>
              <w:left w:val="single" w:sz="4" w:space="0" w:color="auto"/>
              <w:bottom w:val="single" w:sz="4" w:space="0" w:color="000000"/>
              <w:right w:val="single" w:sz="4" w:space="0" w:color="000000"/>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r>
      <w:tr w:rsidR="00F55B9C" w:rsidRPr="00F55B9C" w:rsidTr="00F55B9C">
        <w:trPr>
          <w:trHeight w:val="315"/>
        </w:trPr>
        <w:tc>
          <w:tcPr>
            <w:tcW w:w="1458"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334"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в том числе по ГРБС:</w:t>
            </w: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2"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gridSpan w:val="2"/>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1050" w:type="dxa"/>
            <w:gridSpan w:val="5"/>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36" w:type="dxa"/>
            <w:gridSpan w:val="2"/>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r>
      <w:tr w:rsidR="00F55B9C" w:rsidRPr="00F55B9C" w:rsidTr="00F55B9C">
        <w:trPr>
          <w:trHeight w:val="375"/>
        </w:trPr>
        <w:tc>
          <w:tcPr>
            <w:tcW w:w="1458"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334"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78"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57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709"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1134"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999,3</w:t>
            </w:r>
          </w:p>
        </w:tc>
        <w:tc>
          <w:tcPr>
            <w:tcW w:w="992"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1" w:type="dxa"/>
            <w:tcBorders>
              <w:top w:val="nil"/>
              <w:left w:val="nil"/>
              <w:bottom w:val="single" w:sz="4" w:space="0" w:color="000000"/>
              <w:right w:val="single" w:sz="4" w:space="0" w:color="000000"/>
            </w:tcBorders>
          </w:tcPr>
          <w:p w:rsidR="00F55B9C" w:rsidRPr="00F55B9C" w:rsidRDefault="00F55B9C" w:rsidP="00F55B9C">
            <w:pPr>
              <w:jc w:val="center"/>
              <w:rPr>
                <w:rFonts w:ascii="Arial" w:hAnsi="Arial" w:cs="Arial"/>
                <w:b/>
                <w:bCs/>
                <w:sz w:val="20"/>
                <w:lang w:eastAsia="ru-RU"/>
              </w:rPr>
            </w:pPr>
          </w:p>
          <w:p w:rsidR="00F55B9C" w:rsidRPr="00F55B9C" w:rsidRDefault="00F55B9C" w:rsidP="00F55B9C">
            <w:pPr>
              <w:jc w:val="center"/>
              <w:rPr>
                <w:rFonts w:ascii="Arial" w:hAnsi="Arial" w:cs="Arial"/>
                <w:b/>
                <w:bCs/>
                <w:sz w:val="20"/>
                <w:lang w:eastAsia="ru-RU"/>
              </w:rPr>
            </w:pPr>
          </w:p>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993"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b/>
                <w:bCs/>
                <w:sz w:val="20"/>
                <w:lang w:eastAsia="ru-RU"/>
              </w:rPr>
            </w:pPr>
            <w:r w:rsidRPr="00F55B9C">
              <w:rPr>
                <w:rFonts w:ascii="Arial" w:hAnsi="Arial" w:cs="Arial"/>
                <w:b/>
                <w:bCs/>
                <w:sz w:val="20"/>
                <w:lang w:eastAsia="ru-RU"/>
              </w:rPr>
              <w:t>0,00</w:t>
            </w:r>
          </w:p>
        </w:tc>
        <w:tc>
          <w:tcPr>
            <w:tcW w:w="852" w:type="dxa"/>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c>
          <w:tcPr>
            <w:tcW w:w="709" w:type="dxa"/>
            <w:gridSpan w:val="2"/>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c>
          <w:tcPr>
            <w:tcW w:w="1050" w:type="dxa"/>
            <w:gridSpan w:val="5"/>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c>
          <w:tcPr>
            <w:tcW w:w="936" w:type="dxa"/>
            <w:gridSpan w:val="2"/>
            <w:tcBorders>
              <w:top w:val="nil"/>
              <w:left w:val="single" w:sz="4" w:space="0" w:color="auto"/>
              <w:bottom w:val="single" w:sz="4" w:space="0" w:color="000000"/>
              <w:right w:val="single" w:sz="4" w:space="0" w:color="000000"/>
            </w:tcBorders>
          </w:tcPr>
          <w:p w:rsidR="00F55B9C" w:rsidRPr="00F55B9C" w:rsidRDefault="00F55B9C" w:rsidP="00F55B9C">
            <w:pPr>
              <w:rPr>
                <w:rFonts w:ascii="Arial" w:hAnsi="Arial" w:cs="Arial"/>
                <w:b/>
                <w:bCs/>
                <w:sz w:val="20"/>
                <w:lang w:eastAsia="ru-RU"/>
              </w:rPr>
            </w:pPr>
            <w:r w:rsidRPr="00F55B9C">
              <w:rPr>
                <w:rFonts w:ascii="Arial" w:hAnsi="Arial" w:cs="Arial"/>
                <w:b/>
                <w:bCs/>
                <w:sz w:val="20"/>
                <w:lang w:eastAsia="ru-RU"/>
              </w:rPr>
              <w:t>0,00</w:t>
            </w:r>
          </w:p>
        </w:tc>
      </w:tr>
    </w:tbl>
    <w:p w:rsidR="00F55B9C" w:rsidRPr="00F55B9C" w:rsidRDefault="00F55B9C" w:rsidP="00F55B9C">
      <w:pPr>
        <w:rPr>
          <w:rFonts w:ascii="Arial" w:hAnsi="Arial" w:cs="Arial"/>
          <w:sz w:val="20"/>
        </w:rPr>
      </w:pPr>
    </w:p>
    <w:p w:rsidR="00F55B9C" w:rsidRPr="00F55B9C" w:rsidRDefault="00F55B9C" w:rsidP="00F55B9C">
      <w:pPr>
        <w:rPr>
          <w:rFonts w:ascii="Arial" w:hAnsi="Arial" w:cs="Arial"/>
          <w:sz w:val="20"/>
        </w:rPr>
      </w:pPr>
    </w:p>
    <w:tbl>
      <w:tblPr>
        <w:tblpPr w:leftFromText="180" w:rightFromText="180" w:horzAnchor="margin" w:tblpXSpec="center" w:tblpY="1044"/>
        <w:tblW w:w="16339" w:type="dxa"/>
        <w:tblLayout w:type="fixed"/>
        <w:tblLook w:val="0000" w:firstRow="0" w:lastRow="0" w:firstColumn="0" w:lastColumn="0" w:noHBand="0" w:noVBand="0"/>
      </w:tblPr>
      <w:tblGrid>
        <w:gridCol w:w="1843"/>
        <w:gridCol w:w="1523"/>
        <w:gridCol w:w="995"/>
        <w:gridCol w:w="850"/>
        <w:gridCol w:w="851"/>
        <w:gridCol w:w="279"/>
        <w:gridCol w:w="571"/>
        <w:gridCol w:w="851"/>
        <w:gridCol w:w="858"/>
        <w:gridCol w:w="134"/>
        <w:gridCol w:w="709"/>
        <w:gridCol w:w="757"/>
        <w:gridCol w:w="93"/>
        <w:gridCol w:w="709"/>
        <w:gridCol w:w="851"/>
        <w:gridCol w:w="7"/>
        <w:gridCol w:w="489"/>
        <w:gridCol w:w="362"/>
        <w:gridCol w:w="134"/>
        <w:gridCol w:w="283"/>
        <w:gridCol w:w="78"/>
        <w:gridCol w:w="631"/>
        <w:gridCol w:w="220"/>
        <w:gridCol w:w="358"/>
        <w:gridCol w:w="350"/>
        <w:gridCol w:w="6"/>
        <w:gridCol w:w="472"/>
        <w:gridCol w:w="832"/>
        <w:gridCol w:w="243"/>
      </w:tblGrid>
      <w:tr w:rsidR="00F55B9C" w:rsidRPr="00F55B9C" w:rsidTr="00F55B9C">
        <w:trPr>
          <w:trHeight w:val="3113"/>
        </w:trPr>
        <w:tc>
          <w:tcPr>
            <w:tcW w:w="1843"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bookmarkStart w:id="23" w:name="RANGE!A1:G28"/>
            <w:bookmarkEnd w:id="23"/>
          </w:p>
        </w:tc>
        <w:tc>
          <w:tcPr>
            <w:tcW w:w="4498" w:type="dxa"/>
            <w:gridSpan w:val="5"/>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280" w:type="dxa"/>
            <w:gridSpan w:val="3"/>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600" w:type="dxa"/>
            <w:gridSpan w:val="3"/>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660" w:type="dxa"/>
            <w:gridSpan w:val="4"/>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851" w:type="dxa"/>
            <w:gridSpan w:val="2"/>
            <w:tcBorders>
              <w:top w:val="nil"/>
              <w:left w:val="nil"/>
              <w:bottom w:val="nil"/>
              <w:right w:val="nil"/>
            </w:tcBorders>
          </w:tcPr>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tc>
        <w:tc>
          <w:tcPr>
            <w:tcW w:w="417" w:type="dxa"/>
            <w:gridSpan w:val="2"/>
            <w:tcBorders>
              <w:top w:val="nil"/>
              <w:left w:val="nil"/>
              <w:bottom w:val="nil"/>
              <w:right w:val="nil"/>
            </w:tcBorders>
          </w:tcPr>
          <w:p w:rsidR="00F55B9C" w:rsidRPr="00F55B9C" w:rsidRDefault="00F55B9C" w:rsidP="00F55B9C">
            <w:pPr>
              <w:rPr>
                <w:rFonts w:ascii="Arial" w:hAnsi="Arial" w:cs="Arial"/>
                <w:sz w:val="20"/>
                <w:lang w:eastAsia="ru-RU"/>
              </w:rPr>
            </w:pPr>
          </w:p>
        </w:tc>
        <w:tc>
          <w:tcPr>
            <w:tcW w:w="1287" w:type="dxa"/>
            <w:gridSpan w:val="4"/>
            <w:tcBorders>
              <w:top w:val="nil"/>
              <w:left w:val="nil"/>
              <w:bottom w:val="nil"/>
              <w:right w:val="nil"/>
            </w:tcBorders>
          </w:tcPr>
          <w:p w:rsidR="00F55B9C" w:rsidRPr="00F55B9C" w:rsidRDefault="00F55B9C" w:rsidP="00F55B9C">
            <w:pPr>
              <w:rPr>
                <w:rFonts w:ascii="Arial" w:hAnsi="Arial" w:cs="Arial"/>
                <w:sz w:val="20"/>
                <w:lang w:eastAsia="ru-RU"/>
              </w:rPr>
            </w:pPr>
          </w:p>
        </w:tc>
        <w:tc>
          <w:tcPr>
            <w:tcW w:w="1660" w:type="dxa"/>
            <w:gridSpan w:val="4"/>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tc>
        <w:tc>
          <w:tcPr>
            <w:tcW w:w="243" w:type="dxa"/>
            <w:tcBorders>
              <w:top w:val="nil"/>
              <w:left w:val="nil"/>
              <w:bottom w:val="nil"/>
              <w:right w:val="nil"/>
            </w:tcBorders>
            <w:shd w:val="clear" w:color="auto" w:fill="auto"/>
            <w:noWrap/>
            <w:vAlign w:val="bottom"/>
          </w:tcPr>
          <w:p w:rsidR="00F55B9C" w:rsidRPr="00F55B9C" w:rsidRDefault="00F55B9C" w:rsidP="00F55B9C">
            <w:pPr>
              <w:jc w:val="right"/>
              <w:rPr>
                <w:rFonts w:ascii="Arial" w:hAnsi="Arial" w:cs="Arial"/>
                <w:sz w:val="20"/>
                <w:lang w:eastAsia="ru-RU"/>
              </w:rPr>
            </w:pPr>
          </w:p>
        </w:tc>
      </w:tr>
      <w:tr w:rsidR="00F55B9C" w:rsidRPr="00F55B9C" w:rsidTr="00F55B9C">
        <w:trPr>
          <w:gridAfter w:val="4"/>
          <w:wAfter w:w="1553" w:type="dxa"/>
          <w:trHeight w:val="1234"/>
        </w:trPr>
        <w:tc>
          <w:tcPr>
            <w:tcW w:w="12370" w:type="dxa"/>
            <w:gridSpan w:val="17"/>
            <w:tcBorders>
              <w:top w:val="nil"/>
              <w:left w:val="nil"/>
              <w:bottom w:val="nil"/>
              <w:right w:val="nil"/>
            </w:tcBorders>
            <w:shd w:val="clear" w:color="auto" w:fill="auto"/>
            <w:vAlign w:val="center"/>
          </w:tcPr>
          <w:p w:rsidR="00F55B9C" w:rsidRPr="00F55B9C" w:rsidRDefault="00F55B9C" w:rsidP="00F55B9C">
            <w:pPr>
              <w:jc w:val="center"/>
              <w:rPr>
                <w:rFonts w:ascii="Arial" w:hAnsi="Arial" w:cs="Arial"/>
                <w:color w:val="000000"/>
                <w:sz w:val="20"/>
                <w:lang w:eastAsia="ru-RU"/>
              </w:rPr>
            </w:pPr>
            <w:r w:rsidRPr="00F55B9C">
              <w:rPr>
                <w:rFonts w:ascii="Arial" w:hAnsi="Arial" w:cs="Arial"/>
                <w:color w:val="000000"/>
                <w:sz w:val="20"/>
                <w:lang w:eastAsia="ru-RU"/>
              </w:rPr>
              <w:lastRenderedPageBreak/>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Нижнебайгорского сельского поселения Верхнехавского муниципального района  «Содействие развитию муниципальных образований и местного самоуправления» </w:t>
            </w:r>
          </w:p>
        </w:tc>
        <w:tc>
          <w:tcPr>
            <w:tcW w:w="857" w:type="dxa"/>
            <w:gridSpan w:val="4"/>
            <w:tcBorders>
              <w:top w:val="nil"/>
              <w:left w:val="nil"/>
              <w:bottom w:val="nil"/>
              <w:right w:val="nil"/>
            </w:tcBorders>
          </w:tcPr>
          <w:p w:rsidR="00F55B9C" w:rsidRPr="00F55B9C" w:rsidRDefault="00F55B9C" w:rsidP="00F55B9C">
            <w:pPr>
              <w:jc w:val="center"/>
              <w:rPr>
                <w:rFonts w:ascii="Arial" w:hAnsi="Arial" w:cs="Arial"/>
                <w:color w:val="000000"/>
                <w:sz w:val="20"/>
                <w:lang w:eastAsia="ru-RU"/>
              </w:rPr>
            </w:pPr>
          </w:p>
        </w:tc>
        <w:tc>
          <w:tcPr>
            <w:tcW w:w="851" w:type="dxa"/>
            <w:gridSpan w:val="2"/>
            <w:tcBorders>
              <w:top w:val="nil"/>
              <w:left w:val="nil"/>
              <w:bottom w:val="nil"/>
              <w:right w:val="nil"/>
            </w:tcBorders>
          </w:tcPr>
          <w:p w:rsidR="00F55B9C" w:rsidRPr="00F55B9C" w:rsidRDefault="00F55B9C" w:rsidP="00F55B9C">
            <w:pPr>
              <w:jc w:val="center"/>
              <w:rPr>
                <w:rFonts w:ascii="Arial" w:hAnsi="Arial" w:cs="Arial"/>
                <w:color w:val="000000"/>
                <w:sz w:val="20"/>
                <w:lang w:eastAsia="ru-RU"/>
              </w:rPr>
            </w:pPr>
          </w:p>
        </w:tc>
        <w:tc>
          <w:tcPr>
            <w:tcW w:w="708" w:type="dxa"/>
            <w:gridSpan w:val="2"/>
            <w:tcBorders>
              <w:top w:val="nil"/>
              <w:left w:val="nil"/>
              <w:bottom w:val="nil"/>
              <w:right w:val="nil"/>
            </w:tcBorders>
          </w:tcPr>
          <w:p w:rsidR="00F55B9C" w:rsidRPr="00F55B9C" w:rsidRDefault="00F55B9C" w:rsidP="00F55B9C">
            <w:pPr>
              <w:jc w:val="center"/>
              <w:rPr>
                <w:rFonts w:ascii="Arial" w:hAnsi="Arial" w:cs="Arial"/>
                <w:color w:val="000000"/>
                <w:sz w:val="20"/>
                <w:lang w:eastAsia="ru-RU"/>
              </w:rPr>
            </w:pPr>
          </w:p>
        </w:tc>
      </w:tr>
      <w:tr w:rsidR="00F55B9C" w:rsidRPr="00F55B9C" w:rsidTr="00F55B9C">
        <w:trPr>
          <w:gridAfter w:val="4"/>
          <w:wAfter w:w="1553" w:type="dxa"/>
          <w:trHeight w:val="9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Статус</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color w:val="000000"/>
                <w:sz w:val="20"/>
                <w:lang w:eastAsia="ru-RU"/>
              </w:rPr>
            </w:pPr>
            <w:r w:rsidRPr="00F55B9C">
              <w:rPr>
                <w:rFonts w:ascii="Arial" w:hAnsi="Arial" w:cs="Arial"/>
                <w:color w:val="000000"/>
                <w:sz w:val="20"/>
                <w:lang w:eastAsia="ru-RU"/>
              </w:rPr>
              <w:t xml:space="preserve">Наименование муниципальной программы, подпрограммы, основного мероприятия </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Источники ресурсного обеспечения</w:t>
            </w:r>
          </w:p>
        </w:tc>
        <w:tc>
          <w:tcPr>
            <w:tcW w:w="10425" w:type="dxa"/>
            <w:gridSpan w:val="22"/>
            <w:tcBorders>
              <w:top w:val="single" w:sz="4" w:space="0" w:color="000000"/>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Оценка расходов по годам реализации муниципальной программы, тыс. руб.</w:t>
            </w:r>
          </w:p>
        </w:tc>
      </w:tr>
      <w:tr w:rsidR="00F55B9C" w:rsidRPr="00F55B9C" w:rsidTr="00F55B9C">
        <w:trPr>
          <w:gridAfter w:val="4"/>
          <w:wAfter w:w="1553" w:type="dxa"/>
          <w:trHeight w:val="945"/>
        </w:trPr>
        <w:tc>
          <w:tcPr>
            <w:tcW w:w="1843"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color w:val="000000"/>
                <w:sz w:val="20"/>
                <w:lang w:eastAsia="ru-RU"/>
              </w:rPr>
            </w:pPr>
          </w:p>
        </w:tc>
        <w:tc>
          <w:tcPr>
            <w:tcW w:w="995"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850" w:type="dxa"/>
            <w:tcBorders>
              <w:top w:val="nil"/>
              <w:left w:val="nil"/>
              <w:bottom w:val="nil"/>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2016</w:t>
            </w:r>
            <w:r w:rsidRPr="00F55B9C">
              <w:rPr>
                <w:rFonts w:ascii="Arial" w:hAnsi="Arial" w:cs="Arial"/>
                <w:sz w:val="20"/>
                <w:lang w:eastAsia="ru-RU"/>
              </w:rPr>
              <w:br/>
            </w:r>
          </w:p>
        </w:tc>
        <w:tc>
          <w:tcPr>
            <w:tcW w:w="851" w:type="dxa"/>
            <w:tcBorders>
              <w:top w:val="nil"/>
              <w:left w:val="nil"/>
              <w:bottom w:val="nil"/>
              <w:right w:val="nil"/>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2017</w:t>
            </w:r>
            <w:r w:rsidRPr="00F55B9C">
              <w:rPr>
                <w:rFonts w:ascii="Arial" w:hAnsi="Arial" w:cs="Arial"/>
                <w:sz w:val="20"/>
                <w:lang w:eastAsia="ru-RU"/>
              </w:rPr>
              <w:br/>
            </w:r>
          </w:p>
        </w:tc>
        <w:tc>
          <w:tcPr>
            <w:tcW w:w="850" w:type="dxa"/>
            <w:gridSpan w:val="2"/>
            <w:tcBorders>
              <w:top w:val="nil"/>
              <w:left w:val="single" w:sz="4" w:space="0" w:color="000000"/>
              <w:bottom w:val="nil"/>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2018</w:t>
            </w:r>
            <w:r w:rsidRPr="00F55B9C">
              <w:rPr>
                <w:rFonts w:ascii="Arial" w:hAnsi="Arial" w:cs="Arial"/>
                <w:sz w:val="20"/>
                <w:lang w:eastAsia="ru-RU"/>
              </w:rPr>
              <w:br/>
            </w:r>
          </w:p>
        </w:tc>
        <w:tc>
          <w:tcPr>
            <w:tcW w:w="851"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2019</w:t>
            </w:r>
          </w:p>
        </w:tc>
        <w:tc>
          <w:tcPr>
            <w:tcW w:w="992" w:type="dxa"/>
            <w:gridSpan w:val="2"/>
            <w:tcBorders>
              <w:top w:val="nil"/>
              <w:left w:val="nil"/>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2020</w:t>
            </w:r>
          </w:p>
        </w:tc>
        <w:tc>
          <w:tcPr>
            <w:tcW w:w="709" w:type="dxa"/>
            <w:tcBorders>
              <w:top w:val="nil"/>
              <w:left w:val="nil"/>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2021</w:t>
            </w:r>
          </w:p>
        </w:tc>
        <w:tc>
          <w:tcPr>
            <w:tcW w:w="850" w:type="dxa"/>
            <w:gridSpan w:val="2"/>
            <w:tcBorders>
              <w:top w:val="nil"/>
              <w:left w:val="nil"/>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2022</w:t>
            </w:r>
          </w:p>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2023</w:t>
            </w:r>
          </w:p>
        </w:tc>
        <w:tc>
          <w:tcPr>
            <w:tcW w:w="851" w:type="dxa"/>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2024</w:t>
            </w:r>
          </w:p>
        </w:tc>
        <w:tc>
          <w:tcPr>
            <w:tcW w:w="992" w:type="dxa"/>
            <w:gridSpan w:val="4"/>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2025</w:t>
            </w:r>
          </w:p>
        </w:tc>
        <w:tc>
          <w:tcPr>
            <w:tcW w:w="992" w:type="dxa"/>
            <w:gridSpan w:val="3"/>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2026</w:t>
            </w:r>
          </w:p>
        </w:tc>
        <w:tc>
          <w:tcPr>
            <w:tcW w:w="928" w:type="dxa"/>
            <w:gridSpan w:val="3"/>
            <w:tcBorders>
              <w:top w:val="nil"/>
              <w:left w:val="single" w:sz="4" w:space="0" w:color="auto"/>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2027</w:t>
            </w:r>
          </w:p>
        </w:tc>
      </w:tr>
      <w:tr w:rsidR="00F55B9C" w:rsidRPr="00F55B9C" w:rsidTr="00F55B9C">
        <w:trPr>
          <w:gridAfter w:val="4"/>
          <w:wAfter w:w="1553" w:type="dxa"/>
          <w:trHeight w:val="315"/>
        </w:trPr>
        <w:tc>
          <w:tcPr>
            <w:tcW w:w="1843" w:type="dxa"/>
            <w:tcBorders>
              <w:top w:val="nil"/>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202202521</w:t>
            </w:r>
          </w:p>
        </w:tc>
        <w:tc>
          <w:tcPr>
            <w:tcW w:w="1523"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w:t>
            </w:r>
          </w:p>
        </w:tc>
        <w:tc>
          <w:tcPr>
            <w:tcW w:w="995"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3</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4</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5</w:t>
            </w:r>
          </w:p>
        </w:tc>
        <w:tc>
          <w:tcPr>
            <w:tcW w:w="850" w:type="dxa"/>
            <w:gridSpan w:val="2"/>
            <w:tcBorders>
              <w:top w:val="single" w:sz="4" w:space="0" w:color="000000"/>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6</w:t>
            </w:r>
          </w:p>
        </w:tc>
        <w:tc>
          <w:tcPr>
            <w:tcW w:w="851"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7</w:t>
            </w:r>
          </w:p>
        </w:tc>
        <w:tc>
          <w:tcPr>
            <w:tcW w:w="992" w:type="dxa"/>
            <w:gridSpan w:val="2"/>
            <w:tcBorders>
              <w:top w:val="nil"/>
              <w:left w:val="nil"/>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8</w:t>
            </w:r>
          </w:p>
        </w:tc>
        <w:tc>
          <w:tcPr>
            <w:tcW w:w="709" w:type="dxa"/>
            <w:tcBorders>
              <w:top w:val="nil"/>
              <w:left w:val="single" w:sz="4" w:space="0" w:color="auto"/>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9</w:t>
            </w:r>
          </w:p>
        </w:tc>
        <w:tc>
          <w:tcPr>
            <w:tcW w:w="850" w:type="dxa"/>
            <w:gridSpan w:val="2"/>
            <w:tcBorders>
              <w:top w:val="nil"/>
              <w:left w:val="nil"/>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10</w:t>
            </w:r>
          </w:p>
        </w:tc>
        <w:tc>
          <w:tcPr>
            <w:tcW w:w="709" w:type="dxa"/>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11</w:t>
            </w:r>
          </w:p>
        </w:tc>
        <w:tc>
          <w:tcPr>
            <w:tcW w:w="851" w:type="dxa"/>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12</w:t>
            </w:r>
          </w:p>
        </w:tc>
        <w:tc>
          <w:tcPr>
            <w:tcW w:w="992" w:type="dxa"/>
            <w:gridSpan w:val="4"/>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13</w:t>
            </w:r>
          </w:p>
        </w:tc>
        <w:tc>
          <w:tcPr>
            <w:tcW w:w="992" w:type="dxa"/>
            <w:gridSpan w:val="3"/>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14</w:t>
            </w:r>
          </w:p>
        </w:tc>
        <w:tc>
          <w:tcPr>
            <w:tcW w:w="928" w:type="dxa"/>
            <w:gridSpan w:val="3"/>
            <w:tcBorders>
              <w:top w:val="nil"/>
              <w:left w:val="single" w:sz="4" w:space="0" w:color="auto"/>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15</w:t>
            </w:r>
          </w:p>
        </w:tc>
      </w:tr>
      <w:tr w:rsidR="00F55B9C" w:rsidRPr="00F55B9C" w:rsidTr="00F55B9C">
        <w:trPr>
          <w:gridAfter w:val="4"/>
          <w:wAfter w:w="1553" w:type="dxa"/>
          <w:trHeight w:val="255"/>
        </w:trPr>
        <w:tc>
          <w:tcPr>
            <w:tcW w:w="1843" w:type="dxa"/>
            <w:vMerge w:val="restart"/>
            <w:tcBorders>
              <w:top w:val="nil"/>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МУНИЦИПАЛЬНАЯ ПРОГРАММА</w:t>
            </w:r>
          </w:p>
        </w:tc>
        <w:tc>
          <w:tcPr>
            <w:tcW w:w="1523" w:type="dxa"/>
            <w:vMerge w:val="restart"/>
            <w:tcBorders>
              <w:top w:val="nil"/>
              <w:left w:val="single" w:sz="4" w:space="0" w:color="000000"/>
              <w:bottom w:val="single" w:sz="4" w:space="0" w:color="000000"/>
              <w:right w:val="nil"/>
            </w:tcBorders>
            <w:shd w:val="clear" w:color="auto" w:fill="auto"/>
            <w:vAlign w:val="center"/>
          </w:tcPr>
          <w:p w:rsidR="00F55B9C" w:rsidRPr="00F55B9C" w:rsidRDefault="00F55B9C" w:rsidP="00F55B9C">
            <w:pPr>
              <w:jc w:val="center"/>
              <w:rPr>
                <w:rFonts w:ascii="Arial" w:hAnsi="Arial" w:cs="Arial"/>
                <w:color w:val="000000"/>
                <w:sz w:val="20"/>
                <w:lang w:eastAsia="ru-RU"/>
              </w:rPr>
            </w:pPr>
            <w:r w:rsidRPr="00F55B9C">
              <w:rPr>
                <w:rFonts w:ascii="Arial" w:hAnsi="Arial" w:cs="Arial"/>
                <w:color w:val="000000"/>
                <w:sz w:val="20"/>
                <w:lang w:eastAsia="ru-RU"/>
              </w:rPr>
              <w:t xml:space="preserve">«Содействие развитию муниципальных образований и местного самоуправления» </w:t>
            </w:r>
          </w:p>
        </w:tc>
        <w:tc>
          <w:tcPr>
            <w:tcW w:w="995" w:type="dxa"/>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color w:val="000000"/>
                <w:sz w:val="20"/>
                <w:lang w:eastAsia="ru-RU"/>
              </w:rPr>
            </w:pPr>
            <w:r w:rsidRPr="00F55B9C">
              <w:rPr>
                <w:rFonts w:ascii="Arial" w:hAnsi="Arial" w:cs="Arial"/>
                <w:color w:val="000000"/>
                <w:sz w:val="20"/>
                <w:lang w:eastAsia="ru-RU"/>
              </w:rPr>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999,3 </w:t>
            </w:r>
          </w:p>
        </w:tc>
        <w:tc>
          <w:tcPr>
            <w:tcW w:w="851"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0</w:t>
            </w:r>
          </w:p>
        </w:tc>
        <w:tc>
          <w:tcPr>
            <w:tcW w:w="992" w:type="dxa"/>
            <w:gridSpan w:val="2"/>
            <w:tcBorders>
              <w:top w:val="nil"/>
              <w:left w:val="nil"/>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1020,7</w:t>
            </w:r>
          </w:p>
        </w:tc>
        <w:tc>
          <w:tcPr>
            <w:tcW w:w="992" w:type="dxa"/>
            <w:gridSpan w:val="4"/>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3"/>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28" w:type="dxa"/>
            <w:gridSpan w:val="3"/>
            <w:tcBorders>
              <w:top w:val="nil"/>
              <w:left w:val="single" w:sz="4" w:space="0" w:color="auto"/>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r>
      <w:tr w:rsidR="00F55B9C" w:rsidRPr="00F55B9C" w:rsidTr="00F55B9C">
        <w:trPr>
          <w:gridAfter w:val="4"/>
          <w:wAfter w:w="1553"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nil"/>
            </w:tcBorders>
            <w:vAlign w:val="center"/>
          </w:tcPr>
          <w:p w:rsidR="00F55B9C" w:rsidRPr="00F55B9C" w:rsidRDefault="00F55B9C" w:rsidP="00F55B9C">
            <w:pPr>
              <w:rPr>
                <w:rFonts w:ascii="Arial" w:hAnsi="Arial" w:cs="Arial"/>
                <w:color w:val="000000"/>
                <w:sz w:val="20"/>
                <w:lang w:eastAsia="ru-RU"/>
              </w:rPr>
            </w:pPr>
          </w:p>
        </w:tc>
        <w:tc>
          <w:tcPr>
            <w:tcW w:w="995"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федеральный бюджет </w:t>
            </w:r>
          </w:p>
        </w:tc>
        <w:tc>
          <w:tcPr>
            <w:tcW w:w="850" w:type="dxa"/>
            <w:tcBorders>
              <w:top w:val="nil"/>
              <w:left w:val="nil"/>
              <w:bottom w:val="single" w:sz="4" w:space="0" w:color="000000"/>
              <w:right w:val="single" w:sz="4" w:space="0" w:color="000000"/>
            </w:tcBorders>
            <w:shd w:val="clear" w:color="auto" w:fill="auto"/>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nil"/>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w:t>
            </w:r>
          </w:p>
        </w:tc>
        <w:tc>
          <w:tcPr>
            <w:tcW w:w="850" w:type="dxa"/>
            <w:gridSpan w:val="2"/>
            <w:tcBorders>
              <w:top w:val="nil"/>
              <w:left w:val="nil"/>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rPr>
                <w:rFonts w:ascii="Arial" w:hAnsi="Arial" w:cs="Arial"/>
                <w:sz w:val="20"/>
                <w:lang w:eastAsia="ru-RU"/>
              </w:rPr>
            </w:pP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rPr>
                <w:rFonts w:ascii="Arial" w:hAnsi="Arial" w:cs="Arial"/>
                <w:sz w:val="20"/>
                <w:lang w:eastAsia="ru-RU"/>
              </w:rPr>
            </w:pPr>
          </w:p>
        </w:tc>
      </w:tr>
      <w:tr w:rsidR="00F55B9C" w:rsidRPr="00F55B9C" w:rsidTr="00F55B9C">
        <w:trPr>
          <w:gridAfter w:val="4"/>
          <w:wAfter w:w="1553"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nil"/>
            </w:tcBorders>
            <w:vAlign w:val="center"/>
          </w:tcPr>
          <w:p w:rsidR="00F55B9C" w:rsidRPr="00F55B9C" w:rsidRDefault="00F55B9C" w:rsidP="00F55B9C">
            <w:pPr>
              <w:rPr>
                <w:rFonts w:ascii="Arial" w:hAnsi="Arial" w:cs="Arial"/>
                <w:color w:val="000000"/>
                <w:sz w:val="20"/>
                <w:lang w:eastAsia="ru-RU"/>
              </w:rPr>
            </w:pPr>
          </w:p>
        </w:tc>
        <w:tc>
          <w:tcPr>
            <w:tcW w:w="995" w:type="dxa"/>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областной бюджет</w:t>
            </w:r>
          </w:p>
        </w:tc>
        <w:tc>
          <w:tcPr>
            <w:tcW w:w="85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999,3 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1000,0</w:t>
            </w: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r>
      <w:tr w:rsidR="00F55B9C" w:rsidRPr="00F55B9C" w:rsidTr="00F55B9C">
        <w:trPr>
          <w:gridAfter w:val="4"/>
          <w:wAfter w:w="1553"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nil"/>
            </w:tcBorders>
            <w:vAlign w:val="center"/>
          </w:tcPr>
          <w:p w:rsidR="00F55B9C" w:rsidRPr="00F55B9C" w:rsidRDefault="00F55B9C" w:rsidP="00F55B9C">
            <w:pPr>
              <w:rPr>
                <w:rFonts w:ascii="Arial" w:hAnsi="Arial" w:cs="Arial"/>
                <w:color w:val="000000"/>
                <w:sz w:val="20"/>
                <w:lang w:eastAsia="ru-RU"/>
              </w:rPr>
            </w:pPr>
          </w:p>
        </w:tc>
        <w:tc>
          <w:tcPr>
            <w:tcW w:w="995" w:type="dxa"/>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местный бюджет</w:t>
            </w:r>
          </w:p>
        </w:tc>
        <w:tc>
          <w:tcPr>
            <w:tcW w:w="85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999,3 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0</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20,7</w:t>
            </w: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r>
      <w:tr w:rsidR="00F55B9C" w:rsidRPr="00F55B9C" w:rsidTr="00F55B9C">
        <w:trPr>
          <w:gridAfter w:val="4"/>
          <w:wAfter w:w="1553"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nil"/>
            </w:tcBorders>
            <w:vAlign w:val="center"/>
          </w:tcPr>
          <w:p w:rsidR="00F55B9C" w:rsidRPr="00F55B9C" w:rsidRDefault="00F55B9C" w:rsidP="00F55B9C">
            <w:pPr>
              <w:rPr>
                <w:rFonts w:ascii="Arial" w:hAnsi="Arial" w:cs="Arial"/>
                <w:color w:val="000000"/>
                <w:sz w:val="20"/>
                <w:lang w:eastAsia="ru-RU"/>
              </w:rPr>
            </w:pPr>
          </w:p>
        </w:tc>
        <w:tc>
          <w:tcPr>
            <w:tcW w:w="995" w:type="dxa"/>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rPr>
                <w:rFonts w:ascii="Arial" w:hAnsi="Arial" w:cs="Arial"/>
                <w:color w:val="000000"/>
                <w:sz w:val="20"/>
                <w:lang w:eastAsia="ru-RU"/>
              </w:rPr>
            </w:pPr>
            <w:r w:rsidRPr="00F55B9C">
              <w:rPr>
                <w:rFonts w:ascii="Arial" w:hAnsi="Arial" w:cs="Arial"/>
                <w:color w:val="000000"/>
                <w:sz w:val="20"/>
                <w:lang w:eastAsia="ru-RU"/>
              </w:rPr>
              <w:t xml:space="preserve"> внебюджетные фонды                        </w:t>
            </w:r>
          </w:p>
        </w:tc>
        <w:tc>
          <w:tcPr>
            <w:tcW w:w="85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4"/>
          <w:wAfter w:w="1553" w:type="dxa"/>
          <w:trHeight w:val="330"/>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nil"/>
            </w:tcBorders>
            <w:vAlign w:val="center"/>
          </w:tcPr>
          <w:p w:rsidR="00F55B9C" w:rsidRPr="00F55B9C" w:rsidRDefault="00F55B9C" w:rsidP="00F55B9C">
            <w:pPr>
              <w:rPr>
                <w:rFonts w:ascii="Arial" w:hAnsi="Arial" w:cs="Arial"/>
                <w:color w:val="000000"/>
                <w:sz w:val="20"/>
                <w:lang w:eastAsia="ru-RU"/>
              </w:rPr>
            </w:pPr>
          </w:p>
        </w:tc>
        <w:tc>
          <w:tcPr>
            <w:tcW w:w="995" w:type="dxa"/>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юридические лица </w:t>
            </w:r>
            <w:r w:rsidRPr="00F55B9C">
              <w:rPr>
                <w:rFonts w:ascii="Arial" w:hAnsi="Arial" w:cs="Arial"/>
                <w:sz w:val="20"/>
                <w:vertAlign w:val="superscript"/>
                <w:lang w:eastAsia="ru-RU"/>
              </w:rPr>
              <w:t>1</w:t>
            </w:r>
          </w:p>
        </w:tc>
        <w:tc>
          <w:tcPr>
            <w:tcW w:w="850"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shd w:val="clear" w:color="FFFFCC" w:fill="FFFFFF"/>
          </w:tcPr>
          <w:p w:rsidR="00F55B9C" w:rsidRPr="00F55B9C" w:rsidRDefault="00F55B9C" w:rsidP="00F55B9C">
            <w:pPr>
              <w:jc w:val="center"/>
              <w:rPr>
                <w:rFonts w:ascii="Arial" w:hAnsi="Arial" w:cs="Arial"/>
                <w:sz w:val="20"/>
                <w:lang w:eastAsia="ru-RU"/>
              </w:rPr>
            </w:pPr>
          </w:p>
        </w:tc>
        <w:tc>
          <w:tcPr>
            <w:tcW w:w="928" w:type="dxa"/>
            <w:gridSpan w:val="3"/>
            <w:tcBorders>
              <w:top w:val="nil"/>
              <w:left w:val="single" w:sz="4" w:space="0" w:color="auto"/>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p>
        </w:tc>
      </w:tr>
      <w:tr w:rsidR="00F55B9C" w:rsidRPr="00F55B9C" w:rsidTr="00F55B9C">
        <w:trPr>
          <w:gridAfter w:val="4"/>
          <w:wAfter w:w="1553"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nil"/>
            </w:tcBorders>
            <w:vAlign w:val="center"/>
          </w:tcPr>
          <w:p w:rsidR="00F55B9C" w:rsidRPr="00F55B9C" w:rsidRDefault="00F55B9C" w:rsidP="00F55B9C">
            <w:pPr>
              <w:rPr>
                <w:rFonts w:ascii="Arial" w:hAnsi="Arial" w:cs="Arial"/>
                <w:color w:val="000000"/>
                <w:sz w:val="20"/>
                <w:lang w:eastAsia="ru-RU"/>
              </w:rPr>
            </w:pPr>
          </w:p>
        </w:tc>
        <w:tc>
          <w:tcPr>
            <w:tcW w:w="995" w:type="dxa"/>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физические лица</w:t>
            </w:r>
          </w:p>
        </w:tc>
        <w:tc>
          <w:tcPr>
            <w:tcW w:w="85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4"/>
          <w:wAfter w:w="1553" w:type="dxa"/>
          <w:trHeight w:val="315"/>
        </w:trPr>
        <w:tc>
          <w:tcPr>
            <w:tcW w:w="1843" w:type="dxa"/>
            <w:tcBorders>
              <w:top w:val="nil"/>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в том числе:</w:t>
            </w:r>
          </w:p>
        </w:tc>
        <w:tc>
          <w:tcPr>
            <w:tcW w:w="1523"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4"/>
          <w:wAfter w:w="1553" w:type="dxa"/>
          <w:trHeight w:val="255"/>
        </w:trPr>
        <w:tc>
          <w:tcPr>
            <w:tcW w:w="1843" w:type="dxa"/>
            <w:vMerge w:val="restart"/>
            <w:tcBorders>
              <w:top w:val="nil"/>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ПОДПРОГРАММА 1</w:t>
            </w:r>
          </w:p>
        </w:tc>
        <w:tc>
          <w:tcPr>
            <w:tcW w:w="1523" w:type="dxa"/>
            <w:vMerge w:val="restart"/>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xml:space="preserve">«Реализация муниципальной  политики в сфере </w:t>
            </w:r>
            <w:proofErr w:type="gramStart"/>
            <w:r w:rsidRPr="00F55B9C">
              <w:rPr>
                <w:rFonts w:ascii="Arial" w:hAnsi="Arial" w:cs="Arial"/>
                <w:sz w:val="20"/>
                <w:lang w:eastAsia="ru-RU"/>
              </w:rPr>
              <w:t>социально-экономического</w:t>
            </w:r>
            <w:proofErr w:type="gramEnd"/>
            <w:r w:rsidRPr="00F55B9C">
              <w:rPr>
                <w:rFonts w:ascii="Arial" w:hAnsi="Arial" w:cs="Arial"/>
                <w:sz w:val="20"/>
                <w:lang w:eastAsia="ru-RU"/>
              </w:rPr>
              <w:t xml:space="preserve"> развития муниципальных образований»</w:t>
            </w: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color w:val="000000"/>
                <w:sz w:val="20"/>
                <w:lang w:eastAsia="ru-RU"/>
              </w:rPr>
            </w:pPr>
            <w:r w:rsidRPr="00F55B9C">
              <w:rPr>
                <w:rFonts w:ascii="Arial" w:hAnsi="Arial" w:cs="Arial"/>
                <w:color w:val="000000"/>
                <w:sz w:val="20"/>
                <w:lang w:eastAsia="ru-RU"/>
              </w:rPr>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999,3 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1020,7</w:t>
            </w: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r>
      <w:tr w:rsidR="00F55B9C" w:rsidRPr="00F55B9C" w:rsidTr="00F55B9C">
        <w:trPr>
          <w:gridAfter w:val="4"/>
          <w:wAfter w:w="1553"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федеральный бюджет </w:t>
            </w:r>
          </w:p>
        </w:tc>
        <w:tc>
          <w:tcPr>
            <w:tcW w:w="850" w:type="dxa"/>
            <w:tcBorders>
              <w:top w:val="nil"/>
              <w:left w:val="nil"/>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w:t>
            </w:r>
          </w:p>
        </w:tc>
        <w:tc>
          <w:tcPr>
            <w:tcW w:w="851" w:type="dxa"/>
            <w:tcBorders>
              <w:top w:val="nil"/>
              <w:left w:val="nil"/>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4"/>
          <w:wAfter w:w="1553"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областной бюджет</w:t>
            </w:r>
          </w:p>
        </w:tc>
        <w:tc>
          <w:tcPr>
            <w:tcW w:w="85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649,2</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1000,0</w:t>
            </w: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r>
      <w:tr w:rsidR="00F55B9C" w:rsidRPr="00F55B9C" w:rsidTr="00F55B9C">
        <w:trPr>
          <w:gridAfter w:val="4"/>
          <w:wAfter w:w="1553"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местный бюджет</w:t>
            </w:r>
          </w:p>
        </w:tc>
        <w:tc>
          <w:tcPr>
            <w:tcW w:w="85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350,1 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20,7</w:t>
            </w: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r>
      <w:tr w:rsidR="00F55B9C" w:rsidRPr="00F55B9C" w:rsidTr="00F55B9C">
        <w:trPr>
          <w:gridAfter w:val="4"/>
          <w:wAfter w:w="1553"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tcPr>
          <w:p w:rsidR="00F55B9C" w:rsidRPr="00F55B9C" w:rsidRDefault="00F55B9C" w:rsidP="00F55B9C">
            <w:pPr>
              <w:rPr>
                <w:rFonts w:ascii="Arial" w:hAnsi="Arial" w:cs="Arial"/>
                <w:color w:val="000000"/>
                <w:sz w:val="20"/>
                <w:lang w:eastAsia="ru-RU"/>
              </w:rPr>
            </w:pPr>
            <w:r w:rsidRPr="00F55B9C">
              <w:rPr>
                <w:rFonts w:ascii="Arial" w:hAnsi="Arial" w:cs="Arial"/>
                <w:color w:val="000000"/>
                <w:sz w:val="20"/>
                <w:lang w:eastAsia="ru-RU"/>
              </w:rPr>
              <w:t xml:space="preserve"> внебюджетные фонды                        </w:t>
            </w:r>
          </w:p>
        </w:tc>
        <w:tc>
          <w:tcPr>
            <w:tcW w:w="850" w:type="dxa"/>
            <w:tcBorders>
              <w:top w:val="nil"/>
              <w:left w:val="nil"/>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single" w:sz="4" w:space="0" w:color="000000"/>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28" w:type="dxa"/>
            <w:gridSpan w:val="3"/>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2"/>
          <w:wAfter w:w="1075"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юридические лица</w:t>
            </w:r>
          </w:p>
        </w:tc>
        <w:tc>
          <w:tcPr>
            <w:tcW w:w="850" w:type="dxa"/>
            <w:tcBorders>
              <w:top w:val="nil"/>
              <w:left w:val="nil"/>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single" w:sz="4" w:space="0" w:color="000000"/>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34"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472" w:type="dxa"/>
            <w:tcBorders>
              <w:top w:val="nil"/>
              <w:left w:val="single" w:sz="4" w:space="0" w:color="auto"/>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3"/>
          <w:wAfter w:w="1547"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физические лица</w:t>
            </w:r>
          </w:p>
        </w:tc>
        <w:tc>
          <w:tcPr>
            <w:tcW w:w="850" w:type="dxa"/>
            <w:tcBorders>
              <w:top w:val="nil"/>
              <w:left w:val="nil"/>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single" w:sz="4" w:space="0" w:color="000000"/>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34"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3"/>
          <w:wAfter w:w="1547" w:type="dxa"/>
          <w:trHeight w:val="315"/>
        </w:trPr>
        <w:tc>
          <w:tcPr>
            <w:tcW w:w="1843" w:type="dxa"/>
            <w:tcBorders>
              <w:top w:val="nil"/>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в том числе:</w:t>
            </w:r>
          </w:p>
        </w:tc>
        <w:tc>
          <w:tcPr>
            <w:tcW w:w="1523" w:type="dxa"/>
            <w:tcBorders>
              <w:top w:val="nil"/>
              <w:left w:val="nil"/>
              <w:bottom w:val="nil"/>
              <w:right w:val="single" w:sz="4" w:space="0" w:color="000000"/>
            </w:tcBorders>
            <w:shd w:val="clear" w:color="auto" w:fill="auto"/>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5" w:type="dxa"/>
            <w:tcBorders>
              <w:top w:val="nil"/>
              <w:left w:val="nil"/>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 </w:t>
            </w:r>
          </w:p>
        </w:tc>
        <w:tc>
          <w:tcPr>
            <w:tcW w:w="850" w:type="dxa"/>
            <w:tcBorders>
              <w:top w:val="nil"/>
              <w:left w:val="nil"/>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single" w:sz="4" w:space="0" w:color="000000"/>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single" w:sz="4" w:space="0" w:color="auto"/>
              <w:bottom w:val="single" w:sz="4" w:space="0" w:color="auto"/>
              <w:right w:val="single" w:sz="4" w:space="0" w:color="auto"/>
            </w:tcBorders>
          </w:tcPr>
          <w:p w:rsidR="00F55B9C" w:rsidRPr="00F55B9C" w:rsidRDefault="00F55B9C" w:rsidP="00F55B9C">
            <w:pP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34"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3"/>
          <w:wAfter w:w="1547" w:type="dxa"/>
          <w:trHeight w:val="255"/>
        </w:trPr>
        <w:tc>
          <w:tcPr>
            <w:tcW w:w="1843" w:type="dxa"/>
            <w:vMerge w:val="restart"/>
            <w:tcBorders>
              <w:top w:val="nil"/>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Основное </w:t>
            </w:r>
            <w:r w:rsidRPr="00F55B9C">
              <w:rPr>
                <w:rFonts w:ascii="Arial" w:hAnsi="Arial" w:cs="Arial"/>
                <w:sz w:val="20"/>
                <w:lang w:eastAsia="ru-RU"/>
              </w:rPr>
              <w:br/>
              <w:t>мероприятие 1.1</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«Расходы на обеспечение сохранности и ремонт военно-мемориальны</w:t>
            </w:r>
            <w:r w:rsidRPr="00F55B9C">
              <w:rPr>
                <w:rFonts w:ascii="Arial" w:hAnsi="Arial" w:cs="Arial"/>
                <w:sz w:val="20"/>
                <w:lang w:eastAsia="ru-RU"/>
              </w:rPr>
              <w:lastRenderedPageBreak/>
              <w:t xml:space="preserve">х объектов на территории Верхнехавского </w:t>
            </w:r>
            <w:proofErr w:type="gramStart"/>
            <w:r w:rsidRPr="00F55B9C">
              <w:rPr>
                <w:rFonts w:ascii="Arial" w:hAnsi="Arial" w:cs="Arial"/>
                <w:sz w:val="20"/>
                <w:lang w:eastAsia="ru-RU"/>
              </w:rPr>
              <w:t>муниципального</w:t>
            </w:r>
            <w:proofErr w:type="gramEnd"/>
            <w:r w:rsidRPr="00F55B9C">
              <w:rPr>
                <w:rFonts w:ascii="Arial" w:hAnsi="Arial" w:cs="Arial"/>
                <w:sz w:val="20"/>
                <w:lang w:eastAsia="ru-RU"/>
              </w:rPr>
              <w:t xml:space="preserve"> района».</w:t>
            </w: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color w:val="000000"/>
                <w:sz w:val="20"/>
                <w:lang w:eastAsia="ru-RU"/>
              </w:rPr>
            </w:pPr>
            <w:r w:rsidRPr="00F55B9C">
              <w:rPr>
                <w:rFonts w:ascii="Arial" w:hAnsi="Arial" w:cs="Arial"/>
                <w:color w:val="000000"/>
                <w:sz w:val="20"/>
                <w:lang w:eastAsia="ru-RU"/>
              </w:rPr>
              <w:lastRenderedPageBreak/>
              <w:t>всего, в том числе:</w:t>
            </w:r>
          </w:p>
        </w:tc>
        <w:tc>
          <w:tcPr>
            <w:tcW w:w="850"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999,3 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0</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single" w:sz="4" w:space="0" w:color="auto"/>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34"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r>
      <w:tr w:rsidR="00F55B9C" w:rsidRPr="00F55B9C" w:rsidTr="00F55B9C">
        <w:trPr>
          <w:gridAfter w:val="3"/>
          <w:wAfter w:w="1547"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федеральный бюджет </w:t>
            </w:r>
          </w:p>
        </w:tc>
        <w:tc>
          <w:tcPr>
            <w:tcW w:w="850"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FFFFCC" w:fill="FFFFFF"/>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34"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3"/>
          <w:wAfter w:w="1547"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областной бюджет</w:t>
            </w:r>
          </w:p>
        </w:tc>
        <w:tc>
          <w:tcPr>
            <w:tcW w:w="85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649,2 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0</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34"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r>
      <w:tr w:rsidR="00F55B9C" w:rsidRPr="00F55B9C" w:rsidTr="00F55B9C">
        <w:trPr>
          <w:gridAfter w:val="3"/>
          <w:wAfter w:w="1547"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местный бюджет</w:t>
            </w:r>
          </w:p>
        </w:tc>
        <w:tc>
          <w:tcPr>
            <w:tcW w:w="85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350,1 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c>
          <w:tcPr>
            <w:tcW w:w="934"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w:t>
            </w:r>
          </w:p>
        </w:tc>
      </w:tr>
      <w:tr w:rsidR="00F55B9C" w:rsidRPr="00F55B9C" w:rsidTr="00F55B9C">
        <w:trPr>
          <w:gridAfter w:val="3"/>
          <w:wAfter w:w="1547"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tcPr>
          <w:p w:rsidR="00F55B9C" w:rsidRPr="00F55B9C" w:rsidRDefault="00F55B9C" w:rsidP="00F55B9C">
            <w:pPr>
              <w:rPr>
                <w:rFonts w:ascii="Arial" w:hAnsi="Arial" w:cs="Arial"/>
                <w:color w:val="000000"/>
                <w:sz w:val="20"/>
                <w:lang w:eastAsia="ru-RU"/>
              </w:rPr>
            </w:pPr>
            <w:r w:rsidRPr="00F55B9C">
              <w:rPr>
                <w:rFonts w:ascii="Arial" w:hAnsi="Arial" w:cs="Arial"/>
                <w:color w:val="000000"/>
                <w:sz w:val="20"/>
                <w:lang w:eastAsia="ru-RU"/>
              </w:rPr>
              <w:t xml:space="preserve"> внебюджетные фонды                        </w:t>
            </w:r>
          </w:p>
        </w:tc>
        <w:tc>
          <w:tcPr>
            <w:tcW w:w="85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34"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3"/>
          <w:wAfter w:w="1547" w:type="dxa"/>
          <w:trHeight w:val="315"/>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юридические лица</w:t>
            </w:r>
          </w:p>
        </w:tc>
        <w:tc>
          <w:tcPr>
            <w:tcW w:w="850" w:type="dxa"/>
            <w:tcBorders>
              <w:top w:val="nil"/>
              <w:left w:val="nil"/>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single" w:sz="4" w:space="0" w:color="000000"/>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34"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r>
      <w:tr w:rsidR="00F55B9C" w:rsidRPr="00F55B9C" w:rsidTr="00F55B9C">
        <w:trPr>
          <w:gridAfter w:val="3"/>
          <w:wAfter w:w="1547" w:type="dxa"/>
          <w:trHeight w:val="450"/>
        </w:trPr>
        <w:tc>
          <w:tcPr>
            <w:tcW w:w="1843" w:type="dxa"/>
            <w:vMerge/>
            <w:tcBorders>
              <w:top w:val="nil"/>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99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физические лица</w:t>
            </w:r>
          </w:p>
        </w:tc>
        <w:tc>
          <w:tcPr>
            <w:tcW w:w="850" w:type="dxa"/>
            <w:tcBorders>
              <w:top w:val="nil"/>
              <w:left w:val="nil"/>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single" w:sz="4" w:space="0" w:color="000000"/>
              <w:bottom w:val="single" w:sz="4" w:space="0" w:color="000000"/>
              <w:right w:val="nil"/>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992"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000000"/>
            </w:tcBorders>
          </w:tcPr>
          <w:p w:rsidR="00F55B9C" w:rsidRPr="00F55B9C" w:rsidRDefault="00F55B9C" w:rsidP="00F55B9C">
            <w:pPr>
              <w:jc w:val="center"/>
              <w:rPr>
                <w:rFonts w:ascii="Arial" w:hAnsi="Arial" w:cs="Arial"/>
                <w:sz w:val="20"/>
                <w:lang w:eastAsia="ru-RU"/>
              </w:rPr>
            </w:pPr>
          </w:p>
        </w:tc>
        <w:tc>
          <w:tcPr>
            <w:tcW w:w="850" w:type="dxa"/>
            <w:gridSpan w:val="2"/>
            <w:tcBorders>
              <w:top w:val="nil"/>
              <w:left w:val="nil"/>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709"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851" w:type="dxa"/>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92" w:type="dxa"/>
            <w:gridSpan w:val="3"/>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c>
          <w:tcPr>
            <w:tcW w:w="934" w:type="dxa"/>
            <w:gridSpan w:val="4"/>
            <w:tcBorders>
              <w:top w:val="nil"/>
              <w:left w:val="single" w:sz="4" w:space="0" w:color="auto"/>
              <w:bottom w:val="single" w:sz="4" w:space="0" w:color="000000"/>
              <w:right w:val="single" w:sz="4" w:space="0" w:color="auto"/>
            </w:tcBorders>
          </w:tcPr>
          <w:p w:rsidR="00F55B9C" w:rsidRPr="00F55B9C" w:rsidRDefault="00F55B9C" w:rsidP="00F55B9C">
            <w:pPr>
              <w:jc w:val="center"/>
              <w:rPr>
                <w:rFonts w:ascii="Arial" w:hAnsi="Arial" w:cs="Arial"/>
                <w:sz w:val="20"/>
                <w:lang w:eastAsia="ru-RU"/>
              </w:rPr>
            </w:pPr>
          </w:p>
        </w:tc>
      </w:tr>
    </w:tbl>
    <w:p w:rsidR="00F55B9C" w:rsidRPr="00F55B9C" w:rsidRDefault="00F55B9C" w:rsidP="00F55B9C">
      <w:pPr>
        <w:rPr>
          <w:rFonts w:ascii="Arial" w:hAnsi="Arial" w:cs="Arial"/>
          <w:sz w:val="20"/>
        </w:rPr>
      </w:pPr>
    </w:p>
    <w:tbl>
      <w:tblPr>
        <w:tblW w:w="14990" w:type="dxa"/>
        <w:tblInd w:w="58" w:type="dxa"/>
        <w:tblLayout w:type="fixed"/>
        <w:tblLook w:val="0000" w:firstRow="0" w:lastRow="0" w:firstColumn="0" w:lastColumn="0" w:noHBand="0" w:noVBand="0"/>
      </w:tblPr>
      <w:tblGrid>
        <w:gridCol w:w="920"/>
        <w:gridCol w:w="1650"/>
        <w:gridCol w:w="1737"/>
        <w:gridCol w:w="1938"/>
        <w:gridCol w:w="1546"/>
        <w:gridCol w:w="1546"/>
        <w:gridCol w:w="2053"/>
        <w:gridCol w:w="1260"/>
        <w:gridCol w:w="2340"/>
      </w:tblGrid>
      <w:tr w:rsidR="00F55B9C" w:rsidRPr="00F55B9C" w:rsidTr="00F55B9C">
        <w:trPr>
          <w:trHeight w:val="315"/>
        </w:trPr>
        <w:tc>
          <w:tcPr>
            <w:tcW w:w="92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bookmarkStart w:id="24" w:name="RANGE!A1:I12"/>
            <w:bookmarkEnd w:id="24"/>
          </w:p>
        </w:tc>
        <w:tc>
          <w:tcPr>
            <w:tcW w:w="165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737"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938"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546"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546"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053"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26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34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p w:rsidR="00F55B9C" w:rsidRPr="00F55B9C" w:rsidRDefault="00F55B9C" w:rsidP="00F55B9C">
            <w:pPr>
              <w:rPr>
                <w:rFonts w:ascii="Arial" w:hAnsi="Arial" w:cs="Arial"/>
                <w:sz w:val="20"/>
                <w:lang w:eastAsia="ru-RU"/>
              </w:rPr>
            </w:pPr>
          </w:p>
        </w:tc>
      </w:tr>
      <w:tr w:rsidR="00F55B9C" w:rsidRPr="00F55B9C" w:rsidTr="00F55B9C">
        <w:trPr>
          <w:trHeight w:val="375"/>
        </w:trPr>
        <w:tc>
          <w:tcPr>
            <w:tcW w:w="92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65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737"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938"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546"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546"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053"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26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2340" w:type="dxa"/>
            <w:tcBorders>
              <w:top w:val="nil"/>
              <w:left w:val="nil"/>
              <w:bottom w:val="nil"/>
              <w:right w:val="nil"/>
            </w:tcBorders>
            <w:shd w:val="clear" w:color="auto" w:fill="auto"/>
            <w:noWrap/>
            <w:vAlign w:val="bottom"/>
          </w:tcPr>
          <w:p w:rsidR="00F55B9C" w:rsidRPr="00F55B9C" w:rsidRDefault="00F55B9C" w:rsidP="00F55B9C">
            <w:pPr>
              <w:jc w:val="right"/>
              <w:rPr>
                <w:rFonts w:ascii="Arial" w:hAnsi="Arial" w:cs="Arial"/>
                <w:sz w:val="20"/>
                <w:lang w:eastAsia="ru-RU"/>
              </w:rPr>
            </w:pPr>
            <w:r w:rsidRPr="00F55B9C">
              <w:rPr>
                <w:rFonts w:ascii="Arial" w:hAnsi="Arial" w:cs="Arial"/>
                <w:sz w:val="20"/>
                <w:lang w:eastAsia="ru-RU"/>
              </w:rPr>
              <w:t>Приложение 6</w:t>
            </w:r>
          </w:p>
        </w:tc>
      </w:tr>
      <w:tr w:rsidR="00F55B9C" w:rsidRPr="00F55B9C" w:rsidTr="00F55B9C">
        <w:trPr>
          <w:trHeight w:val="315"/>
        </w:trPr>
        <w:tc>
          <w:tcPr>
            <w:tcW w:w="92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65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737" w:type="dxa"/>
            <w:tcBorders>
              <w:top w:val="nil"/>
              <w:left w:val="nil"/>
              <w:bottom w:val="nil"/>
              <w:right w:val="nil"/>
            </w:tcBorders>
            <w:shd w:val="clear" w:color="auto" w:fill="auto"/>
            <w:vAlign w:val="center"/>
          </w:tcPr>
          <w:p w:rsidR="00F55B9C" w:rsidRPr="00F55B9C" w:rsidRDefault="00F55B9C" w:rsidP="00F55B9C">
            <w:pPr>
              <w:rPr>
                <w:rFonts w:ascii="Arial" w:hAnsi="Arial" w:cs="Arial"/>
                <w:color w:val="000000"/>
                <w:sz w:val="20"/>
                <w:lang w:eastAsia="ru-RU"/>
              </w:rPr>
            </w:pPr>
          </w:p>
        </w:tc>
        <w:tc>
          <w:tcPr>
            <w:tcW w:w="1938"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color w:val="000000"/>
                <w:sz w:val="20"/>
                <w:lang w:eastAsia="ru-RU"/>
              </w:rPr>
            </w:pPr>
          </w:p>
        </w:tc>
        <w:tc>
          <w:tcPr>
            <w:tcW w:w="1546"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1546"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2053"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1260"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2340"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r>
      <w:tr w:rsidR="00F55B9C" w:rsidRPr="00F55B9C" w:rsidTr="00F55B9C">
        <w:trPr>
          <w:trHeight w:val="315"/>
        </w:trPr>
        <w:tc>
          <w:tcPr>
            <w:tcW w:w="92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65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737" w:type="dxa"/>
            <w:tcBorders>
              <w:top w:val="nil"/>
              <w:left w:val="nil"/>
              <w:bottom w:val="nil"/>
              <w:right w:val="nil"/>
            </w:tcBorders>
            <w:shd w:val="clear" w:color="auto" w:fill="auto"/>
            <w:vAlign w:val="center"/>
          </w:tcPr>
          <w:p w:rsidR="00F55B9C" w:rsidRPr="00F55B9C" w:rsidRDefault="00F55B9C" w:rsidP="00F55B9C">
            <w:pPr>
              <w:rPr>
                <w:rFonts w:ascii="Arial" w:hAnsi="Arial" w:cs="Arial"/>
                <w:color w:val="000000"/>
                <w:sz w:val="20"/>
                <w:lang w:eastAsia="ru-RU"/>
              </w:rPr>
            </w:pPr>
          </w:p>
        </w:tc>
        <w:tc>
          <w:tcPr>
            <w:tcW w:w="1938"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color w:val="000000"/>
                <w:sz w:val="20"/>
                <w:lang w:eastAsia="ru-RU"/>
              </w:rPr>
            </w:pPr>
          </w:p>
        </w:tc>
        <w:tc>
          <w:tcPr>
            <w:tcW w:w="1546"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1546"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2053"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1260"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2340"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r>
      <w:tr w:rsidR="00F55B9C" w:rsidRPr="00F55B9C" w:rsidTr="00F55B9C">
        <w:trPr>
          <w:trHeight w:val="1455"/>
        </w:trPr>
        <w:tc>
          <w:tcPr>
            <w:tcW w:w="92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65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2420" w:type="dxa"/>
            <w:gridSpan w:val="7"/>
            <w:tcBorders>
              <w:top w:val="nil"/>
              <w:left w:val="nil"/>
              <w:bottom w:val="nil"/>
              <w:right w:val="nil"/>
            </w:tcBorders>
            <w:shd w:val="clear" w:color="auto" w:fill="auto"/>
            <w:vAlign w:val="center"/>
          </w:tcPr>
          <w:p w:rsidR="00F55B9C" w:rsidRPr="00F55B9C" w:rsidRDefault="00F55B9C" w:rsidP="00F55B9C">
            <w:pPr>
              <w:jc w:val="center"/>
              <w:rPr>
                <w:rFonts w:ascii="Arial" w:hAnsi="Arial" w:cs="Arial"/>
                <w:color w:val="000000"/>
                <w:sz w:val="20"/>
                <w:lang w:eastAsia="ru-RU"/>
              </w:rPr>
            </w:pPr>
            <w:r w:rsidRPr="00F55B9C">
              <w:rPr>
                <w:rFonts w:ascii="Arial" w:hAnsi="Arial" w:cs="Arial"/>
                <w:color w:val="000000"/>
                <w:sz w:val="20"/>
                <w:lang w:eastAsia="ru-RU"/>
              </w:rPr>
              <w:t xml:space="preserve">План реализации муниципальной программы Нижнебайгорского сельского поселения Верхнехавского муниципального района «Содействие развитию муниципальных образований и местного самоуправления» </w:t>
            </w:r>
            <w:r w:rsidRPr="00F55B9C">
              <w:rPr>
                <w:rFonts w:ascii="Arial" w:hAnsi="Arial" w:cs="Arial"/>
                <w:color w:val="000000"/>
                <w:sz w:val="20"/>
                <w:lang w:eastAsia="ru-RU"/>
              </w:rPr>
              <w:br/>
            </w:r>
            <w:r w:rsidRPr="00F55B9C">
              <w:rPr>
                <w:rFonts w:ascii="Arial" w:hAnsi="Arial" w:cs="Arial"/>
                <w:color w:val="000000"/>
                <w:sz w:val="20"/>
                <w:lang w:eastAsia="ru-RU"/>
              </w:rPr>
              <w:br/>
              <w:t>На 2025 год</w:t>
            </w:r>
          </w:p>
        </w:tc>
      </w:tr>
      <w:tr w:rsidR="00F55B9C" w:rsidRPr="00F55B9C" w:rsidTr="00F55B9C">
        <w:trPr>
          <w:trHeight w:val="255"/>
        </w:trPr>
        <w:tc>
          <w:tcPr>
            <w:tcW w:w="92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650"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sz w:val="20"/>
                <w:lang w:eastAsia="ru-RU"/>
              </w:rPr>
            </w:pPr>
          </w:p>
        </w:tc>
        <w:tc>
          <w:tcPr>
            <w:tcW w:w="1737" w:type="dxa"/>
            <w:tcBorders>
              <w:top w:val="nil"/>
              <w:left w:val="nil"/>
              <w:bottom w:val="nil"/>
              <w:right w:val="nil"/>
            </w:tcBorders>
            <w:shd w:val="clear" w:color="auto" w:fill="auto"/>
            <w:vAlign w:val="center"/>
          </w:tcPr>
          <w:p w:rsidR="00F55B9C" w:rsidRPr="00F55B9C" w:rsidRDefault="00F55B9C" w:rsidP="00F55B9C">
            <w:pPr>
              <w:rPr>
                <w:rFonts w:ascii="Arial" w:hAnsi="Arial" w:cs="Arial"/>
                <w:color w:val="000000"/>
                <w:sz w:val="20"/>
                <w:lang w:eastAsia="ru-RU"/>
              </w:rPr>
            </w:pPr>
          </w:p>
        </w:tc>
        <w:tc>
          <w:tcPr>
            <w:tcW w:w="1938" w:type="dxa"/>
            <w:tcBorders>
              <w:top w:val="nil"/>
              <w:left w:val="nil"/>
              <w:bottom w:val="nil"/>
              <w:right w:val="nil"/>
            </w:tcBorders>
            <w:shd w:val="clear" w:color="auto" w:fill="auto"/>
            <w:noWrap/>
            <w:vAlign w:val="bottom"/>
          </w:tcPr>
          <w:p w:rsidR="00F55B9C" w:rsidRPr="00F55B9C" w:rsidRDefault="00F55B9C" w:rsidP="00F55B9C">
            <w:pPr>
              <w:rPr>
                <w:rFonts w:ascii="Arial" w:hAnsi="Arial" w:cs="Arial"/>
                <w:color w:val="000000"/>
                <w:sz w:val="20"/>
                <w:lang w:eastAsia="ru-RU"/>
              </w:rPr>
            </w:pPr>
          </w:p>
        </w:tc>
        <w:tc>
          <w:tcPr>
            <w:tcW w:w="1546"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1546"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2053"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1260"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c>
          <w:tcPr>
            <w:tcW w:w="2340" w:type="dxa"/>
            <w:tcBorders>
              <w:top w:val="nil"/>
              <w:left w:val="nil"/>
              <w:bottom w:val="nil"/>
              <w:right w:val="nil"/>
            </w:tcBorders>
            <w:shd w:val="clear" w:color="auto" w:fill="auto"/>
            <w:noWrap/>
            <w:vAlign w:val="bottom"/>
          </w:tcPr>
          <w:p w:rsidR="00F55B9C" w:rsidRPr="00F55B9C" w:rsidRDefault="00F55B9C" w:rsidP="00F55B9C">
            <w:pPr>
              <w:jc w:val="center"/>
              <w:rPr>
                <w:rFonts w:ascii="Arial" w:hAnsi="Arial" w:cs="Arial"/>
                <w:color w:val="000000"/>
                <w:sz w:val="20"/>
                <w:lang w:eastAsia="ru-RU"/>
              </w:rPr>
            </w:pPr>
          </w:p>
        </w:tc>
      </w:tr>
      <w:tr w:rsidR="00F55B9C" w:rsidRPr="00F55B9C" w:rsidTr="00F55B9C">
        <w:trPr>
          <w:trHeight w:val="735"/>
        </w:trPr>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xml:space="preserve">№ </w:t>
            </w:r>
            <w:proofErr w:type="gramStart"/>
            <w:r w:rsidRPr="00F55B9C">
              <w:rPr>
                <w:rFonts w:ascii="Arial" w:hAnsi="Arial" w:cs="Arial"/>
                <w:sz w:val="20"/>
                <w:lang w:eastAsia="ru-RU"/>
              </w:rPr>
              <w:t>п</w:t>
            </w:r>
            <w:proofErr w:type="gramEnd"/>
            <w:r w:rsidRPr="00F55B9C">
              <w:rPr>
                <w:rFonts w:ascii="Arial" w:hAnsi="Arial" w:cs="Arial"/>
                <w:sz w:val="20"/>
                <w:lang w:eastAsia="ru-RU"/>
              </w:rPr>
              <w:t>/п</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Статус</w:t>
            </w:r>
          </w:p>
        </w:tc>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xml:space="preserve">Наименование  подпрограммы,  основного мероприятия, </w:t>
            </w:r>
            <w:r w:rsidRPr="00F55B9C">
              <w:rPr>
                <w:rFonts w:ascii="Arial" w:hAnsi="Arial" w:cs="Arial"/>
                <w:sz w:val="20"/>
                <w:lang w:eastAsia="ru-RU"/>
              </w:rPr>
              <w:lastRenderedPageBreak/>
              <w:t>мероприятия</w:t>
            </w:r>
          </w:p>
        </w:tc>
        <w:tc>
          <w:tcPr>
            <w:tcW w:w="193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proofErr w:type="gramStart"/>
            <w:r w:rsidRPr="00F55B9C">
              <w:rPr>
                <w:rFonts w:ascii="Arial" w:hAnsi="Arial" w:cs="Arial"/>
                <w:sz w:val="20"/>
                <w:lang w:eastAsia="ru-RU"/>
              </w:rPr>
              <w:lastRenderedPageBreak/>
              <w:t xml:space="preserve">Исполнитель мероприятия (структурное подразделение </w:t>
            </w:r>
            <w:r w:rsidRPr="00F55B9C">
              <w:rPr>
                <w:rFonts w:ascii="Arial" w:hAnsi="Arial" w:cs="Arial"/>
                <w:sz w:val="20"/>
                <w:lang w:eastAsia="ru-RU"/>
              </w:rPr>
              <w:lastRenderedPageBreak/>
              <w:t>администрации, иной главный распорядитель средств местного бюджета), Ф.И.О., должность исполнителя)</w:t>
            </w:r>
            <w:proofErr w:type="gramEnd"/>
          </w:p>
        </w:tc>
        <w:tc>
          <w:tcPr>
            <w:tcW w:w="3092" w:type="dxa"/>
            <w:gridSpan w:val="2"/>
            <w:tcBorders>
              <w:top w:val="single" w:sz="4" w:space="0" w:color="000000"/>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lastRenderedPageBreak/>
              <w:t>Срок</w:t>
            </w:r>
          </w:p>
        </w:tc>
        <w:tc>
          <w:tcPr>
            <w:tcW w:w="205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xml:space="preserve">Ожидаемый непосредственный результат (краткое описание) от </w:t>
            </w:r>
            <w:r w:rsidRPr="00F55B9C">
              <w:rPr>
                <w:rFonts w:ascii="Arial" w:hAnsi="Arial" w:cs="Arial"/>
                <w:sz w:val="20"/>
                <w:lang w:eastAsia="ru-RU"/>
              </w:rPr>
              <w:lastRenderedPageBreak/>
              <w:t xml:space="preserve">реализации подпрограммы, основного мероприятия, мероприятия в очередном финансовом году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lastRenderedPageBreak/>
              <w:t xml:space="preserve">КБК </w:t>
            </w:r>
            <w:r w:rsidRPr="00F55B9C">
              <w:rPr>
                <w:rFonts w:ascii="Arial" w:hAnsi="Arial" w:cs="Arial"/>
                <w:sz w:val="20"/>
                <w:lang w:eastAsia="ru-RU"/>
              </w:rPr>
              <w:br/>
              <w:t>(местный</w:t>
            </w:r>
            <w:r w:rsidRPr="00F55B9C">
              <w:rPr>
                <w:rFonts w:ascii="Arial" w:hAnsi="Arial" w:cs="Arial"/>
                <w:sz w:val="20"/>
                <w:lang w:eastAsia="ru-RU"/>
              </w:rPr>
              <w:br/>
              <w:t>бюджет)</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xml:space="preserve">Расходы, предусмотренные решением Совета народных депутатов о </w:t>
            </w:r>
            <w:r w:rsidRPr="00F55B9C">
              <w:rPr>
                <w:rFonts w:ascii="Arial" w:hAnsi="Arial" w:cs="Arial"/>
                <w:sz w:val="20"/>
                <w:lang w:eastAsia="ru-RU"/>
              </w:rPr>
              <w:lastRenderedPageBreak/>
              <w:t>местном бюджете, на 2025 год</w:t>
            </w:r>
          </w:p>
        </w:tc>
      </w:tr>
      <w:tr w:rsidR="00F55B9C" w:rsidRPr="00F55B9C" w:rsidTr="00F55B9C">
        <w:trPr>
          <w:trHeight w:val="315"/>
        </w:trPr>
        <w:tc>
          <w:tcPr>
            <w:tcW w:w="920"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650"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737"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38"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46" w:type="dxa"/>
            <w:tcBorders>
              <w:top w:val="nil"/>
              <w:left w:val="nil"/>
              <w:bottom w:val="nil"/>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1546" w:type="dxa"/>
            <w:tcBorders>
              <w:top w:val="nil"/>
              <w:left w:val="nil"/>
              <w:bottom w:val="nil"/>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2053"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2340"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r>
      <w:tr w:rsidR="00F55B9C" w:rsidRPr="00F55B9C" w:rsidTr="00F55B9C">
        <w:trPr>
          <w:trHeight w:val="2955"/>
        </w:trPr>
        <w:tc>
          <w:tcPr>
            <w:tcW w:w="920"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650"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737"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938"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546"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начала реализации</w:t>
            </w:r>
            <w:r w:rsidRPr="00F55B9C">
              <w:rPr>
                <w:rFonts w:ascii="Arial" w:hAnsi="Arial" w:cs="Arial"/>
                <w:sz w:val="20"/>
                <w:lang w:eastAsia="ru-RU"/>
              </w:rPr>
              <w:br/>
              <w:t xml:space="preserve">мероприятия в очередном финансовом году </w:t>
            </w:r>
          </w:p>
        </w:tc>
        <w:tc>
          <w:tcPr>
            <w:tcW w:w="1546"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окончания реализации</w:t>
            </w:r>
            <w:r w:rsidRPr="00F55B9C">
              <w:rPr>
                <w:rFonts w:ascii="Arial" w:hAnsi="Arial" w:cs="Arial"/>
                <w:sz w:val="20"/>
                <w:lang w:eastAsia="ru-RU"/>
              </w:rPr>
              <w:br/>
              <w:t>мероприятия</w:t>
            </w:r>
            <w:r w:rsidRPr="00F55B9C">
              <w:rPr>
                <w:rFonts w:ascii="Arial" w:hAnsi="Arial" w:cs="Arial"/>
                <w:sz w:val="20"/>
                <w:lang w:eastAsia="ru-RU"/>
              </w:rPr>
              <w:br/>
              <w:t xml:space="preserve">в очередном финансовом году  </w:t>
            </w:r>
          </w:p>
        </w:tc>
        <w:tc>
          <w:tcPr>
            <w:tcW w:w="2053"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c>
          <w:tcPr>
            <w:tcW w:w="2340" w:type="dxa"/>
            <w:vMerge/>
            <w:tcBorders>
              <w:top w:val="single" w:sz="4" w:space="0" w:color="000000"/>
              <w:left w:val="single" w:sz="4" w:space="0" w:color="000000"/>
              <w:bottom w:val="single" w:sz="4" w:space="0" w:color="000000"/>
              <w:right w:val="single" w:sz="4" w:space="0" w:color="000000"/>
            </w:tcBorders>
            <w:vAlign w:val="center"/>
          </w:tcPr>
          <w:p w:rsidR="00F55B9C" w:rsidRPr="00F55B9C" w:rsidRDefault="00F55B9C" w:rsidP="00F55B9C">
            <w:pPr>
              <w:rPr>
                <w:rFonts w:ascii="Arial" w:hAnsi="Arial" w:cs="Arial"/>
                <w:sz w:val="20"/>
                <w:lang w:eastAsia="ru-RU"/>
              </w:rPr>
            </w:pPr>
          </w:p>
        </w:tc>
      </w:tr>
      <w:tr w:rsidR="00F55B9C" w:rsidRPr="00F55B9C" w:rsidTr="00F55B9C">
        <w:trPr>
          <w:trHeight w:val="315"/>
        </w:trPr>
        <w:tc>
          <w:tcPr>
            <w:tcW w:w="920" w:type="dxa"/>
            <w:tcBorders>
              <w:top w:val="nil"/>
              <w:left w:val="single" w:sz="4" w:space="0" w:color="000000"/>
              <w:bottom w:val="single" w:sz="4" w:space="0" w:color="000000"/>
              <w:right w:val="single" w:sz="4" w:space="0" w:color="000000"/>
            </w:tcBorders>
            <w:shd w:val="clear" w:color="FFFFCC" w:fill="FFFFFF"/>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lastRenderedPageBreak/>
              <w:t>1</w:t>
            </w:r>
          </w:p>
        </w:tc>
        <w:tc>
          <w:tcPr>
            <w:tcW w:w="1650"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2</w:t>
            </w:r>
          </w:p>
        </w:tc>
        <w:tc>
          <w:tcPr>
            <w:tcW w:w="1737"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3</w:t>
            </w:r>
          </w:p>
        </w:tc>
        <w:tc>
          <w:tcPr>
            <w:tcW w:w="1938"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4</w:t>
            </w:r>
          </w:p>
        </w:tc>
        <w:tc>
          <w:tcPr>
            <w:tcW w:w="1546"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5</w:t>
            </w:r>
          </w:p>
        </w:tc>
        <w:tc>
          <w:tcPr>
            <w:tcW w:w="1546"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6</w:t>
            </w:r>
          </w:p>
        </w:tc>
        <w:tc>
          <w:tcPr>
            <w:tcW w:w="2053"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7</w:t>
            </w:r>
          </w:p>
        </w:tc>
        <w:tc>
          <w:tcPr>
            <w:tcW w:w="1260"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8</w:t>
            </w:r>
          </w:p>
        </w:tc>
        <w:tc>
          <w:tcPr>
            <w:tcW w:w="2340"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9</w:t>
            </w:r>
          </w:p>
        </w:tc>
      </w:tr>
      <w:tr w:rsidR="00F55B9C" w:rsidRPr="00F55B9C" w:rsidTr="00F55B9C">
        <w:trPr>
          <w:trHeight w:val="3000"/>
        </w:trPr>
        <w:tc>
          <w:tcPr>
            <w:tcW w:w="920" w:type="dxa"/>
            <w:tcBorders>
              <w:top w:val="nil"/>
              <w:left w:val="single" w:sz="4" w:space="0" w:color="000000"/>
              <w:bottom w:val="single" w:sz="4" w:space="0" w:color="000000"/>
              <w:right w:val="single" w:sz="4" w:space="0" w:color="000000"/>
            </w:tcBorders>
            <w:shd w:val="clear" w:color="auto" w:fill="auto"/>
            <w:noWrap/>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1650"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ПОДПРОГРАММА 1</w:t>
            </w:r>
          </w:p>
        </w:tc>
        <w:tc>
          <w:tcPr>
            <w:tcW w:w="1737"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b/>
                <w:bCs/>
                <w:color w:val="000000"/>
                <w:sz w:val="20"/>
                <w:lang w:eastAsia="ru-RU"/>
              </w:rPr>
            </w:pPr>
            <w:r w:rsidRPr="00F55B9C">
              <w:rPr>
                <w:rFonts w:ascii="Arial" w:hAnsi="Arial" w:cs="Arial"/>
                <w:b/>
                <w:bCs/>
                <w:color w:val="000000"/>
                <w:sz w:val="20"/>
                <w:lang w:eastAsia="ru-RU"/>
              </w:rPr>
              <w:t xml:space="preserve">«Реализация муниципальной  политики в сфере </w:t>
            </w:r>
            <w:proofErr w:type="gramStart"/>
            <w:r w:rsidRPr="00F55B9C">
              <w:rPr>
                <w:rFonts w:ascii="Arial" w:hAnsi="Arial" w:cs="Arial"/>
                <w:b/>
                <w:bCs/>
                <w:color w:val="000000"/>
                <w:sz w:val="20"/>
                <w:lang w:eastAsia="ru-RU"/>
              </w:rPr>
              <w:t>социально-экономического</w:t>
            </w:r>
            <w:proofErr w:type="gramEnd"/>
            <w:r w:rsidRPr="00F55B9C">
              <w:rPr>
                <w:rFonts w:ascii="Arial" w:hAnsi="Arial" w:cs="Arial"/>
                <w:b/>
                <w:bCs/>
                <w:color w:val="000000"/>
                <w:sz w:val="20"/>
                <w:lang w:eastAsia="ru-RU"/>
              </w:rPr>
              <w:t xml:space="preserve"> развития муниципальных образований»</w:t>
            </w:r>
          </w:p>
        </w:tc>
        <w:tc>
          <w:tcPr>
            <w:tcW w:w="1938"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Администрация Нижнебайгорского сельского поселения Верхнехавского муниципального района </w:t>
            </w:r>
          </w:p>
        </w:tc>
        <w:tc>
          <w:tcPr>
            <w:tcW w:w="1546"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январь</w:t>
            </w:r>
          </w:p>
        </w:tc>
        <w:tc>
          <w:tcPr>
            <w:tcW w:w="1546"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декабрь.</w:t>
            </w:r>
          </w:p>
        </w:tc>
        <w:tc>
          <w:tcPr>
            <w:tcW w:w="2053"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Приобретение служебного автомобиля</w:t>
            </w:r>
          </w:p>
        </w:tc>
        <w:tc>
          <w:tcPr>
            <w:tcW w:w="126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234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00,0 </w:t>
            </w:r>
          </w:p>
        </w:tc>
      </w:tr>
      <w:tr w:rsidR="00F55B9C" w:rsidRPr="00F55B9C" w:rsidTr="00F55B9C">
        <w:trPr>
          <w:trHeight w:val="3000"/>
        </w:trPr>
        <w:tc>
          <w:tcPr>
            <w:tcW w:w="920" w:type="dxa"/>
            <w:tcBorders>
              <w:top w:val="nil"/>
              <w:left w:val="single" w:sz="4" w:space="0" w:color="000000"/>
              <w:bottom w:val="single" w:sz="4" w:space="0" w:color="000000"/>
              <w:right w:val="single" w:sz="4" w:space="0" w:color="000000"/>
            </w:tcBorders>
            <w:shd w:val="clear" w:color="auto" w:fill="auto"/>
            <w:noWrap/>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1650"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Основное </w:t>
            </w:r>
            <w:r w:rsidRPr="00F55B9C">
              <w:rPr>
                <w:rFonts w:ascii="Arial" w:hAnsi="Arial" w:cs="Arial"/>
                <w:sz w:val="20"/>
                <w:lang w:eastAsia="ru-RU"/>
              </w:rPr>
              <w:br/>
              <w:t>мероприятие 1.1</w:t>
            </w:r>
          </w:p>
        </w:tc>
        <w:tc>
          <w:tcPr>
            <w:tcW w:w="1737" w:type="dxa"/>
            <w:tcBorders>
              <w:top w:val="nil"/>
              <w:left w:val="nil"/>
              <w:bottom w:val="single" w:sz="4" w:space="0" w:color="000000"/>
              <w:right w:val="single" w:sz="4" w:space="0" w:color="000000"/>
            </w:tcBorders>
            <w:shd w:val="clear" w:color="auto" w:fill="auto"/>
            <w:vAlign w:val="center"/>
          </w:tcPr>
          <w:p w:rsidR="00F55B9C" w:rsidRPr="00F55B9C" w:rsidRDefault="00F55B9C" w:rsidP="00F55B9C">
            <w:pPr>
              <w:rPr>
                <w:rFonts w:ascii="Arial" w:hAnsi="Arial" w:cs="Arial"/>
                <w:sz w:val="20"/>
                <w:lang w:eastAsia="ru-RU"/>
              </w:rPr>
            </w:pPr>
            <w:r w:rsidRPr="00F55B9C">
              <w:rPr>
                <w:rFonts w:ascii="Arial" w:hAnsi="Arial" w:cs="Arial"/>
                <w:sz w:val="20"/>
                <w:lang w:eastAsia="ru-RU"/>
              </w:rPr>
              <w:t xml:space="preserve">«Расходы на обеспечение сохранности и ремонт военно-мемориальных объектов на территории Верхнехавского </w:t>
            </w:r>
            <w:proofErr w:type="gramStart"/>
            <w:r w:rsidRPr="00F55B9C">
              <w:rPr>
                <w:rFonts w:ascii="Arial" w:hAnsi="Arial" w:cs="Arial"/>
                <w:sz w:val="20"/>
                <w:lang w:eastAsia="ru-RU"/>
              </w:rPr>
              <w:t>муниципального</w:t>
            </w:r>
            <w:proofErr w:type="gramEnd"/>
            <w:r w:rsidRPr="00F55B9C">
              <w:rPr>
                <w:rFonts w:ascii="Arial" w:hAnsi="Arial" w:cs="Arial"/>
                <w:sz w:val="20"/>
                <w:lang w:eastAsia="ru-RU"/>
              </w:rPr>
              <w:t xml:space="preserve"> района».</w:t>
            </w:r>
          </w:p>
        </w:tc>
        <w:tc>
          <w:tcPr>
            <w:tcW w:w="1938"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rPr>
                <w:rFonts w:ascii="Arial" w:hAnsi="Arial" w:cs="Arial"/>
                <w:sz w:val="20"/>
                <w:lang w:eastAsia="ru-RU"/>
              </w:rPr>
            </w:pPr>
            <w:r w:rsidRPr="00F55B9C">
              <w:rPr>
                <w:rFonts w:ascii="Arial" w:hAnsi="Arial" w:cs="Arial"/>
                <w:sz w:val="20"/>
                <w:lang w:eastAsia="ru-RU"/>
              </w:rPr>
              <w:t>Администрация Нижнебайгорского сельского поселения Верхнехавского муниципального района</w:t>
            </w:r>
          </w:p>
        </w:tc>
        <w:tc>
          <w:tcPr>
            <w:tcW w:w="1546"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январь</w:t>
            </w:r>
          </w:p>
        </w:tc>
        <w:tc>
          <w:tcPr>
            <w:tcW w:w="1546"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декабрь.</w:t>
            </w:r>
          </w:p>
        </w:tc>
        <w:tc>
          <w:tcPr>
            <w:tcW w:w="2053"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Комплексное решение проблем, связанных с благоустройством военно мемориальных объектов;</w:t>
            </w:r>
          </w:p>
        </w:tc>
        <w:tc>
          <w:tcPr>
            <w:tcW w:w="126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 </w:t>
            </w:r>
          </w:p>
        </w:tc>
        <w:tc>
          <w:tcPr>
            <w:tcW w:w="2340"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jc w:val="center"/>
              <w:rPr>
                <w:rFonts w:ascii="Arial" w:hAnsi="Arial" w:cs="Arial"/>
                <w:sz w:val="20"/>
                <w:lang w:eastAsia="ru-RU"/>
              </w:rPr>
            </w:pPr>
            <w:r w:rsidRPr="00F55B9C">
              <w:rPr>
                <w:rFonts w:ascii="Arial" w:hAnsi="Arial" w:cs="Arial"/>
                <w:sz w:val="20"/>
                <w:lang w:eastAsia="ru-RU"/>
              </w:rPr>
              <w:t>00,0 </w:t>
            </w:r>
          </w:p>
        </w:tc>
      </w:tr>
    </w:tbl>
    <w:p w:rsidR="00F55B9C" w:rsidRDefault="00F55B9C" w:rsidP="00F55B9C">
      <w:pPr>
        <w:rPr>
          <w:rFonts w:ascii="Arial" w:hAnsi="Arial" w:cs="Arial"/>
          <w:sz w:val="20"/>
        </w:rPr>
        <w:sectPr w:rsidR="00F55B9C" w:rsidSect="00F55B9C">
          <w:pgSz w:w="16838" w:h="11906" w:orient="landscape"/>
          <w:pgMar w:top="851" w:right="1134" w:bottom="1134" w:left="1134" w:header="708" w:footer="708" w:gutter="0"/>
          <w:cols w:space="708"/>
          <w:docGrid w:linePitch="360"/>
        </w:sectPr>
      </w:pPr>
    </w:p>
    <w:p w:rsidR="00F55B9C" w:rsidRPr="00F55B9C" w:rsidRDefault="00F55B9C" w:rsidP="00F55B9C">
      <w:pPr>
        <w:rPr>
          <w:rFonts w:ascii="Arial" w:hAnsi="Arial" w:cs="Arial"/>
          <w:sz w:val="20"/>
        </w:rPr>
      </w:pPr>
    </w:p>
    <w:p w:rsidR="00F55B9C" w:rsidRPr="00F55B9C" w:rsidRDefault="00F55B9C" w:rsidP="00F55B9C">
      <w:pPr>
        <w:rPr>
          <w:sz w:val="16"/>
        </w:rPr>
      </w:pPr>
      <w:r w:rsidRPr="00F55B9C">
        <w:rPr>
          <w:sz w:val="16"/>
        </w:rPr>
        <w:t xml:space="preserve">ОФИЦИАЛЬНО      ВЕСТНИК Нижнебайгорского сельского поселения      № 1 (3 </w:t>
      </w:r>
      <w:proofErr w:type="gramStart"/>
      <w:r w:rsidRPr="00F55B9C">
        <w:rPr>
          <w:sz w:val="16"/>
        </w:rPr>
        <w:t>экз</w:t>
      </w:r>
      <w:proofErr w:type="gramEnd"/>
      <w:r w:rsidRPr="00F55B9C">
        <w:rPr>
          <w:sz w:val="16"/>
        </w:rPr>
        <w:t xml:space="preserve">)     15 января 2025года ( бесплатно )                                                                                                                     </w:t>
      </w:r>
    </w:p>
    <w:p w:rsidR="00F55B9C" w:rsidRPr="00190FF4" w:rsidRDefault="00F55B9C" w:rsidP="00F55B9C">
      <w:pPr>
        <w:rPr>
          <w:sz w:val="10"/>
        </w:rPr>
      </w:pPr>
    </w:p>
    <w:p w:rsidR="00F55B9C" w:rsidRPr="00190FF4" w:rsidRDefault="00F55B9C" w:rsidP="00F55B9C">
      <w:pPr>
        <w:rPr>
          <w:sz w:val="10"/>
        </w:rPr>
      </w:pPr>
    </w:p>
    <w:p w:rsidR="00F55B9C" w:rsidRPr="00190FF4" w:rsidRDefault="00F55B9C" w:rsidP="00F55B9C">
      <w:pPr>
        <w:rPr>
          <w:sz w:val="10"/>
        </w:rPr>
      </w:pPr>
    </w:p>
    <w:p w:rsidR="00F55B9C" w:rsidRDefault="00F55B9C" w:rsidP="00F55B9C">
      <w:pPr>
        <w:rPr>
          <w:rFonts w:ascii="Arial" w:hAnsi="Arial" w:cs="Arial"/>
          <w:sz w:val="20"/>
        </w:rPr>
      </w:pPr>
    </w:p>
    <w:p w:rsidR="00F55B9C" w:rsidRPr="00F55B9C" w:rsidRDefault="00F55B9C" w:rsidP="00F55B9C">
      <w:pPr>
        <w:rPr>
          <w:rFonts w:ascii="Arial" w:hAnsi="Arial" w:cs="Arial"/>
          <w:sz w:val="20"/>
        </w:rPr>
      </w:pPr>
    </w:p>
    <w:p w:rsidR="00F55B9C" w:rsidRPr="00F55B9C" w:rsidRDefault="00F55B9C" w:rsidP="00F55B9C">
      <w:pPr>
        <w:suppressAutoHyphens/>
        <w:autoSpaceDN/>
        <w:rPr>
          <w:rFonts w:ascii="Arial" w:eastAsia="Arial" w:hAnsi="Arial" w:cs="Arial"/>
          <w:sz w:val="20"/>
          <w:szCs w:val="24"/>
          <w:lang w:eastAsia="ar-SA"/>
        </w:rPr>
      </w:pPr>
      <w:r w:rsidRPr="00F55B9C">
        <w:rPr>
          <w:rFonts w:ascii="Arial" w:eastAsia="Arial" w:hAnsi="Arial" w:cs="Arial"/>
          <w:sz w:val="20"/>
          <w:szCs w:val="24"/>
          <w:lang w:eastAsia="ar-SA"/>
        </w:rPr>
        <w:t xml:space="preserve">АДМИНИСТРАЦИЯ  НИЖНЕБАЙГОРСКОГО </w:t>
      </w:r>
      <w:proofErr w:type="gramStart"/>
      <w:r w:rsidRPr="00F55B9C">
        <w:rPr>
          <w:rFonts w:ascii="Arial" w:eastAsia="Arial" w:hAnsi="Arial" w:cs="Arial"/>
          <w:sz w:val="20"/>
          <w:szCs w:val="24"/>
          <w:lang w:eastAsia="ar-SA"/>
        </w:rPr>
        <w:t>СЕЛЬСКОГО</w:t>
      </w:r>
      <w:proofErr w:type="gramEnd"/>
      <w:r w:rsidRPr="00F55B9C">
        <w:rPr>
          <w:rFonts w:ascii="Arial" w:eastAsia="Arial" w:hAnsi="Arial" w:cs="Arial"/>
          <w:sz w:val="20"/>
          <w:szCs w:val="24"/>
          <w:lang w:eastAsia="ar-SA"/>
        </w:rPr>
        <w:t xml:space="preserve"> </w:t>
      </w:r>
    </w:p>
    <w:p w:rsidR="00F55B9C" w:rsidRPr="00F55B9C" w:rsidRDefault="00F55B9C" w:rsidP="00F55B9C">
      <w:pPr>
        <w:suppressAutoHyphens/>
        <w:autoSpaceDN/>
        <w:rPr>
          <w:rFonts w:ascii="Arial" w:eastAsia="Arial" w:hAnsi="Arial" w:cs="Arial"/>
          <w:sz w:val="20"/>
          <w:szCs w:val="24"/>
          <w:lang w:eastAsia="ar-SA"/>
        </w:rPr>
      </w:pPr>
      <w:r w:rsidRPr="00F55B9C">
        <w:rPr>
          <w:rFonts w:ascii="Arial" w:eastAsia="Arial" w:hAnsi="Arial" w:cs="Arial"/>
          <w:sz w:val="20"/>
          <w:szCs w:val="24"/>
          <w:lang w:eastAsia="ar-SA"/>
        </w:rPr>
        <w:t xml:space="preserve">      ПОСЕЛЕНИЯ  ВЕРХНЕХАВСКОГО МУНИЦИПАЛЬНОГО</w:t>
      </w:r>
    </w:p>
    <w:p w:rsidR="00F55B9C" w:rsidRPr="00F55B9C" w:rsidRDefault="00F55B9C" w:rsidP="00F55B9C">
      <w:pPr>
        <w:suppressAutoHyphens/>
        <w:autoSpaceDN/>
        <w:rPr>
          <w:rFonts w:ascii="Arial" w:eastAsia="Arial" w:hAnsi="Arial" w:cs="Arial"/>
          <w:sz w:val="20"/>
          <w:szCs w:val="24"/>
          <w:lang w:eastAsia="ar-SA"/>
        </w:rPr>
      </w:pPr>
      <w:r w:rsidRPr="00F55B9C">
        <w:rPr>
          <w:rFonts w:ascii="Arial" w:eastAsia="Arial" w:hAnsi="Arial" w:cs="Arial"/>
          <w:sz w:val="20"/>
          <w:szCs w:val="24"/>
          <w:lang w:eastAsia="ar-SA"/>
        </w:rPr>
        <w:t xml:space="preserve">                    РАЙОНА  ВОРОНЕЖСКОЙ ОБЛАСТИ</w:t>
      </w:r>
    </w:p>
    <w:p w:rsidR="00F55B9C" w:rsidRPr="00F55B9C" w:rsidRDefault="00F55B9C" w:rsidP="00F55B9C">
      <w:pPr>
        <w:suppressAutoHyphens/>
        <w:autoSpaceDN/>
        <w:ind w:left="4944" w:firstLine="720"/>
        <w:jc w:val="right"/>
        <w:rPr>
          <w:rFonts w:ascii="Arial" w:eastAsia="Arial" w:hAnsi="Arial" w:cs="Arial"/>
          <w:sz w:val="20"/>
          <w:szCs w:val="24"/>
          <w:lang w:eastAsia="ar-SA"/>
        </w:rPr>
      </w:pPr>
    </w:p>
    <w:p w:rsidR="00F55B9C" w:rsidRPr="00F55B9C" w:rsidRDefault="00F55B9C" w:rsidP="00F55B9C">
      <w:pPr>
        <w:suppressAutoHyphens/>
        <w:autoSpaceDN/>
        <w:rPr>
          <w:rFonts w:ascii="Arial" w:eastAsia="Arial" w:hAnsi="Arial" w:cs="Arial"/>
          <w:sz w:val="20"/>
          <w:szCs w:val="24"/>
          <w:lang w:eastAsia="ar-SA"/>
        </w:rPr>
      </w:pPr>
      <w:r w:rsidRPr="00F55B9C">
        <w:rPr>
          <w:rFonts w:ascii="Arial" w:eastAsia="Arial" w:hAnsi="Arial" w:cs="Arial"/>
          <w:sz w:val="20"/>
          <w:szCs w:val="24"/>
          <w:lang w:eastAsia="ar-SA"/>
        </w:rPr>
        <w:t xml:space="preserve">                                        ПОСТАНОВЛЕНИЕ</w:t>
      </w:r>
    </w:p>
    <w:p w:rsidR="00F55B9C" w:rsidRPr="00F55B9C" w:rsidRDefault="00F55B9C" w:rsidP="00F55B9C">
      <w:pPr>
        <w:suppressAutoHyphens/>
        <w:autoSpaceDN/>
        <w:rPr>
          <w:rFonts w:ascii="Arial" w:eastAsia="Arial" w:hAnsi="Arial" w:cs="Arial"/>
          <w:sz w:val="20"/>
          <w:szCs w:val="24"/>
          <w:lang w:eastAsia="ar-SA"/>
        </w:rPr>
      </w:pPr>
    </w:p>
    <w:p w:rsidR="00F55B9C" w:rsidRPr="00F55B9C" w:rsidRDefault="00F55B9C" w:rsidP="00F55B9C">
      <w:pPr>
        <w:suppressAutoHyphens/>
        <w:autoSpaceDN/>
        <w:rPr>
          <w:rFonts w:ascii="Arial" w:eastAsia="Arial" w:hAnsi="Arial" w:cs="Arial"/>
          <w:sz w:val="20"/>
          <w:szCs w:val="24"/>
          <w:lang w:eastAsia="ar-SA"/>
        </w:rPr>
      </w:pPr>
      <w:r w:rsidRPr="00F55B9C">
        <w:rPr>
          <w:rFonts w:ascii="Arial" w:eastAsia="Arial" w:hAnsi="Arial" w:cs="Arial"/>
          <w:sz w:val="20"/>
          <w:szCs w:val="24"/>
          <w:lang w:eastAsia="ar-SA"/>
        </w:rPr>
        <w:t>От   09.01.2025г.                                    № 5</w:t>
      </w:r>
    </w:p>
    <w:p w:rsidR="00F55B9C" w:rsidRPr="00F55B9C" w:rsidRDefault="00F55B9C" w:rsidP="00F55B9C">
      <w:pPr>
        <w:suppressAutoHyphens/>
        <w:autoSpaceDN/>
        <w:rPr>
          <w:rFonts w:ascii="Arial" w:eastAsia="Arial" w:hAnsi="Arial" w:cs="Arial"/>
          <w:sz w:val="16"/>
          <w:szCs w:val="24"/>
          <w:lang w:eastAsia="ar-SA"/>
        </w:rPr>
      </w:pPr>
      <w:r w:rsidRPr="00F55B9C">
        <w:rPr>
          <w:rFonts w:ascii="Arial" w:eastAsia="Arial" w:hAnsi="Arial" w:cs="Arial"/>
          <w:sz w:val="16"/>
          <w:szCs w:val="24"/>
          <w:lang w:eastAsia="ar-SA"/>
        </w:rPr>
        <w:t>с</w:t>
      </w:r>
      <w:proofErr w:type="gramStart"/>
      <w:r w:rsidRPr="00F55B9C">
        <w:rPr>
          <w:rFonts w:ascii="Arial" w:eastAsia="Arial" w:hAnsi="Arial" w:cs="Arial"/>
          <w:sz w:val="16"/>
          <w:szCs w:val="24"/>
          <w:lang w:eastAsia="ar-SA"/>
        </w:rPr>
        <w:t>.Н</w:t>
      </w:r>
      <w:proofErr w:type="gramEnd"/>
      <w:r w:rsidRPr="00F55B9C">
        <w:rPr>
          <w:rFonts w:ascii="Arial" w:eastAsia="Arial" w:hAnsi="Arial" w:cs="Arial"/>
          <w:sz w:val="16"/>
          <w:szCs w:val="24"/>
          <w:lang w:eastAsia="ar-SA"/>
        </w:rPr>
        <w:t>ижняя Байгора</w:t>
      </w:r>
    </w:p>
    <w:p w:rsidR="00F55B9C" w:rsidRPr="00F55B9C" w:rsidRDefault="00F55B9C" w:rsidP="00F55B9C">
      <w:pPr>
        <w:suppressAutoHyphens/>
        <w:autoSpaceDN/>
        <w:rPr>
          <w:rFonts w:ascii="Arial" w:eastAsia="Arial" w:hAnsi="Arial" w:cs="Arial"/>
          <w:sz w:val="20"/>
          <w:szCs w:val="24"/>
          <w:lang w:eastAsia="ar-SA"/>
        </w:rPr>
      </w:pPr>
    </w:p>
    <w:p w:rsidR="00F55B9C" w:rsidRPr="00F55B9C" w:rsidRDefault="00F55B9C" w:rsidP="00F55B9C">
      <w:pPr>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«О внесении изменений в постановление</w:t>
      </w:r>
    </w:p>
    <w:p w:rsidR="00F55B9C" w:rsidRPr="00F55B9C" w:rsidRDefault="00F55B9C" w:rsidP="00F55B9C">
      <w:pPr>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 xml:space="preserve"> администрации Нижнебайгорского </w:t>
      </w:r>
      <w:proofErr w:type="gramStart"/>
      <w:r w:rsidRPr="00F55B9C">
        <w:rPr>
          <w:rFonts w:ascii="Arial" w:eastAsia="Arial" w:hAnsi="Arial" w:cs="Arial"/>
          <w:sz w:val="20"/>
          <w:szCs w:val="24"/>
          <w:lang w:eastAsia="ar-SA"/>
        </w:rPr>
        <w:t>сельского</w:t>
      </w:r>
      <w:proofErr w:type="gramEnd"/>
    </w:p>
    <w:p w:rsidR="00F55B9C" w:rsidRPr="00F55B9C" w:rsidRDefault="00F55B9C" w:rsidP="00F55B9C">
      <w:pPr>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 xml:space="preserve"> поселения №102 от 30.12.2015г. «Об утверждении</w:t>
      </w:r>
    </w:p>
    <w:p w:rsidR="00F55B9C" w:rsidRPr="00F55B9C" w:rsidRDefault="00F55B9C" w:rsidP="00F55B9C">
      <w:pPr>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 xml:space="preserve"> муниципальной программы  Нижнебайгорского </w:t>
      </w:r>
    </w:p>
    <w:p w:rsidR="00F55B9C" w:rsidRPr="00F55B9C" w:rsidRDefault="00F55B9C" w:rsidP="00F55B9C">
      <w:pPr>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 xml:space="preserve">сельского поселения Верхнехавского </w:t>
      </w:r>
    </w:p>
    <w:p w:rsidR="00F55B9C" w:rsidRPr="00F55B9C" w:rsidRDefault="00F55B9C" w:rsidP="00F55B9C">
      <w:pPr>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 xml:space="preserve">муниципального района Воронежской </w:t>
      </w:r>
    </w:p>
    <w:p w:rsidR="00F55B9C" w:rsidRPr="00F55B9C" w:rsidRDefault="00F55B9C" w:rsidP="00F55B9C">
      <w:pPr>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области «Социальная поддержка граждан»</w:t>
      </w:r>
    </w:p>
    <w:p w:rsidR="00F55B9C" w:rsidRPr="00F55B9C" w:rsidRDefault="00F55B9C" w:rsidP="00F55B9C">
      <w:pPr>
        <w:suppressAutoHyphens/>
        <w:autoSpaceDN/>
        <w:rPr>
          <w:rFonts w:ascii="Arial" w:eastAsia="Arial" w:hAnsi="Arial" w:cs="Arial"/>
          <w:sz w:val="20"/>
          <w:szCs w:val="24"/>
          <w:lang w:eastAsia="ar-SA"/>
        </w:rPr>
      </w:pPr>
    </w:p>
    <w:p w:rsidR="00F55B9C" w:rsidRPr="00F55B9C" w:rsidRDefault="00F55B9C" w:rsidP="00F55B9C">
      <w:pPr>
        <w:suppressAutoHyphens/>
        <w:autoSpaceDN/>
        <w:rPr>
          <w:rFonts w:ascii="Arial" w:eastAsia="Arial" w:hAnsi="Arial" w:cs="Arial"/>
          <w:sz w:val="20"/>
          <w:szCs w:val="24"/>
          <w:lang w:eastAsia="ar-SA"/>
        </w:rPr>
      </w:pPr>
      <w:r w:rsidRPr="00F55B9C">
        <w:rPr>
          <w:rFonts w:ascii="Arial" w:eastAsia="Arial" w:hAnsi="Arial" w:cs="Arial"/>
          <w:sz w:val="20"/>
          <w:szCs w:val="24"/>
          <w:lang w:eastAsia="ar-SA"/>
        </w:rPr>
        <w:t xml:space="preserve"> В соответствии с Бюджетным кодексом Российской Федерации, постановлением администрации Нижнебайгорского сельского поселения Верхнехавского муниципального района от 30.12.2015г. № 95 «Об утверждении Порядка разработки, реализации и оценки эффективности муниципальных программ Нижнебайгорского сельского поселения Верхнехавского муниципального района Воронежской области» администрация Нижнебайгорского сельского поселения</w:t>
      </w:r>
    </w:p>
    <w:p w:rsidR="00F55B9C" w:rsidRPr="00F55B9C" w:rsidRDefault="00F55B9C" w:rsidP="00F55B9C">
      <w:pPr>
        <w:suppressAutoHyphens/>
        <w:autoSpaceDN/>
        <w:rPr>
          <w:rFonts w:ascii="Arial" w:eastAsia="Arial" w:hAnsi="Arial" w:cs="Arial"/>
          <w:sz w:val="20"/>
          <w:szCs w:val="24"/>
          <w:lang w:eastAsia="ar-SA"/>
        </w:rPr>
      </w:pPr>
    </w:p>
    <w:p w:rsidR="00F55B9C" w:rsidRPr="00F55B9C" w:rsidRDefault="00F55B9C" w:rsidP="00F55B9C">
      <w:pPr>
        <w:suppressAutoHyphens/>
        <w:autoSpaceDN/>
        <w:rPr>
          <w:rFonts w:ascii="Arial" w:eastAsia="Arial" w:hAnsi="Arial" w:cs="Arial"/>
          <w:sz w:val="20"/>
          <w:szCs w:val="24"/>
          <w:lang w:eastAsia="ar-SA"/>
        </w:rPr>
      </w:pPr>
      <w:r w:rsidRPr="00F55B9C">
        <w:rPr>
          <w:rFonts w:ascii="Arial" w:eastAsia="Arial" w:hAnsi="Arial" w:cs="Arial"/>
          <w:sz w:val="20"/>
          <w:szCs w:val="24"/>
          <w:lang w:eastAsia="ar-SA"/>
        </w:rPr>
        <w:t xml:space="preserve">                                                ПОСТАНОВЛЯЕТ:</w:t>
      </w:r>
    </w:p>
    <w:p w:rsidR="00F55B9C" w:rsidRPr="00F55B9C" w:rsidRDefault="00F55B9C" w:rsidP="00F55B9C">
      <w:pPr>
        <w:suppressAutoHyphens/>
        <w:autoSpaceDN/>
        <w:ind w:left="4944" w:firstLine="720"/>
        <w:jc w:val="right"/>
        <w:rPr>
          <w:rFonts w:ascii="Arial" w:eastAsia="Arial" w:hAnsi="Arial" w:cs="Arial"/>
          <w:sz w:val="20"/>
          <w:szCs w:val="24"/>
          <w:lang w:eastAsia="ar-SA"/>
        </w:rPr>
      </w:pPr>
    </w:p>
    <w:p w:rsidR="00F55B9C" w:rsidRPr="00F55B9C" w:rsidRDefault="00F55B9C" w:rsidP="00F55B9C">
      <w:pPr>
        <w:suppressAutoHyphens/>
        <w:autoSpaceDN/>
        <w:ind w:firstLine="720"/>
        <w:rPr>
          <w:rFonts w:ascii="Arial" w:eastAsia="Arial" w:hAnsi="Arial" w:cs="Arial"/>
          <w:sz w:val="20"/>
          <w:szCs w:val="24"/>
          <w:lang w:eastAsia="ar-SA"/>
        </w:rPr>
      </w:pPr>
      <w:proofErr w:type="gramStart"/>
      <w:r w:rsidRPr="00F55B9C">
        <w:rPr>
          <w:rFonts w:ascii="Arial" w:eastAsia="Arial" w:hAnsi="Arial" w:cs="Arial"/>
          <w:sz w:val="20"/>
          <w:szCs w:val="24"/>
          <w:lang w:eastAsia="ar-SA"/>
        </w:rPr>
        <w:t>1.Внести изменения в муниципальную программу Нижнебайгорского сельского поселения Верхнехавского муниципального района «Об утверждении муниципальной программы  Нижнебайгорского сельского поселения Верхнехавского муниципального района Воронежской области «Социальная поддержка граждан»», утвержденную постановлением администрации Нижнебайгорского сельского поселения Верхнехавского муниципального района № 102 от 30.12.2015 г., изложив текст муниципальной программы  в новой редакции, согласно  приложению к настоящему постановлению</w:t>
      </w:r>
      <w:proofErr w:type="gramEnd"/>
    </w:p>
    <w:p w:rsidR="00F55B9C" w:rsidRPr="00F55B9C" w:rsidRDefault="00F55B9C" w:rsidP="00F55B9C">
      <w:pPr>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 Признать утратившим силу постановление администрации Нижнебайгорского сельского поселения Верхнехавского муниципального района № 69 от 27.12.2023г. «О внесении изменений в постановление администрации Нижнебайгорского сельского поселения №102 от 30.12.2015г. «Об утверждении муниципальной программы  Нижнебайгорского сельского поселения Верхнехавского муниципального района Воронежской области «Социальная поддержка граждан»</w:t>
      </w:r>
    </w:p>
    <w:p w:rsidR="00F55B9C" w:rsidRPr="00F55B9C" w:rsidRDefault="00F55B9C" w:rsidP="00F55B9C">
      <w:pPr>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3. Настоящее постановление вступает в силу с момента опубликования.</w:t>
      </w:r>
    </w:p>
    <w:p w:rsidR="00F55B9C" w:rsidRPr="00F55B9C" w:rsidRDefault="00F55B9C" w:rsidP="00F55B9C">
      <w:pPr>
        <w:suppressAutoHyphens/>
        <w:autoSpaceDN/>
        <w:rPr>
          <w:rFonts w:ascii="Arial" w:eastAsia="Arial" w:hAnsi="Arial" w:cs="Arial"/>
          <w:sz w:val="20"/>
          <w:szCs w:val="24"/>
          <w:lang w:eastAsia="ar-SA"/>
        </w:rPr>
      </w:pPr>
      <w:r w:rsidRPr="00F55B9C">
        <w:rPr>
          <w:rFonts w:ascii="Arial" w:eastAsia="Arial" w:hAnsi="Arial" w:cs="Arial"/>
          <w:sz w:val="20"/>
          <w:szCs w:val="24"/>
          <w:lang w:eastAsia="ar-SA"/>
        </w:rPr>
        <w:t>4.</w:t>
      </w:r>
      <w:proofErr w:type="gramStart"/>
      <w:r w:rsidRPr="00F55B9C">
        <w:rPr>
          <w:rFonts w:ascii="Arial" w:eastAsia="Arial" w:hAnsi="Arial" w:cs="Arial"/>
          <w:sz w:val="20"/>
          <w:szCs w:val="24"/>
          <w:lang w:eastAsia="ar-SA"/>
        </w:rPr>
        <w:t>Контроль за</w:t>
      </w:r>
      <w:proofErr w:type="gramEnd"/>
      <w:r w:rsidRPr="00F55B9C">
        <w:rPr>
          <w:rFonts w:ascii="Arial" w:eastAsia="Arial" w:hAnsi="Arial" w:cs="Arial"/>
          <w:sz w:val="20"/>
          <w:szCs w:val="24"/>
          <w:lang w:eastAsia="ar-SA"/>
        </w:rPr>
        <w:t xml:space="preserve"> исполнением настоящего постановления оставляю за собой </w:t>
      </w:r>
    </w:p>
    <w:p w:rsidR="00F55B9C" w:rsidRPr="00F55B9C" w:rsidRDefault="00F55B9C" w:rsidP="00F55B9C">
      <w:pPr>
        <w:suppressAutoHyphens/>
        <w:autoSpaceDN/>
        <w:rPr>
          <w:rFonts w:ascii="Arial" w:eastAsia="Arial" w:hAnsi="Arial" w:cs="Arial"/>
          <w:sz w:val="20"/>
          <w:szCs w:val="24"/>
          <w:lang w:eastAsia="ar-SA"/>
        </w:rPr>
      </w:pPr>
    </w:p>
    <w:p w:rsidR="00F55B9C" w:rsidRPr="00F55B9C" w:rsidRDefault="00F55B9C" w:rsidP="00F55B9C">
      <w:pPr>
        <w:suppressAutoHyphens/>
        <w:autoSpaceDN/>
        <w:rPr>
          <w:rFonts w:ascii="Arial" w:eastAsia="Arial" w:hAnsi="Arial" w:cs="Arial"/>
          <w:sz w:val="20"/>
          <w:szCs w:val="24"/>
          <w:lang w:eastAsia="ar-SA"/>
        </w:rPr>
      </w:pPr>
    </w:p>
    <w:p w:rsidR="00F55B9C" w:rsidRPr="00F55B9C" w:rsidRDefault="00F55B9C" w:rsidP="00F55B9C">
      <w:pPr>
        <w:suppressAutoHyphens/>
        <w:autoSpaceDN/>
        <w:rPr>
          <w:rFonts w:ascii="Arial" w:eastAsia="Arial" w:hAnsi="Arial" w:cs="Arial"/>
          <w:sz w:val="20"/>
          <w:szCs w:val="24"/>
          <w:lang w:eastAsia="ar-SA"/>
        </w:rPr>
      </w:pPr>
    </w:p>
    <w:p w:rsidR="00F55B9C" w:rsidRPr="00F55B9C" w:rsidRDefault="00F55B9C" w:rsidP="00F55B9C">
      <w:pPr>
        <w:suppressAutoHyphens/>
        <w:autoSpaceDN/>
        <w:rPr>
          <w:rFonts w:ascii="Arial" w:eastAsia="Arial" w:hAnsi="Arial" w:cs="Arial"/>
          <w:sz w:val="20"/>
          <w:szCs w:val="24"/>
          <w:lang w:eastAsia="ar-SA"/>
        </w:rPr>
      </w:pPr>
      <w:r w:rsidRPr="00F55B9C">
        <w:rPr>
          <w:rFonts w:ascii="Arial" w:eastAsia="Arial" w:hAnsi="Arial" w:cs="Arial"/>
          <w:sz w:val="20"/>
          <w:szCs w:val="24"/>
          <w:lang w:eastAsia="ar-SA"/>
        </w:rPr>
        <w:t>Глава администрации</w:t>
      </w:r>
    </w:p>
    <w:p w:rsidR="00F55B9C" w:rsidRPr="00F55B9C" w:rsidRDefault="00F55B9C" w:rsidP="00F55B9C">
      <w:pPr>
        <w:widowControl/>
        <w:suppressAutoHyphens/>
        <w:autoSpaceDN/>
        <w:rPr>
          <w:rFonts w:ascii="Arial" w:eastAsia="Arial" w:hAnsi="Arial" w:cs="Arial"/>
          <w:sz w:val="20"/>
          <w:szCs w:val="24"/>
          <w:lang w:eastAsia="ar-SA"/>
        </w:rPr>
      </w:pPr>
      <w:r w:rsidRPr="00F55B9C">
        <w:rPr>
          <w:rFonts w:ascii="Arial" w:eastAsia="Arial" w:hAnsi="Arial" w:cs="Arial"/>
          <w:sz w:val="20"/>
          <w:szCs w:val="24"/>
          <w:lang w:eastAsia="ar-SA"/>
        </w:rPr>
        <w:t xml:space="preserve"> Нижнебайгорского сельского поселения                                     Н.Н. Данковцев   </w:t>
      </w:r>
    </w:p>
    <w:p w:rsidR="00F55B9C" w:rsidRPr="00F55B9C" w:rsidRDefault="00F55B9C" w:rsidP="00F55B9C">
      <w:pPr>
        <w:widowControl/>
        <w:suppressAutoHyphens/>
        <w:autoSpaceDN/>
        <w:ind w:left="4944" w:firstLine="720"/>
        <w:jc w:val="right"/>
        <w:rPr>
          <w:rFonts w:ascii="Arial" w:eastAsia="Arial" w:hAnsi="Arial" w:cs="Arial"/>
          <w:sz w:val="20"/>
          <w:szCs w:val="24"/>
          <w:lang w:eastAsia="ar-SA"/>
        </w:rPr>
      </w:pPr>
    </w:p>
    <w:p w:rsidR="00F55B9C" w:rsidRPr="00F55B9C" w:rsidRDefault="00F55B9C" w:rsidP="00F55B9C">
      <w:pPr>
        <w:suppressAutoHyphens/>
        <w:autoSpaceDE/>
        <w:autoSpaceDN/>
        <w:rPr>
          <w:rFonts w:ascii="Arial" w:eastAsia="Lucida Sans Unicode" w:hAnsi="Arial" w:cs="Arial"/>
          <w:kern w:val="1"/>
          <w:sz w:val="20"/>
          <w:szCs w:val="24"/>
          <w:lang w:eastAsia="hi-IN" w:bidi="hi-IN"/>
        </w:rPr>
        <w:sectPr w:rsidR="00F55B9C" w:rsidRPr="00F55B9C" w:rsidSect="00F55B9C">
          <w:pgSz w:w="11906" w:h="16838"/>
          <w:pgMar w:top="1134" w:right="851" w:bottom="1134" w:left="1134" w:header="708" w:footer="708" w:gutter="0"/>
          <w:cols w:space="708"/>
          <w:docGrid w:linePitch="360"/>
        </w:sectPr>
      </w:pPr>
    </w:p>
    <w:p w:rsidR="00F55B9C" w:rsidRPr="00F55B9C" w:rsidRDefault="00F55B9C" w:rsidP="00F55B9C">
      <w:pPr>
        <w:widowControl/>
        <w:suppressAutoHyphens/>
        <w:autoSpaceDN/>
        <w:ind w:left="4944" w:firstLine="720"/>
        <w:jc w:val="right"/>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lastRenderedPageBreak/>
        <w:t>Утверждена</w:t>
      </w:r>
    </w:p>
    <w:p w:rsidR="00F55B9C" w:rsidRPr="00F55B9C" w:rsidRDefault="00F55B9C" w:rsidP="00F55B9C">
      <w:pPr>
        <w:widowControl/>
        <w:suppressAutoHyphens/>
        <w:autoSpaceDN/>
        <w:ind w:left="4956"/>
        <w:jc w:val="right"/>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 xml:space="preserve"> </w:t>
      </w:r>
      <w:r w:rsidRPr="00F55B9C">
        <w:rPr>
          <w:rFonts w:ascii="Times New Roman" w:eastAsia="Arial" w:hAnsi="Times New Roman" w:cs="Times New Roman"/>
          <w:szCs w:val="28"/>
          <w:lang w:eastAsia="ar-SA"/>
        </w:rPr>
        <w:tab/>
        <w:t xml:space="preserve"> постановлением</w:t>
      </w:r>
    </w:p>
    <w:p w:rsidR="00F55B9C" w:rsidRPr="00F55B9C" w:rsidRDefault="00F55B9C" w:rsidP="00F55B9C">
      <w:pPr>
        <w:widowControl/>
        <w:suppressAutoHyphens/>
        <w:autoSpaceDN/>
        <w:ind w:left="4956" w:firstLine="708"/>
        <w:jc w:val="right"/>
        <w:rPr>
          <w:rFonts w:ascii="Times New Roman" w:eastAsia="Andale Sans UI" w:hAnsi="Times New Roman" w:cs="Times New Roman"/>
          <w:kern w:val="1"/>
          <w:szCs w:val="28"/>
          <w:lang w:eastAsia="fa-IR" w:bidi="fa-IR"/>
        </w:rPr>
      </w:pPr>
      <w:r w:rsidRPr="00F55B9C">
        <w:rPr>
          <w:rFonts w:ascii="Times New Roman" w:eastAsia="Arial" w:hAnsi="Times New Roman" w:cs="Times New Roman"/>
          <w:szCs w:val="28"/>
          <w:lang w:eastAsia="ar-SA"/>
        </w:rPr>
        <w:t xml:space="preserve">администрации  </w:t>
      </w:r>
      <w:r w:rsidRPr="00F55B9C">
        <w:rPr>
          <w:rFonts w:ascii="Times New Roman" w:eastAsia="Andale Sans UI" w:hAnsi="Times New Roman" w:cs="Times New Roman"/>
          <w:kern w:val="1"/>
          <w:szCs w:val="28"/>
          <w:lang w:eastAsia="fa-IR" w:bidi="fa-IR"/>
        </w:rPr>
        <w:t>Нижнебайгорского</w:t>
      </w:r>
    </w:p>
    <w:p w:rsidR="00F55B9C" w:rsidRPr="00F55B9C" w:rsidRDefault="00F55B9C" w:rsidP="00F55B9C">
      <w:pPr>
        <w:widowControl/>
        <w:suppressAutoHyphens/>
        <w:autoSpaceDN/>
        <w:ind w:left="4956" w:firstLine="708"/>
        <w:jc w:val="right"/>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 xml:space="preserve">сельского поселения </w:t>
      </w:r>
    </w:p>
    <w:p w:rsidR="00F55B9C" w:rsidRPr="00F55B9C" w:rsidRDefault="00F55B9C" w:rsidP="00F55B9C">
      <w:pPr>
        <w:widowControl/>
        <w:suppressAutoHyphens/>
        <w:autoSpaceDN/>
        <w:ind w:left="4956" w:firstLine="708"/>
        <w:jc w:val="right"/>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от 09.01.2025  г. № 5</w:t>
      </w:r>
    </w:p>
    <w:p w:rsidR="00F55B9C" w:rsidRPr="00F55B9C" w:rsidRDefault="00F55B9C" w:rsidP="00F55B9C">
      <w:pPr>
        <w:widowControl/>
        <w:suppressAutoHyphens/>
        <w:autoSpaceDN/>
        <w:jc w:val="right"/>
        <w:rPr>
          <w:rFonts w:ascii="Times New Roman" w:eastAsia="Arial" w:hAnsi="Times New Roman" w:cs="Times New Roman"/>
          <w:szCs w:val="28"/>
          <w:lang w:eastAsia="ar-SA"/>
        </w:rPr>
      </w:pPr>
    </w:p>
    <w:p w:rsidR="00F55B9C" w:rsidRPr="00F55B9C" w:rsidRDefault="00F55B9C" w:rsidP="00F55B9C">
      <w:pPr>
        <w:widowControl/>
        <w:suppressAutoHyphens/>
        <w:autoSpaceDN/>
        <w:jc w:val="center"/>
        <w:rPr>
          <w:rFonts w:ascii="Times New Roman" w:eastAsia="Arial" w:hAnsi="Times New Roman" w:cs="Times New Roman"/>
          <w:b/>
          <w:szCs w:val="28"/>
          <w:lang w:eastAsia="ar-SA"/>
        </w:rPr>
      </w:pPr>
      <w:r w:rsidRPr="00F55B9C">
        <w:rPr>
          <w:rFonts w:ascii="Times New Roman" w:eastAsia="Arial" w:hAnsi="Times New Roman" w:cs="Times New Roman"/>
          <w:b/>
          <w:szCs w:val="28"/>
          <w:lang w:eastAsia="ar-SA"/>
        </w:rPr>
        <w:t>МУНИЦИПАЛЬНАЯ ПРОГРАММА</w:t>
      </w:r>
    </w:p>
    <w:p w:rsidR="00F55B9C" w:rsidRPr="00F55B9C" w:rsidRDefault="00F55B9C" w:rsidP="00F55B9C">
      <w:pPr>
        <w:widowControl/>
        <w:suppressAutoHyphens/>
        <w:autoSpaceDN/>
        <w:jc w:val="center"/>
        <w:rPr>
          <w:rFonts w:ascii="Times New Roman" w:eastAsia="Arial" w:hAnsi="Times New Roman" w:cs="Times New Roman"/>
          <w:b/>
          <w:szCs w:val="28"/>
          <w:lang w:eastAsia="ar-SA"/>
        </w:rPr>
      </w:pPr>
      <w:r w:rsidRPr="00F55B9C">
        <w:rPr>
          <w:rFonts w:ascii="Times New Roman" w:eastAsia="Arial" w:hAnsi="Times New Roman" w:cs="Times New Roman"/>
          <w:b/>
          <w:szCs w:val="28"/>
          <w:lang w:eastAsia="ar-SA"/>
        </w:rPr>
        <w:t xml:space="preserve">"СОЦИАЛЬНАЯ ПОДДЕРЖКА ГРАЖДАН НА ТЕРРИТОРИИ </w:t>
      </w:r>
      <w:r w:rsidRPr="00F55B9C">
        <w:rPr>
          <w:rFonts w:ascii="Times New Roman" w:eastAsia="Andale Sans UI" w:hAnsi="Times New Roman" w:cs="Times New Roman"/>
          <w:b/>
          <w:kern w:val="1"/>
          <w:szCs w:val="28"/>
          <w:lang w:eastAsia="fa-IR" w:bidi="fa-IR"/>
        </w:rPr>
        <w:t>НИЖНЕБАЙГОРСКОГО</w:t>
      </w:r>
      <w:r w:rsidRPr="00F55B9C">
        <w:rPr>
          <w:rFonts w:ascii="Times New Roman" w:eastAsia="Arial" w:hAnsi="Times New Roman" w:cs="Times New Roman"/>
          <w:b/>
          <w:szCs w:val="28"/>
          <w:lang w:eastAsia="ar-SA"/>
        </w:rPr>
        <w:t xml:space="preserve"> СЕЛЬСКОГО ПОСЕЛЕНИЯ</w:t>
      </w:r>
    </w:p>
    <w:p w:rsidR="00F55B9C" w:rsidRPr="00F55B9C" w:rsidRDefault="00F55B9C" w:rsidP="00F55B9C">
      <w:pPr>
        <w:widowControl/>
        <w:suppressAutoHyphens/>
        <w:autoSpaceDN/>
        <w:jc w:val="center"/>
        <w:rPr>
          <w:rFonts w:ascii="Times New Roman" w:eastAsia="Arial" w:hAnsi="Times New Roman" w:cs="Times New Roman"/>
          <w:b/>
          <w:szCs w:val="28"/>
          <w:lang w:eastAsia="ar-SA"/>
        </w:rPr>
      </w:pPr>
      <w:r w:rsidRPr="00F55B9C">
        <w:rPr>
          <w:rFonts w:ascii="Times New Roman" w:eastAsia="Arial" w:hAnsi="Times New Roman" w:cs="Times New Roman"/>
          <w:b/>
          <w:szCs w:val="28"/>
          <w:lang w:eastAsia="ar-SA"/>
        </w:rPr>
        <w:t>НА 2016-2027 ГОДЫ"</w:t>
      </w:r>
    </w:p>
    <w:p w:rsidR="00F55B9C" w:rsidRPr="00F55B9C" w:rsidRDefault="00F55B9C" w:rsidP="00F55B9C">
      <w:pPr>
        <w:widowControl/>
        <w:suppressAutoHyphens/>
        <w:autoSpaceDN/>
        <w:jc w:val="center"/>
        <w:rPr>
          <w:rFonts w:ascii="Times New Roman" w:eastAsia="Arial" w:hAnsi="Times New Roman" w:cs="Times New Roman"/>
          <w:sz w:val="24"/>
          <w:szCs w:val="32"/>
          <w:lang w:eastAsia="ar-SA"/>
        </w:rPr>
      </w:pPr>
    </w:p>
    <w:p w:rsidR="00F55B9C" w:rsidRPr="00F55B9C" w:rsidRDefault="00F55B9C" w:rsidP="00F55B9C">
      <w:pPr>
        <w:widowControl/>
        <w:suppressAutoHyphens/>
        <w:autoSpaceDN/>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ПАСПОРТ</w:t>
      </w:r>
    </w:p>
    <w:p w:rsidR="00F55B9C" w:rsidRPr="00F55B9C" w:rsidRDefault="00F55B9C" w:rsidP="00F55B9C">
      <w:pPr>
        <w:widowControl/>
        <w:suppressAutoHyphens/>
        <w:autoSpaceDN/>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МУНИЦИПАЛЬНОЙ ПРОГРАММЫ</w:t>
      </w:r>
    </w:p>
    <w:p w:rsidR="00F55B9C" w:rsidRPr="00F55B9C" w:rsidRDefault="00F55B9C" w:rsidP="00F55B9C">
      <w:pPr>
        <w:widowControl/>
        <w:suppressAutoHyphens/>
        <w:autoSpaceDN/>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 xml:space="preserve">«СОЦИАЛЬНАЯ ПОДДЕРЖКА ГРАЖДАН НА ТЕРРИТОРИИ </w:t>
      </w:r>
      <w:r w:rsidRPr="00F55B9C">
        <w:rPr>
          <w:rFonts w:ascii="Times New Roman" w:eastAsia="Andale Sans UI" w:hAnsi="Times New Roman" w:cs="Times New Roman"/>
          <w:kern w:val="1"/>
          <w:szCs w:val="28"/>
          <w:lang w:eastAsia="fa-IR" w:bidi="fa-IR"/>
        </w:rPr>
        <w:t>НИЖНЕБАЙГОРСКОГО</w:t>
      </w:r>
      <w:r w:rsidRPr="00F55B9C">
        <w:rPr>
          <w:rFonts w:ascii="Times New Roman" w:eastAsia="Arial" w:hAnsi="Times New Roman" w:cs="Times New Roman"/>
          <w:szCs w:val="28"/>
          <w:lang w:eastAsia="ar-SA"/>
        </w:rPr>
        <w:t xml:space="preserve"> СЕЛЬСКОГО ПОСЕЛЕНИЯ</w:t>
      </w:r>
    </w:p>
    <w:p w:rsidR="00F55B9C" w:rsidRPr="00F55B9C" w:rsidRDefault="00F55B9C" w:rsidP="00F55B9C">
      <w:pPr>
        <w:widowControl/>
        <w:suppressAutoHyphens/>
        <w:autoSpaceDN/>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НА 2016-2027 ГОДЫ»</w:t>
      </w:r>
    </w:p>
    <w:p w:rsidR="00F55B9C" w:rsidRPr="00F55B9C" w:rsidRDefault="00F55B9C" w:rsidP="00F55B9C">
      <w:pPr>
        <w:widowControl/>
        <w:suppressAutoHyphens/>
        <w:autoSpaceDN/>
        <w:jc w:val="both"/>
        <w:rPr>
          <w:rFonts w:ascii="Times New Roman" w:eastAsia="Arial" w:hAnsi="Times New Roman" w:cs="Times New Roman"/>
          <w:szCs w:val="28"/>
          <w:lang w:eastAsia="ar-SA"/>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5"/>
        <w:gridCol w:w="6499"/>
      </w:tblGrid>
      <w:tr w:rsidR="00F55B9C" w:rsidRPr="00F55B9C" w:rsidTr="00240976">
        <w:trPr>
          <w:trHeight w:val="614"/>
        </w:trPr>
        <w:tc>
          <w:tcPr>
            <w:tcW w:w="4145"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Ответственный исполнитель муниципальной программы</w:t>
            </w:r>
          </w:p>
        </w:tc>
        <w:tc>
          <w:tcPr>
            <w:tcW w:w="6499"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Администрация Нижнебайгорского сельского поселения Верхнехавского муниципального района</w:t>
            </w:r>
          </w:p>
        </w:tc>
      </w:tr>
      <w:tr w:rsidR="00F55B9C" w:rsidRPr="00F55B9C" w:rsidTr="00240976">
        <w:trPr>
          <w:trHeight w:val="694"/>
        </w:trPr>
        <w:tc>
          <w:tcPr>
            <w:tcW w:w="4145"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Исполнители муниципальной программы</w:t>
            </w:r>
          </w:p>
        </w:tc>
        <w:tc>
          <w:tcPr>
            <w:tcW w:w="6499"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Администрация Нижнебайгорского сельского поселения Верхнехавского муниципального района</w:t>
            </w:r>
          </w:p>
        </w:tc>
      </w:tr>
      <w:tr w:rsidR="00F55B9C" w:rsidRPr="00F55B9C" w:rsidTr="00240976">
        <w:trPr>
          <w:trHeight w:val="548"/>
        </w:trPr>
        <w:tc>
          <w:tcPr>
            <w:tcW w:w="4145"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Основные разработчики муниципальной программы</w:t>
            </w:r>
          </w:p>
        </w:tc>
        <w:tc>
          <w:tcPr>
            <w:tcW w:w="6499"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Администрация Нижнебайгорского сельского поселения Верхнехавского муниципального района</w:t>
            </w:r>
          </w:p>
        </w:tc>
      </w:tr>
      <w:tr w:rsidR="00F55B9C" w:rsidRPr="00F55B9C" w:rsidTr="00240976">
        <w:trPr>
          <w:trHeight w:val="853"/>
        </w:trPr>
        <w:tc>
          <w:tcPr>
            <w:tcW w:w="4145"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Подпрограммы муниципальной программы и основные мероприятия</w:t>
            </w:r>
          </w:p>
        </w:tc>
        <w:tc>
          <w:tcPr>
            <w:tcW w:w="6499"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Подпрограмма 1. «Развитие мер социальной поддержки отдельных категорий граждан»</w:t>
            </w:r>
          </w:p>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Основное мероприятие 1.1.«Организация обеспечения социальных выплат отдельным категориям граждан»</w:t>
            </w:r>
          </w:p>
        </w:tc>
      </w:tr>
      <w:tr w:rsidR="00F55B9C" w:rsidRPr="00F55B9C" w:rsidTr="00240976">
        <w:trPr>
          <w:trHeight w:val="695"/>
        </w:trPr>
        <w:tc>
          <w:tcPr>
            <w:tcW w:w="4145"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Цель муниципальной программы</w:t>
            </w:r>
          </w:p>
        </w:tc>
        <w:tc>
          <w:tcPr>
            <w:tcW w:w="6499" w:type="dxa"/>
            <w:tcBorders>
              <w:top w:val="single" w:sz="4" w:space="0" w:color="auto"/>
              <w:left w:val="single" w:sz="4" w:space="0" w:color="auto"/>
              <w:bottom w:val="single" w:sz="4" w:space="0" w:color="auto"/>
              <w:right w:val="single" w:sz="4" w:space="0" w:color="auto"/>
            </w:tcBorders>
            <w:noWrap/>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Повышение качества жизни отдельных категорий населения Нижнебайгорского сельского поселения.</w:t>
            </w:r>
          </w:p>
        </w:tc>
      </w:tr>
      <w:tr w:rsidR="00F55B9C" w:rsidRPr="00F55B9C" w:rsidTr="00240976">
        <w:trPr>
          <w:trHeight w:val="1273"/>
        </w:trPr>
        <w:tc>
          <w:tcPr>
            <w:tcW w:w="4145"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Задачи муниципальной программы</w:t>
            </w:r>
          </w:p>
        </w:tc>
        <w:tc>
          <w:tcPr>
            <w:tcW w:w="6499" w:type="dxa"/>
            <w:tcBorders>
              <w:top w:val="single" w:sz="4" w:space="0" w:color="auto"/>
              <w:left w:val="single" w:sz="4" w:space="0" w:color="auto"/>
              <w:bottom w:val="single" w:sz="4" w:space="0" w:color="auto"/>
              <w:right w:val="single" w:sz="4" w:space="0" w:color="auto"/>
            </w:tcBorders>
            <w:noWrap/>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tc>
      </w:tr>
      <w:tr w:rsidR="00F55B9C" w:rsidRPr="00F55B9C" w:rsidTr="00240976">
        <w:trPr>
          <w:trHeight w:val="626"/>
        </w:trPr>
        <w:tc>
          <w:tcPr>
            <w:tcW w:w="4145"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Целевые индикаторы и показатели муниципальной программы</w:t>
            </w:r>
          </w:p>
        </w:tc>
        <w:tc>
          <w:tcPr>
            <w:tcW w:w="6499" w:type="dxa"/>
            <w:tcBorders>
              <w:top w:val="single" w:sz="4" w:space="0" w:color="auto"/>
              <w:left w:val="single" w:sz="4" w:space="0" w:color="auto"/>
              <w:bottom w:val="single" w:sz="4" w:space="0" w:color="auto"/>
              <w:right w:val="single" w:sz="4" w:space="0" w:color="auto"/>
            </w:tcBorders>
            <w:noWrap/>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ru-RU"/>
              </w:rPr>
              <w:t>Доплата к пенсии муниципальным служащим, тыс</w:t>
            </w:r>
            <w:proofErr w:type="gramStart"/>
            <w:r w:rsidRPr="00F55B9C">
              <w:rPr>
                <w:rFonts w:ascii="Arial" w:eastAsia="Times New Roman" w:hAnsi="Arial" w:cs="Arial"/>
                <w:sz w:val="20"/>
                <w:szCs w:val="24"/>
                <w:lang w:eastAsia="ru-RU"/>
              </w:rPr>
              <w:t>.р</w:t>
            </w:r>
            <w:proofErr w:type="gramEnd"/>
            <w:r w:rsidRPr="00F55B9C">
              <w:rPr>
                <w:rFonts w:ascii="Arial" w:eastAsia="Times New Roman" w:hAnsi="Arial" w:cs="Arial"/>
                <w:sz w:val="20"/>
                <w:szCs w:val="24"/>
                <w:lang w:eastAsia="ru-RU"/>
              </w:rPr>
              <w:t>уб.</w:t>
            </w:r>
          </w:p>
        </w:tc>
      </w:tr>
      <w:tr w:rsidR="00F55B9C" w:rsidRPr="00F55B9C" w:rsidTr="00240976">
        <w:trPr>
          <w:trHeight w:val="707"/>
        </w:trPr>
        <w:tc>
          <w:tcPr>
            <w:tcW w:w="4145"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Этапы и сроки реализации муниципальной программы</w:t>
            </w:r>
          </w:p>
        </w:tc>
        <w:tc>
          <w:tcPr>
            <w:tcW w:w="6499" w:type="dxa"/>
            <w:tcBorders>
              <w:top w:val="single" w:sz="4" w:space="0" w:color="auto"/>
              <w:left w:val="single" w:sz="4" w:space="0" w:color="auto"/>
              <w:bottom w:val="single" w:sz="4" w:space="0" w:color="auto"/>
              <w:right w:val="single" w:sz="4" w:space="0" w:color="auto"/>
            </w:tcBorders>
            <w:noWrap/>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программа будет реализована в 2016-2027 годы, этапы реализации не предусмотрены</w:t>
            </w:r>
          </w:p>
        </w:tc>
      </w:tr>
      <w:tr w:rsidR="00F55B9C" w:rsidRPr="00F55B9C" w:rsidTr="00240976">
        <w:trPr>
          <w:trHeight w:val="1383"/>
        </w:trPr>
        <w:tc>
          <w:tcPr>
            <w:tcW w:w="4145"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suppressAutoHyphens/>
              <w:autoSpaceDE/>
              <w:autoSpaceDN/>
              <w:snapToGrid w:val="0"/>
              <w:spacing w:line="100" w:lineRule="atLeast"/>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Объемы бюджетных ассигнований</w:t>
            </w:r>
          </w:p>
          <w:p w:rsidR="00F55B9C" w:rsidRPr="00F55B9C" w:rsidRDefault="00F55B9C" w:rsidP="00F55B9C">
            <w:pPr>
              <w:suppressAutoHyphens/>
              <w:autoSpaceDE/>
              <w:autoSpaceDN/>
              <w:spacing w:line="100" w:lineRule="atLeast"/>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программы</w:t>
            </w:r>
          </w:p>
          <w:p w:rsidR="00F55B9C" w:rsidRPr="00F55B9C" w:rsidRDefault="00F55B9C" w:rsidP="00F55B9C">
            <w:pPr>
              <w:suppressAutoHyphens/>
              <w:autoSpaceDE/>
              <w:autoSpaceDN/>
              <w:spacing w:line="100" w:lineRule="atLeast"/>
              <w:jc w:val="both"/>
              <w:rPr>
                <w:rFonts w:ascii="Arial" w:eastAsia="Times New Roman" w:hAnsi="Arial" w:cs="Arial"/>
                <w:sz w:val="20"/>
                <w:szCs w:val="24"/>
                <w:lang w:eastAsia="ar-SA"/>
              </w:rPr>
            </w:pPr>
          </w:p>
        </w:tc>
        <w:tc>
          <w:tcPr>
            <w:tcW w:w="6499"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suppressAutoHyphens/>
              <w:autoSpaceDE/>
              <w:autoSpaceDN/>
              <w:snapToGrid w:val="0"/>
              <w:spacing w:line="100" w:lineRule="atLeast"/>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 xml:space="preserve">Объем ассигнований местного бюджета подпрограммы 2016-2027 годы 1292,4 тыс. рублей, в том числе: </w:t>
            </w:r>
          </w:p>
          <w:p w:rsidR="00F55B9C" w:rsidRPr="00F55B9C" w:rsidRDefault="00F55B9C" w:rsidP="00F55B9C">
            <w:pPr>
              <w:suppressAutoHyphens/>
              <w:autoSpaceDE/>
              <w:autoSpaceDN/>
              <w:spacing w:line="100" w:lineRule="atLeast"/>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2016 год – 107,1</w:t>
            </w:r>
            <w:r w:rsidRPr="00F55B9C">
              <w:rPr>
                <w:rFonts w:ascii="Arial" w:eastAsia="Times New Roman" w:hAnsi="Arial" w:cs="Arial"/>
                <w:color w:val="000000"/>
                <w:sz w:val="20"/>
                <w:szCs w:val="24"/>
                <w:lang w:eastAsia="ar-SA"/>
              </w:rPr>
              <w:t xml:space="preserve"> </w:t>
            </w:r>
            <w:r w:rsidRPr="00F55B9C">
              <w:rPr>
                <w:rFonts w:ascii="Arial" w:eastAsia="Times New Roman" w:hAnsi="Arial" w:cs="Arial"/>
                <w:sz w:val="20"/>
                <w:szCs w:val="24"/>
                <w:lang w:eastAsia="ar-SA"/>
              </w:rPr>
              <w:t>тыс. рублей;</w:t>
            </w:r>
          </w:p>
          <w:p w:rsidR="00F55B9C" w:rsidRPr="00F55B9C" w:rsidRDefault="00F55B9C" w:rsidP="00F55B9C">
            <w:pPr>
              <w:suppressAutoHyphens/>
              <w:autoSpaceDE/>
              <w:autoSpaceDN/>
              <w:spacing w:line="100" w:lineRule="atLeast"/>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2017 год – 114,0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2018 год – 119,0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2019 год – 128,0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2020 год – 136,5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2021 год – 145,0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2022 год -109,3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2023 год -  90,8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2024 год-   97,6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2025 год-    105,1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2026 год-    70,0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2027 год-     70,0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p>
        </w:tc>
      </w:tr>
      <w:tr w:rsidR="00F55B9C" w:rsidRPr="00F55B9C" w:rsidTr="00240976">
        <w:trPr>
          <w:trHeight w:val="834"/>
        </w:trPr>
        <w:tc>
          <w:tcPr>
            <w:tcW w:w="4145"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Ожидаемые конечные результаты реализации муниципальной программы</w:t>
            </w:r>
          </w:p>
        </w:tc>
        <w:tc>
          <w:tcPr>
            <w:tcW w:w="6499" w:type="dxa"/>
            <w:tcBorders>
              <w:top w:val="single" w:sz="4" w:space="0" w:color="auto"/>
              <w:left w:val="single" w:sz="4" w:space="0" w:color="auto"/>
              <w:bottom w:val="single" w:sz="4" w:space="0" w:color="auto"/>
              <w:right w:val="single" w:sz="4" w:space="0" w:color="auto"/>
            </w:tcBorders>
            <w:noWrap/>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 xml:space="preserve">Уменьшение доли населения с денежными доходами </w:t>
            </w:r>
            <w:proofErr w:type="gramStart"/>
            <w:r w:rsidRPr="00F55B9C">
              <w:rPr>
                <w:rFonts w:ascii="Arial" w:eastAsia="Times New Roman" w:hAnsi="Arial" w:cs="Arial"/>
                <w:sz w:val="20"/>
                <w:szCs w:val="24"/>
                <w:lang w:eastAsia="ar-SA"/>
              </w:rPr>
              <w:t>ниже региональной величины прожиточного минимума в общей численности населения области</w:t>
            </w:r>
            <w:proofErr w:type="gramEnd"/>
            <w:r w:rsidRPr="00F55B9C">
              <w:rPr>
                <w:rFonts w:ascii="Arial" w:eastAsia="Times New Roman" w:hAnsi="Arial" w:cs="Arial"/>
                <w:sz w:val="20"/>
                <w:szCs w:val="24"/>
                <w:lang w:eastAsia="ar-SA"/>
              </w:rPr>
              <w:t>.</w:t>
            </w:r>
          </w:p>
          <w:p w:rsidR="00F55B9C" w:rsidRPr="00F55B9C" w:rsidRDefault="00F55B9C" w:rsidP="00F55B9C">
            <w:pPr>
              <w:widowControl/>
              <w:suppressAutoHyphens/>
              <w:autoSpaceDE/>
              <w:autoSpaceDN/>
              <w:rPr>
                <w:rFonts w:ascii="Arial" w:eastAsia="Times New Roman" w:hAnsi="Arial" w:cs="Arial"/>
                <w:sz w:val="20"/>
                <w:szCs w:val="24"/>
                <w:lang w:eastAsia="ar-SA"/>
              </w:rPr>
            </w:pPr>
          </w:p>
        </w:tc>
      </w:tr>
    </w:tbl>
    <w:p w:rsidR="00F55B9C" w:rsidRPr="00F55B9C" w:rsidRDefault="00F55B9C" w:rsidP="00F55B9C">
      <w:pPr>
        <w:widowControl/>
        <w:suppressAutoHyphens/>
        <w:autoSpaceDN/>
        <w:jc w:val="both"/>
        <w:rPr>
          <w:rFonts w:ascii="Arial" w:eastAsia="Arial" w:hAnsi="Arial" w:cs="Arial"/>
          <w:sz w:val="20"/>
          <w:szCs w:val="24"/>
          <w:lang w:eastAsia="ar-SA"/>
        </w:rPr>
      </w:pPr>
    </w:p>
    <w:p w:rsidR="00F55B9C" w:rsidRPr="00F55B9C" w:rsidRDefault="00F55B9C" w:rsidP="00F55B9C">
      <w:pPr>
        <w:widowControl/>
        <w:suppressAutoHyphens/>
        <w:autoSpaceDN/>
        <w:jc w:val="both"/>
        <w:rPr>
          <w:rFonts w:ascii="Arial" w:eastAsia="Arial" w:hAnsi="Arial" w:cs="Arial"/>
          <w:sz w:val="20"/>
          <w:szCs w:val="24"/>
          <w:lang w:eastAsia="ar-SA"/>
        </w:rPr>
      </w:pPr>
    </w:p>
    <w:p w:rsidR="00F55B9C" w:rsidRPr="00F55B9C" w:rsidRDefault="00F55B9C" w:rsidP="00F55B9C">
      <w:pPr>
        <w:widowControl/>
        <w:suppressAutoHyphens/>
        <w:autoSpaceDN/>
        <w:jc w:val="both"/>
        <w:rPr>
          <w:rFonts w:ascii="Arial" w:eastAsia="Arial" w:hAnsi="Arial" w:cs="Arial"/>
          <w:sz w:val="20"/>
          <w:szCs w:val="24"/>
          <w:lang w:eastAsia="ar-SA"/>
        </w:rPr>
      </w:pP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val="en-US" w:eastAsia="ar-SA"/>
        </w:rPr>
        <w:t>I</w:t>
      </w:r>
      <w:r w:rsidRPr="00F55B9C">
        <w:rPr>
          <w:rFonts w:ascii="Arial" w:eastAsia="Arial" w:hAnsi="Arial" w:cs="Arial"/>
          <w:sz w:val="20"/>
          <w:szCs w:val="24"/>
          <w:lang w:eastAsia="ar-SA"/>
        </w:rPr>
        <w:t xml:space="preserve">.Динамика объемов ассигнований на социальную </w:t>
      </w:r>
      <w:proofErr w:type="gramStart"/>
      <w:r w:rsidRPr="00F55B9C">
        <w:rPr>
          <w:rFonts w:ascii="Arial" w:eastAsia="Arial" w:hAnsi="Arial" w:cs="Arial"/>
          <w:sz w:val="20"/>
          <w:szCs w:val="24"/>
          <w:lang w:eastAsia="ar-SA"/>
        </w:rPr>
        <w:t>поддержку  приведена</w:t>
      </w:r>
      <w:proofErr w:type="gramEnd"/>
      <w:r w:rsidRPr="00F55B9C">
        <w:rPr>
          <w:rFonts w:ascii="Arial" w:eastAsia="Arial" w:hAnsi="Arial" w:cs="Arial"/>
          <w:sz w:val="20"/>
          <w:szCs w:val="24"/>
          <w:lang w:eastAsia="ar-SA"/>
        </w:rPr>
        <w:t xml:space="preserve"> в таблице N 1.</w:t>
      </w:r>
    </w:p>
    <w:p w:rsidR="00F55B9C" w:rsidRPr="00F55B9C" w:rsidRDefault="00F55B9C" w:rsidP="00F55B9C">
      <w:pPr>
        <w:widowControl/>
        <w:suppressAutoHyphens/>
        <w:autoSpaceDN/>
        <w:ind w:firstLine="540"/>
        <w:jc w:val="both"/>
        <w:rPr>
          <w:rFonts w:ascii="Arial" w:eastAsia="Arial" w:hAnsi="Arial" w:cs="Arial"/>
          <w:sz w:val="20"/>
          <w:szCs w:val="24"/>
          <w:lang w:eastAsia="ar-SA"/>
        </w:rPr>
      </w:pPr>
    </w:p>
    <w:p w:rsidR="00F55B9C" w:rsidRPr="00F55B9C" w:rsidRDefault="00F55B9C" w:rsidP="00F55B9C">
      <w:pPr>
        <w:widowControl/>
        <w:suppressAutoHyphens/>
        <w:autoSpaceDN/>
        <w:jc w:val="right"/>
        <w:rPr>
          <w:rFonts w:ascii="Arial" w:eastAsia="Arial" w:hAnsi="Arial" w:cs="Arial"/>
          <w:sz w:val="20"/>
          <w:szCs w:val="24"/>
          <w:lang w:eastAsia="ar-SA"/>
        </w:rPr>
      </w:pPr>
      <w:r w:rsidRPr="00F55B9C">
        <w:rPr>
          <w:rFonts w:ascii="Arial" w:eastAsia="Arial" w:hAnsi="Arial" w:cs="Arial"/>
          <w:sz w:val="20"/>
          <w:szCs w:val="24"/>
          <w:lang w:eastAsia="ar-SA"/>
        </w:rPr>
        <w:t>Таблица N 1</w:t>
      </w:r>
    </w:p>
    <w:p w:rsidR="00F55B9C" w:rsidRPr="00F55B9C" w:rsidRDefault="00F55B9C" w:rsidP="00F55B9C">
      <w:pPr>
        <w:widowControl/>
        <w:suppressAutoHyphens/>
        <w:autoSpaceDN/>
        <w:jc w:val="right"/>
        <w:rPr>
          <w:rFonts w:ascii="Times New Roman" w:eastAsia="Arial" w:hAnsi="Times New Roman" w:cs="Times New Roman"/>
          <w:szCs w:val="28"/>
          <w:lang w:eastAsia="ar-SA"/>
        </w:rPr>
      </w:pPr>
    </w:p>
    <w:p w:rsidR="00F55B9C" w:rsidRPr="00F55B9C" w:rsidRDefault="00F55B9C" w:rsidP="00F55B9C">
      <w:pPr>
        <w:widowControl/>
        <w:suppressAutoHyphens/>
        <w:autoSpaceDN/>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АНАЛИТИЧЕСКАЯ ИНФОРМАЦИЯ</w:t>
      </w:r>
    </w:p>
    <w:p w:rsidR="00F55B9C" w:rsidRPr="00F55B9C" w:rsidRDefault="00F55B9C" w:rsidP="00F55B9C">
      <w:pPr>
        <w:widowControl/>
        <w:suppressAutoHyphens/>
        <w:autoSpaceDN/>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О ДИНАМИКЕ ОБЪЕМОВ АССИГНОВАНИЙ</w:t>
      </w: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2127"/>
        <w:gridCol w:w="2144"/>
        <w:gridCol w:w="1716"/>
      </w:tblGrid>
      <w:tr w:rsidR="00F55B9C" w:rsidRPr="00F55B9C" w:rsidTr="00F55B9C">
        <w:trPr>
          <w:cantSplit/>
          <w:trHeight w:val="600"/>
        </w:trPr>
        <w:tc>
          <w:tcPr>
            <w:tcW w:w="3969"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Наименование направления расходования средств</w:t>
            </w:r>
          </w:p>
        </w:tc>
        <w:tc>
          <w:tcPr>
            <w:tcW w:w="212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Факт, 2015 год (тыс. рублей)</w:t>
            </w:r>
          </w:p>
        </w:tc>
        <w:tc>
          <w:tcPr>
            <w:tcW w:w="2144"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План, 2016 год (тыс. рублей)</w:t>
            </w:r>
          </w:p>
        </w:tc>
        <w:tc>
          <w:tcPr>
            <w:tcW w:w="1716" w:type="dxa"/>
            <w:tcBorders>
              <w:top w:val="single" w:sz="4" w:space="0" w:color="000000"/>
              <w:left w:val="single" w:sz="4" w:space="0" w:color="000000"/>
              <w:bottom w:val="single" w:sz="4" w:space="0" w:color="000000"/>
              <w:right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Темп роста 2016 года к 2015 году</w:t>
            </w:r>
            <w:proofErr w:type="gramStart"/>
            <w:r w:rsidRPr="00F55B9C">
              <w:rPr>
                <w:rFonts w:ascii="Times New Roman" w:eastAsia="Arial" w:hAnsi="Times New Roman" w:cs="Times New Roman"/>
                <w:szCs w:val="28"/>
                <w:lang w:eastAsia="ar-SA"/>
              </w:rPr>
              <w:t xml:space="preserve"> (%)</w:t>
            </w:r>
            <w:proofErr w:type="gramEnd"/>
          </w:p>
        </w:tc>
      </w:tr>
      <w:tr w:rsidR="00F55B9C" w:rsidRPr="00F55B9C" w:rsidTr="00F55B9C">
        <w:trPr>
          <w:cantSplit/>
          <w:trHeight w:val="360"/>
        </w:trPr>
        <w:tc>
          <w:tcPr>
            <w:tcW w:w="3969"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both"/>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Социальная поддержка</w:t>
            </w:r>
          </w:p>
        </w:tc>
        <w:tc>
          <w:tcPr>
            <w:tcW w:w="212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0</w:t>
            </w:r>
          </w:p>
        </w:tc>
        <w:tc>
          <w:tcPr>
            <w:tcW w:w="2144"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both"/>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 xml:space="preserve">        107,1 </w:t>
            </w:r>
          </w:p>
          <w:p w:rsidR="00F55B9C" w:rsidRPr="00F55B9C" w:rsidRDefault="00F55B9C" w:rsidP="00F55B9C">
            <w:pPr>
              <w:widowControl/>
              <w:suppressAutoHyphens/>
              <w:autoSpaceDN/>
              <w:jc w:val="center"/>
              <w:rPr>
                <w:rFonts w:ascii="Times New Roman" w:eastAsia="Arial" w:hAnsi="Times New Roman" w:cs="Times New Roman"/>
                <w:szCs w:val="28"/>
                <w:lang w:eastAsia="ar-SA"/>
              </w:rPr>
            </w:pPr>
          </w:p>
        </w:tc>
        <w:tc>
          <w:tcPr>
            <w:tcW w:w="1716" w:type="dxa"/>
            <w:tcBorders>
              <w:top w:val="single" w:sz="4" w:space="0" w:color="000000"/>
              <w:left w:val="single" w:sz="4" w:space="0" w:color="000000"/>
              <w:bottom w:val="single" w:sz="4" w:space="0" w:color="000000"/>
              <w:right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100</w:t>
            </w:r>
          </w:p>
        </w:tc>
      </w:tr>
    </w:tbl>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roofErr w:type="gramStart"/>
      <w:r w:rsidRPr="00F55B9C">
        <w:rPr>
          <w:rFonts w:ascii="Times New Roman" w:eastAsia="Arial" w:hAnsi="Times New Roman" w:cs="Times New Roman"/>
          <w:szCs w:val="28"/>
          <w:lang w:val="en-US" w:eastAsia="ar-SA"/>
        </w:rPr>
        <w:t>II</w:t>
      </w:r>
      <w:r w:rsidRPr="00F55B9C">
        <w:rPr>
          <w:rFonts w:ascii="Times New Roman" w:eastAsia="Arial" w:hAnsi="Times New Roman" w:cs="Times New Roman"/>
          <w:szCs w:val="28"/>
          <w:lang w:eastAsia="ar-SA"/>
        </w:rPr>
        <w:t>.Главная цель разработки Программы - повышение качества жизни отдельных категорий населения района.</w:t>
      </w:r>
      <w:proofErr w:type="gramEnd"/>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Основными целями Программы являются:</w:t>
      </w: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 xml:space="preserve"> Исполнение обязательств  поселения по оказанию мер социальной поддержки отдельным категориям граждан, установленных законодательством. </w:t>
      </w: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roofErr w:type="gramStart"/>
      <w:r w:rsidRPr="00F55B9C">
        <w:rPr>
          <w:rFonts w:ascii="Times New Roman" w:eastAsia="Arial" w:hAnsi="Times New Roman" w:cs="Times New Roman"/>
          <w:szCs w:val="28"/>
          <w:lang w:val="en-US" w:eastAsia="ar-SA"/>
        </w:rPr>
        <w:t>III</w:t>
      </w:r>
      <w:r w:rsidRPr="00F55B9C">
        <w:rPr>
          <w:rFonts w:ascii="Times New Roman" w:eastAsia="Arial" w:hAnsi="Times New Roman" w:cs="Times New Roman"/>
          <w:szCs w:val="28"/>
          <w:lang w:eastAsia="ar-SA"/>
        </w:rPr>
        <w:t>.Программа реализуется в 2016-2027 годах.</w:t>
      </w:r>
      <w:proofErr w:type="gramEnd"/>
      <w:r w:rsidRPr="00F55B9C">
        <w:rPr>
          <w:rFonts w:ascii="Times New Roman" w:eastAsia="Arial" w:hAnsi="Times New Roman" w:cs="Times New Roman"/>
          <w:szCs w:val="28"/>
          <w:lang w:eastAsia="ar-SA"/>
        </w:rPr>
        <w:t xml:space="preserve"> Мероприятия Программы будут выполняться в соответствии с установленными сроками.</w:t>
      </w: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Этапы реализации Программы не предусматриваются, так как программные мероприятия будут реализовываться весь период.</w:t>
      </w: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roofErr w:type="gramStart"/>
      <w:r w:rsidRPr="00F55B9C">
        <w:rPr>
          <w:rFonts w:ascii="Times New Roman" w:eastAsia="Arial" w:hAnsi="Times New Roman" w:cs="Times New Roman"/>
          <w:szCs w:val="28"/>
          <w:lang w:val="en-US" w:eastAsia="ar-SA"/>
        </w:rPr>
        <w:t>IV</w:t>
      </w:r>
      <w:r w:rsidRPr="00F55B9C">
        <w:rPr>
          <w:rFonts w:ascii="Times New Roman" w:eastAsia="Arial" w:hAnsi="Times New Roman" w:cs="Times New Roman"/>
          <w:szCs w:val="28"/>
          <w:lang w:eastAsia="ar-SA"/>
        </w:rPr>
        <w:t xml:space="preserve"> Прогнозируемые объемы и источники финансирования Программы приведены в таблице N 2.</w:t>
      </w:r>
      <w:proofErr w:type="gramEnd"/>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
    <w:p w:rsidR="00F55B9C" w:rsidRPr="00F55B9C" w:rsidRDefault="00F55B9C" w:rsidP="00F55B9C">
      <w:pPr>
        <w:widowControl/>
        <w:suppressAutoHyphens/>
        <w:autoSpaceDN/>
        <w:jc w:val="right"/>
        <w:rPr>
          <w:rFonts w:ascii="Times New Roman" w:eastAsia="Arial" w:hAnsi="Times New Roman" w:cs="Times New Roman"/>
          <w:szCs w:val="28"/>
          <w:lang w:eastAsia="ar-SA"/>
        </w:rPr>
      </w:pPr>
    </w:p>
    <w:p w:rsidR="00F55B9C" w:rsidRPr="00F55B9C" w:rsidRDefault="00F55B9C" w:rsidP="00F55B9C">
      <w:pPr>
        <w:widowControl/>
        <w:suppressAutoHyphens/>
        <w:autoSpaceDN/>
        <w:jc w:val="right"/>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Таблица N 2</w:t>
      </w:r>
    </w:p>
    <w:p w:rsidR="00F55B9C" w:rsidRPr="00F55B9C" w:rsidRDefault="00F55B9C" w:rsidP="00F55B9C">
      <w:pPr>
        <w:widowControl/>
        <w:suppressAutoHyphens/>
        <w:autoSpaceDN/>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ПРОГНОЗИРУЕМЫЕ ОБЪЕМЫ</w:t>
      </w:r>
    </w:p>
    <w:p w:rsidR="00F55B9C" w:rsidRPr="00F55B9C" w:rsidRDefault="00F55B9C" w:rsidP="00F55B9C">
      <w:pPr>
        <w:widowControl/>
        <w:suppressAutoHyphens/>
        <w:autoSpaceDN/>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И ИСТОЧНИКИ ФИНАНСИРОВАНИЯ ПРОГРАММЫ</w:t>
      </w:r>
    </w:p>
    <w:p w:rsidR="00F55B9C" w:rsidRPr="00F55B9C" w:rsidRDefault="00F55B9C" w:rsidP="00F55B9C">
      <w:pPr>
        <w:widowControl/>
        <w:suppressAutoHyphens/>
        <w:autoSpaceDN/>
        <w:jc w:val="right"/>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(тыс. рублей)</w:t>
      </w:r>
    </w:p>
    <w:tbl>
      <w:tblPr>
        <w:tblW w:w="10988" w:type="dxa"/>
        <w:tblInd w:w="-639" w:type="dxa"/>
        <w:tblLayout w:type="fixed"/>
        <w:tblCellMar>
          <w:left w:w="70" w:type="dxa"/>
          <w:right w:w="70" w:type="dxa"/>
        </w:tblCellMar>
        <w:tblLook w:val="0000" w:firstRow="0" w:lastRow="0" w:firstColumn="0" w:lastColumn="0" w:noHBand="0" w:noVBand="0"/>
      </w:tblPr>
      <w:tblGrid>
        <w:gridCol w:w="1702"/>
        <w:gridCol w:w="567"/>
        <w:gridCol w:w="567"/>
        <w:gridCol w:w="708"/>
        <w:gridCol w:w="709"/>
        <w:gridCol w:w="709"/>
        <w:gridCol w:w="850"/>
        <w:gridCol w:w="993"/>
        <w:gridCol w:w="708"/>
        <w:gridCol w:w="709"/>
        <w:gridCol w:w="851"/>
        <w:gridCol w:w="975"/>
        <w:gridCol w:w="940"/>
      </w:tblGrid>
      <w:tr w:rsidR="00F55B9C" w:rsidRPr="00F55B9C" w:rsidTr="00F55B9C">
        <w:trPr>
          <w:cantSplit/>
          <w:trHeight w:val="240"/>
        </w:trPr>
        <w:tc>
          <w:tcPr>
            <w:tcW w:w="1702" w:type="dxa"/>
            <w:vMerge w:val="restart"/>
            <w:tcBorders>
              <w:top w:val="single" w:sz="4" w:space="0" w:color="000000"/>
              <w:left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Источники финансирования</w:t>
            </w:r>
          </w:p>
        </w:tc>
        <w:tc>
          <w:tcPr>
            <w:tcW w:w="6520" w:type="dxa"/>
            <w:gridSpan w:val="9"/>
            <w:tcBorders>
              <w:top w:val="single" w:sz="4" w:space="0" w:color="000000"/>
              <w:left w:val="single" w:sz="4" w:space="0" w:color="000000"/>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В том числе по годам, тыс</w:t>
            </w:r>
            <w:proofErr w:type="gramStart"/>
            <w:r w:rsidRPr="00F55B9C">
              <w:rPr>
                <w:rFonts w:ascii="Times New Roman" w:eastAsia="Arial" w:hAnsi="Times New Roman" w:cs="Times New Roman"/>
                <w:szCs w:val="28"/>
                <w:lang w:eastAsia="ar-SA"/>
              </w:rPr>
              <w:t>.р</w:t>
            </w:r>
            <w:proofErr w:type="gramEnd"/>
            <w:r w:rsidRPr="00F55B9C">
              <w:rPr>
                <w:rFonts w:ascii="Times New Roman" w:eastAsia="Arial" w:hAnsi="Times New Roman" w:cs="Times New Roman"/>
                <w:szCs w:val="28"/>
                <w:lang w:eastAsia="ar-SA"/>
              </w:rPr>
              <w:t>уб</w:t>
            </w:r>
          </w:p>
        </w:tc>
        <w:tc>
          <w:tcPr>
            <w:tcW w:w="2766" w:type="dxa"/>
            <w:gridSpan w:val="3"/>
            <w:tcBorders>
              <w:top w:val="single" w:sz="4" w:space="0" w:color="000000"/>
              <w:left w:val="single" w:sz="4" w:space="0" w:color="auto"/>
              <w:bottom w:val="single" w:sz="4" w:space="0" w:color="000000"/>
              <w:right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r>
      <w:tr w:rsidR="00F55B9C" w:rsidRPr="00F55B9C" w:rsidTr="00F55B9C">
        <w:trPr>
          <w:cantSplit/>
          <w:trHeight w:val="240"/>
        </w:trPr>
        <w:tc>
          <w:tcPr>
            <w:tcW w:w="1702" w:type="dxa"/>
            <w:vMerge/>
            <w:tcBorders>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2016</w:t>
            </w: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2017</w:t>
            </w:r>
          </w:p>
        </w:tc>
        <w:tc>
          <w:tcPr>
            <w:tcW w:w="708"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2018</w:t>
            </w:r>
          </w:p>
        </w:tc>
        <w:tc>
          <w:tcPr>
            <w:tcW w:w="709"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2019</w:t>
            </w:r>
          </w:p>
        </w:tc>
        <w:tc>
          <w:tcPr>
            <w:tcW w:w="709" w:type="dxa"/>
            <w:tcBorders>
              <w:top w:val="single" w:sz="4" w:space="0" w:color="000000"/>
              <w:left w:val="single" w:sz="4" w:space="0" w:color="000000"/>
              <w:bottom w:val="single" w:sz="4" w:space="0" w:color="000000"/>
              <w:right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 w:val="16"/>
                <w:szCs w:val="20"/>
                <w:lang w:eastAsia="ar-SA"/>
              </w:rPr>
            </w:pPr>
            <w:r w:rsidRPr="00F55B9C">
              <w:rPr>
                <w:rFonts w:ascii="Times New Roman" w:eastAsia="Arial" w:hAnsi="Times New Roman" w:cs="Times New Roman"/>
                <w:szCs w:val="28"/>
                <w:lang w:eastAsia="ar-SA"/>
              </w:rPr>
              <w:t>2020</w:t>
            </w:r>
          </w:p>
        </w:tc>
        <w:tc>
          <w:tcPr>
            <w:tcW w:w="850" w:type="dxa"/>
            <w:tcBorders>
              <w:top w:val="single" w:sz="4" w:space="0" w:color="000000"/>
              <w:left w:val="single" w:sz="4" w:space="0" w:color="000000"/>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2021</w:t>
            </w:r>
          </w:p>
        </w:tc>
        <w:tc>
          <w:tcPr>
            <w:tcW w:w="993"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2022</w:t>
            </w:r>
          </w:p>
        </w:tc>
        <w:tc>
          <w:tcPr>
            <w:tcW w:w="708"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2023</w:t>
            </w:r>
          </w:p>
        </w:tc>
        <w:tc>
          <w:tcPr>
            <w:tcW w:w="709"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2024</w:t>
            </w:r>
          </w:p>
        </w:tc>
        <w:tc>
          <w:tcPr>
            <w:tcW w:w="851"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2025</w:t>
            </w:r>
          </w:p>
        </w:tc>
        <w:tc>
          <w:tcPr>
            <w:tcW w:w="975"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N/>
              <w:snapToGrid w:val="0"/>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2026</w:t>
            </w:r>
          </w:p>
        </w:tc>
        <w:tc>
          <w:tcPr>
            <w:tcW w:w="940" w:type="dxa"/>
            <w:tcBorders>
              <w:top w:val="single" w:sz="4" w:space="0" w:color="000000"/>
              <w:left w:val="single" w:sz="4" w:space="0" w:color="auto"/>
              <w:bottom w:val="single" w:sz="4" w:space="0" w:color="000000"/>
              <w:right w:val="single" w:sz="4" w:space="0" w:color="000000"/>
            </w:tcBorders>
          </w:tcPr>
          <w:p w:rsidR="00F55B9C" w:rsidRPr="00F55B9C" w:rsidRDefault="00F55B9C" w:rsidP="00F55B9C">
            <w:pPr>
              <w:widowControl/>
              <w:suppressAutoHyphens/>
              <w:autoSpaceDN/>
              <w:snapToGrid w:val="0"/>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2027</w:t>
            </w:r>
          </w:p>
        </w:tc>
      </w:tr>
      <w:tr w:rsidR="00F55B9C" w:rsidRPr="00F55B9C" w:rsidTr="00F55B9C">
        <w:trPr>
          <w:cantSplit/>
          <w:trHeight w:val="240"/>
        </w:trPr>
        <w:tc>
          <w:tcPr>
            <w:tcW w:w="1702"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Итого финансирование по Программе</w:t>
            </w:r>
          </w:p>
        </w:tc>
        <w:tc>
          <w:tcPr>
            <w:tcW w:w="567" w:type="dxa"/>
            <w:tcBorders>
              <w:top w:val="single" w:sz="4" w:space="0" w:color="000000"/>
              <w:left w:val="single" w:sz="4" w:space="0" w:color="000000"/>
              <w:bottom w:val="single" w:sz="4" w:space="0" w:color="000000"/>
            </w:tcBorders>
          </w:tcPr>
          <w:p w:rsidR="00F55B9C" w:rsidRPr="00F55B9C" w:rsidRDefault="00F55B9C" w:rsidP="00F55B9C">
            <w:pPr>
              <w:suppressAutoHyphens/>
              <w:autoSpaceDE/>
              <w:autoSpaceDN/>
              <w:snapToGrid w:val="0"/>
              <w:spacing w:line="100" w:lineRule="atLeast"/>
              <w:jc w:val="both"/>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107,1</w:t>
            </w: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 w:val="20"/>
                <w:szCs w:val="24"/>
                <w:lang w:eastAsia="ar-SA"/>
              </w:rPr>
            </w:pPr>
            <w:r w:rsidRPr="00F55B9C">
              <w:rPr>
                <w:rFonts w:ascii="Times New Roman" w:eastAsia="Times New Roman" w:hAnsi="Times New Roman" w:cs="Times New Roman"/>
                <w:szCs w:val="28"/>
                <w:lang w:eastAsia="ar-SA"/>
              </w:rPr>
              <w:t>114,0</w:t>
            </w:r>
          </w:p>
        </w:tc>
        <w:tc>
          <w:tcPr>
            <w:tcW w:w="708"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 w:val="20"/>
                <w:szCs w:val="24"/>
                <w:lang w:eastAsia="ar-SA"/>
              </w:rPr>
            </w:pPr>
            <w:r w:rsidRPr="00F55B9C">
              <w:rPr>
                <w:rFonts w:ascii="Times New Roman" w:eastAsia="Times New Roman" w:hAnsi="Times New Roman" w:cs="Times New Roman"/>
                <w:szCs w:val="28"/>
                <w:lang w:eastAsia="ar-SA"/>
              </w:rPr>
              <w:t>119,0</w:t>
            </w:r>
          </w:p>
        </w:tc>
        <w:tc>
          <w:tcPr>
            <w:tcW w:w="709"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 w:val="20"/>
                <w:szCs w:val="24"/>
                <w:lang w:eastAsia="ar-SA"/>
              </w:rPr>
            </w:pPr>
            <w:r w:rsidRPr="00F55B9C">
              <w:rPr>
                <w:rFonts w:ascii="Times New Roman" w:eastAsia="Times New Roman" w:hAnsi="Times New Roman" w:cs="Times New Roman"/>
                <w:szCs w:val="28"/>
                <w:lang w:eastAsia="ar-SA"/>
              </w:rPr>
              <w:t>128,0</w:t>
            </w:r>
          </w:p>
        </w:tc>
        <w:tc>
          <w:tcPr>
            <w:tcW w:w="709" w:type="dxa"/>
            <w:tcBorders>
              <w:top w:val="single" w:sz="4" w:space="0" w:color="000000"/>
              <w:left w:val="single" w:sz="4" w:space="0" w:color="000000"/>
              <w:bottom w:val="single" w:sz="4" w:space="0" w:color="000000"/>
              <w:right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 w:val="20"/>
                <w:szCs w:val="24"/>
                <w:lang w:eastAsia="ar-SA"/>
              </w:rPr>
            </w:pPr>
            <w:r w:rsidRPr="00F55B9C">
              <w:rPr>
                <w:rFonts w:ascii="Times New Roman" w:eastAsia="Times New Roman" w:hAnsi="Times New Roman" w:cs="Times New Roman"/>
                <w:szCs w:val="28"/>
                <w:lang w:eastAsia="ar-SA"/>
              </w:rPr>
              <w:t>136,5</w:t>
            </w:r>
          </w:p>
        </w:tc>
        <w:tc>
          <w:tcPr>
            <w:tcW w:w="850" w:type="dxa"/>
            <w:tcBorders>
              <w:top w:val="single" w:sz="4" w:space="0" w:color="000000"/>
              <w:left w:val="single" w:sz="4" w:space="0" w:color="000000"/>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145,0</w:t>
            </w:r>
          </w:p>
        </w:tc>
        <w:tc>
          <w:tcPr>
            <w:tcW w:w="993"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109,3</w:t>
            </w:r>
          </w:p>
        </w:tc>
        <w:tc>
          <w:tcPr>
            <w:tcW w:w="708"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90,8</w:t>
            </w:r>
          </w:p>
        </w:tc>
        <w:tc>
          <w:tcPr>
            <w:tcW w:w="709"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97,6</w:t>
            </w:r>
          </w:p>
        </w:tc>
        <w:tc>
          <w:tcPr>
            <w:tcW w:w="851"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105,1</w:t>
            </w:r>
          </w:p>
        </w:tc>
        <w:tc>
          <w:tcPr>
            <w:tcW w:w="975"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70,0</w:t>
            </w:r>
          </w:p>
        </w:tc>
        <w:tc>
          <w:tcPr>
            <w:tcW w:w="940" w:type="dxa"/>
            <w:tcBorders>
              <w:top w:val="single" w:sz="4" w:space="0" w:color="000000"/>
              <w:left w:val="single" w:sz="4" w:space="0" w:color="auto"/>
              <w:bottom w:val="single" w:sz="4" w:space="0" w:color="000000"/>
              <w:right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70,0</w:t>
            </w:r>
          </w:p>
        </w:tc>
      </w:tr>
      <w:tr w:rsidR="00F55B9C" w:rsidRPr="00F55B9C" w:rsidTr="00F55B9C">
        <w:trPr>
          <w:cantSplit/>
          <w:trHeight w:val="240"/>
        </w:trPr>
        <w:tc>
          <w:tcPr>
            <w:tcW w:w="1702"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В том числе:</w:t>
            </w: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708"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709"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850" w:type="dxa"/>
            <w:tcBorders>
              <w:top w:val="single" w:sz="4" w:space="0" w:color="000000"/>
              <w:left w:val="single" w:sz="4" w:space="0" w:color="000000"/>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993"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708"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709"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851"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975"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c>
          <w:tcPr>
            <w:tcW w:w="940" w:type="dxa"/>
            <w:tcBorders>
              <w:top w:val="single" w:sz="4" w:space="0" w:color="000000"/>
              <w:left w:val="single" w:sz="4" w:space="0" w:color="auto"/>
              <w:bottom w:val="single" w:sz="4" w:space="0" w:color="000000"/>
              <w:right w:val="single" w:sz="4" w:space="0" w:color="000000"/>
            </w:tcBorders>
          </w:tcPr>
          <w:p w:rsidR="00F55B9C" w:rsidRPr="00F55B9C" w:rsidRDefault="00F55B9C" w:rsidP="00F55B9C">
            <w:pPr>
              <w:widowControl/>
              <w:suppressAutoHyphens/>
              <w:autoSpaceDN/>
              <w:snapToGrid w:val="0"/>
              <w:jc w:val="center"/>
              <w:rPr>
                <w:rFonts w:ascii="Times New Roman" w:eastAsia="Arial" w:hAnsi="Times New Roman" w:cs="Times New Roman"/>
                <w:szCs w:val="28"/>
                <w:lang w:eastAsia="ar-SA"/>
              </w:rPr>
            </w:pPr>
          </w:p>
        </w:tc>
      </w:tr>
      <w:tr w:rsidR="00F55B9C" w:rsidRPr="00F55B9C" w:rsidTr="00F55B9C">
        <w:trPr>
          <w:cantSplit/>
          <w:trHeight w:val="240"/>
        </w:trPr>
        <w:tc>
          <w:tcPr>
            <w:tcW w:w="1702"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местный бюджет</w:t>
            </w: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 w:val="20"/>
                <w:szCs w:val="24"/>
                <w:lang w:eastAsia="ar-SA"/>
              </w:rPr>
            </w:pPr>
            <w:r w:rsidRPr="00F55B9C">
              <w:rPr>
                <w:rFonts w:ascii="Times New Roman" w:eastAsia="Times New Roman" w:hAnsi="Times New Roman" w:cs="Times New Roman"/>
                <w:szCs w:val="28"/>
                <w:lang w:eastAsia="ar-SA"/>
              </w:rPr>
              <w:t>107,1</w:t>
            </w: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 w:val="20"/>
                <w:szCs w:val="24"/>
                <w:lang w:eastAsia="ar-SA"/>
              </w:rPr>
            </w:pPr>
            <w:r w:rsidRPr="00F55B9C">
              <w:rPr>
                <w:rFonts w:ascii="Times New Roman" w:eastAsia="Times New Roman" w:hAnsi="Times New Roman" w:cs="Times New Roman"/>
                <w:szCs w:val="28"/>
                <w:lang w:eastAsia="ar-SA"/>
              </w:rPr>
              <w:t>114,0</w:t>
            </w:r>
          </w:p>
        </w:tc>
        <w:tc>
          <w:tcPr>
            <w:tcW w:w="708"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 w:val="20"/>
                <w:szCs w:val="24"/>
                <w:lang w:eastAsia="ar-SA"/>
              </w:rPr>
            </w:pPr>
            <w:r w:rsidRPr="00F55B9C">
              <w:rPr>
                <w:rFonts w:ascii="Times New Roman" w:eastAsia="Times New Roman" w:hAnsi="Times New Roman" w:cs="Times New Roman"/>
                <w:szCs w:val="28"/>
                <w:lang w:eastAsia="ar-SA"/>
              </w:rPr>
              <w:t>119,0</w:t>
            </w:r>
          </w:p>
        </w:tc>
        <w:tc>
          <w:tcPr>
            <w:tcW w:w="709"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 w:val="20"/>
                <w:szCs w:val="24"/>
                <w:lang w:eastAsia="ar-SA"/>
              </w:rPr>
            </w:pPr>
            <w:r w:rsidRPr="00F55B9C">
              <w:rPr>
                <w:rFonts w:ascii="Times New Roman" w:eastAsia="Times New Roman" w:hAnsi="Times New Roman" w:cs="Times New Roman"/>
                <w:szCs w:val="28"/>
                <w:lang w:eastAsia="ar-SA"/>
              </w:rPr>
              <w:t>128,0</w:t>
            </w:r>
          </w:p>
        </w:tc>
        <w:tc>
          <w:tcPr>
            <w:tcW w:w="709" w:type="dxa"/>
            <w:tcBorders>
              <w:top w:val="single" w:sz="4" w:space="0" w:color="000000"/>
              <w:left w:val="single" w:sz="4" w:space="0" w:color="000000"/>
              <w:bottom w:val="single" w:sz="4" w:space="0" w:color="000000"/>
              <w:right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 w:val="20"/>
                <w:szCs w:val="24"/>
                <w:lang w:eastAsia="ar-SA"/>
              </w:rPr>
            </w:pPr>
            <w:r w:rsidRPr="00F55B9C">
              <w:rPr>
                <w:rFonts w:ascii="Times New Roman" w:eastAsia="Times New Roman" w:hAnsi="Times New Roman" w:cs="Times New Roman"/>
                <w:szCs w:val="28"/>
                <w:lang w:eastAsia="ar-SA"/>
              </w:rPr>
              <w:t>136,5</w:t>
            </w:r>
          </w:p>
        </w:tc>
        <w:tc>
          <w:tcPr>
            <w:tcW w:w="850" w:type="dxa"/>
            <w:tcBorders>
              <w:top w:val="single" w:sz="4" w:space="0" w:color="000000"/>
              <w:left w:val="single" w:sz="4" w:space="0" w:color="000000"/>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145,0</w:t>
            </w:r>
          </w:p>
        </w:tc>
        <w:tc>
          <w:tcPr>
            <w:tcW w:w="993"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109,3</w:t>
            </w:r>
          </w:p>
        </w:tc>
        <w:tc>
          <w:tcPr>
            <w:tcW w:w="708"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90,8</w:t>
            </w:r>
          </w:p>
        </w:tc>
        <w:tc>
          <w:tcPr>
            <w:tcW w:w="709"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97,6</w:t>
            </w:r>
          </w:p>
        </w:tc>
        <w:tc>
          <w:tcPr>
            <w:tcW w:w="851"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105,1</w:t>
            </w:r>
          </w:p>
        </w:tc>
        <w:tc>
          <w:tcPr>
            <w:tcW w:w="975"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70,0</w:t>
            </w:r>
          </w:p>
        </w:tc>
        <w:tc>
          <w:tcPr>
            <w:tcW w:w="940" w:type="dxa"/>
            <w:tcBorders>
              <w:top w:val="single" w:sz="4" w:space="0" w:color="000000"/>
              <w:left w:val="single" w:sz="4" w:space="0" w:color="auto"/>
              <w:bottom w:val="single" w:sz="4" w:space="0" w:color="000000"/>
              <w:right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70,0</w:t>
            </w:r>
          </w:p>
        </w:tc>
      </w:tr>
      <w:tr w:rsidR="00F55B9C" w:rsidRPr="00F55B9C" w:rsidTr="00F55B9C">
        <w:trPr>
          <w:cantSplit/>
          <w:trHeight w:val="240"/>
        </w:trPr>
        <w:tc>
          <w:tcPr>
            <w:tcW w:w="1702"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rPr>
                <w:rFonts w:ascii="Times New Roman" w:eastAsia="Arial" w:hAnsi="Times New Roman" w:cs="Times New Roman"/>
                <w:szCs w:val="28"/>
                <w:lang w:eastAsia="ar-SA"/>
              </w:rPr>
            </w:pP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708"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709"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850" w:type="dxa"/>
            <w:tcBorders>
              <w:top w:val="single" w:sz="4" w:space="0" w:color="000000"/>
              <w:left w:val="single" w:sz="4" w:space="0" w:color="000000"/>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993"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708"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709"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851"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975"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940" w:type="dxa"/>
            <w:tcBorders>
              <w:top w:val="single" w:sz="4" w:space="0" w:color="000000"/>
              <w:left w:val="single" w:sz="4" w:space="0" w:color="auto"/>
              <w:bottom w:val="single" w:sz="4" w:space="0" w:color="000000"/>
              <w:right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r>
      <w:tr w:rsidR="00F55B9C" w:rsidRPr="00F55B9C" w:rsidTr="00F55B9C">
        <w:trPr>
          <w:cantSplit/>
          <w:trHeight w:val="240"/>
        </w:trPr>
        <w:tc>
          <w:tcPr>
            <w:tcW w:w="1702"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N/>
              <w:snapToGrid w:val="0"/>
              <w:rPr>
                <w:rFonts w:ascii="Times New Roman" w:eastAsia="Arial" w:hAnsi="Times New Roman" w:cs="Times New Roman"/>
                <w:szCs w:val="28"/>
                <w:lang w:eastAsia="ar-SA"/>
              </w:rPr>
            </w:pP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567"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708"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709" w:type="dxa"/>
            <w:tcBorders>
              <w:top w:val="single" w:sz="4" w:space="0" w:color="000000"/>
              <w:left w:val="single" w:sz="4" w:space="0" w:color="000000"/>
              <w:bottom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850" w:type="dxa"/>
            <w:tcBorders>
              <w:top w:val="single" w:sz="4" w:space="0" w:color="000000"/>
              <w:left w:val="single" w:sz="4" w:space="0" w:color="000000"/>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993"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708"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709"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851"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975" w:type="dxa"/>
            <w:tcBorders>
              <w:top w:val="single" w:sz="4" w:space="0" w:color="000000"/>
              <w:left w:val="single" w:sz="4" w:space="0" w:color="auto"/>
              <w:bottom w:val="single" w:sz="4" w:space="0" w:color="000000"/>
              <w:right w:val="single" w:sz="4" w:space="0" w:color="auto"/>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c>
          <w:tcPr>
            <w:tcW w:w="940" w:type="dxa"/>
            <w:tcBorders>
              <w:top w:val="single" w:sz="4" w:space="0" w:color="000000"/>
              <w:left w:val="single" w:sz="4" w:space="0" w:color="auto"/>
              <w:bottom w:val="single" w:sz="4" w:space="0" w:color="000000"/>
              <w:right w:val="single" w:sz="4" w:space="0" w:color="000000"/>
            </w:tcBorders>
          </w:tcPr>
          <w:p w:rsidR="00F55B9C" w:rsidRPr="00F55B9C" w:rsidRDefault="00F55B9C" w:rsidP="00F55B9C">
            <w:pPr>
              <w:widowControl/>
              <w:suppressAutoHyphens/>
              <w:autoSpaceDE/>
              <w:autoSpaceDN/>
              <w:rPr>
                <w:rFonts w:ascii="Times New Roman" w:eastAsia="Times New Roman" w:hAnsi="Times New Roman" w:cs="Times New Roman"/>
                <w:szCs w:val="28"/>
                <w:lang w:eastAsia="ar-SA"/>
              </w:rPr>
            </w:pPr>
          </w:p>
        </w:tc>
      </w:tr>
    </w:tbl>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Объемы и источники финансирования Программы подлежат ежегодной корректировке при формировании бюджета. Финансирование Программы осуществляется в пределах средств, предусматриваемых ежегодно в бюджете поселения.</w:t>
      </w: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При изменении объемов бюджетного финансирования Программы муниципальный заказчик Программы в установленном порядке уточняет объемы финансирования за счет средств  местного бюджета, а также мероприятия Программы.</w:t>
      </w:r>
    </w:p>
    <w:p w:rsidR="00F55B9C" w:rsidRPr="00F55B9C" w:rsidRDefault="00F55B9C" w:rsidP="00F55B9C">
      <w:pPr>
        <w:widowControl/>
        <w:suppressAutoHyphens/>
        <w:autoSpaceDN/>
        <w:rPr>
          <w:rFonts w:ascii="Times New Roman" w:eastAsia="Arial" w:hAnsi="Times New Roman" w:cs="Times New Roman"/>
          <w:szCs w:val="28"/>
          <w:lang w:eastAsia="ar-SA"/>
        </w:rPr>
      </w:pPr>
    </w:p>
    <w:p w:rsidR="00F55B9C" w:rsidRPr="00F55B9C" w:rsidRDefault="00F55B9C" w:rsidP="00F55B9C">
      <w:pPr>
        <w:widowControl/>
        <w:suppressAutoHyphens/>
        <w:autoSpaceDN/>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V. Нормативное обеспечение</w:t>
      </w: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r w:rsidRPr="00F55B9C">
        <w:rPr>
          <w:rFonts w:ascii="Times New Roman" w:eastAsia="Arial" w:hAnsi="Times New Roman" w:cs="Times New Roman"/>
          <w:szCs w:val="28"/>
          <w:lang w:eastAsia="ar-SA"/>
        </w:rPr>
        <w:t>Принятие нормативно-правовых актов для достижения цели реализации Программы не требуется.</w:t>
      </w:r>
    </w:p>
    <w:p w:rsidR="00F55B9C" w:rsidRPr="00F55B9C" w:rsidRDefault="00F55B9C" w:rsidP="00F55B9C">
      <w:pPr>
        <w:widowControl/>
        <w:suppressAutoHyphens/>
        <w:autoSpaceDN/>
        <w:ind w:firstLine="540"/>
        <w:jc w:val="both"/>
        <w:rPr>
          <w:rFonts w:ascii="Times New Roman" w:eastAsia="Arial" w:hAnsi="Times New Roman" w:cs="Times New Roman"/>
          <w:szCs w:val="28"/>
          <w:lang w:eastAsia="ar-SA"/>
        </w:rPr>
      </w:pPr>
    </w:p>
    <w:p w:rsidR="00F55B9C" w:rsidRPr="00F55B9C" w:rsidRDefault="00F55B9C" w:rsidP="00F55B9C">
      <w:pPr>
        <w:tabs>
          <w:tab w:val="left" w:pos="3800"/>
          <w:tab w:val="left" w:pos="3840"/>
          <w:tab w:val="center" w:pos="5315"/>
        </w:tabs>
        <w:suppressAutoHyphens/>
        <w:autoSpaceDE/>
        <w:autoSpaceDN/>
        <w:spacing w:line="100" w:lineRule="atLeast"/>
        <w:ind w:firstLine="709"/>
        <w:rPr>
          <w:rFonts w:ascii="Times New Roman" w:eastAsia="Times New Roman" w:hAnsi="Times New Roman" w:cs="Times New Roman"/>
          <w:b/>
          <w:sz w:val="24"/>
          <w:szCs w:val="30"/>
          <w:lang w:eastAsia="ar-SA"/>
        </w:rPr>
      </w:pPr>
    </w:p>
    <w:p w:rsidR="00F55B9C" w:rsidRPr="00F55B9C" w:rsidRDefault="00F55B9C" w:rsidP="00F55B9C">
      <w:pPr>
        <w:tabs>
          <w:tab w:val="left" w:pos="3800"/>
          <w:tab w:val="left" w:pos="3840"/>
          <w:tab w:val="center" w:pos="5315"/>
        </w:tabs>
        <w:suppressAutoHyphens/>
        <w:autoSpaceDE/>
        <w:autoSpaceDN/>
        <w:spacing w:line="100" w:lineRule="atLeast"/>
        <w:rPr>
          <w:rFonts w:ascii="Times New Roman" w:eastAsia="Times New Roman" w:hAnsi="Times New Roman" w:cs="Times New Roman"/>
          <w:b/>
          <w:sz w:val="24"/>
          <w:szCs w:val="30"/>
          <w:lang w:eastAsia="ar-SA"/>
        </w:rPr>
      </w:pPr>
    </w:p>
    <w:p w:rsidR="00F55B9C" w:rsidRPr="00F55B9C" w:rsidRDefault="00F55B9C" w:rsidP="00F55B9C">
      <w:pPr>
        <w:tabs>
          <w:tab w:val="left" w:pos="3800"/>
          <w:tab w:val="left" w:pos="3840"/>
          <w:tab w:val="center" w:pos="5315"/>
        </w:tabs>
        <w:suppressAutoHyphens/>
        <w:autoSpaceDE/>
        <w:autoSpaceDN/>
        <w:spacing w:line="100" w:lineRule="atLeast"/>
        <w:ind w:firstLine="709"/>
        <w:rPr>
          <w:rFonts w:ascii="Times New Roman" w:eastAsia="Times New Roman" w:hAnsi="Times New Roman" w:cs="Times New Roman"/>
          <w:b/>
          <w:sz w:val="24"/>
          <w:szCs w:val="30"/>
          <w:lang w:eastAsia="ar-SA"/>
        </w:rPr>
      </w:pPr>
    </w:p>
    <w:p w:rsidR="00F55B9C" w:rsidRPr="00F55B9C" w:rsidRDefault="00F55B9C" w:rsidP="00F55B9C">
      <w:pPr>
        <w:tabs>
          <w:tab w:val="left" w:pos="3800"/>
          <w:tab w:val="left" w:pos="3840"/>
          <w:tab w:val="center" w:pos="5315"/>
        </w:tabs>
        <w:suppressAutoHyphens/>
        <w:autoSpaceDE/>
        <w:autoSpaceDN/>
        <w:spacing w:line="100" w:lineRule="atLeast"/>
        <w:ind w:firstLine="709"/>
        <w:rPr>
          <w:rFonts w:ascii="Times New Roman" w:eastAsia="Times New Roman" w:hAnsi="Times New Roman" w:cs="Times New Roman"/>
          <w:b/>
          <w:sz w:val="24"/>
          <w:szCs w:val="30"/>
          <w:lang w:eastAsia="ar-SA"/>
        </w:rPr>
      </w:pPr>
    </w:p>
    <w:p w:rsidR="00F55B9C" w:rsidRPr="00F55B9C" w:rsidRDefault="00F55B9C" w:rsidP="00F55B9C">
      <w:pPr>
        <w:tabs>
          <w:tab w:val="left" w:pos="3800"/>
          <w:tab w:val="left" w:pos="3840"/>
          <w:tab w:val="center" w:pos="5315"/>
        </w:tabs>
        <w:suppressAutoHyphens/>
        <w:autoSpaceDE/>
        <w:autoSpaceDN/>
        <w:spacing w:line="100" w:lineRule="atLeast"/>
        <w:ind w:firstLine="709"/>
        <w:rPr>
          <w:rFonts w:ascii="Times New Roman" w:eastAsia="Times New Roman" w:hAnsi="Times New Roman" w:cs="Times New Roman"/>
          <w:b/>
          <w:sz w:val="24"/>
          <w:szCs w:val="30"/>
          <w:lang w:eastAsia="ar-SA"/>
        </w:rPr>
      </w:pPr>
    </w:p>
    <w:p w:rsidR="00F55B9C" w:rsidRPr="00F55B9C" w:rsidRDefault="00F55B9C" w:rsidP="00F55B9C">
      <w:pPr>
        <w:tabs>
          <w:tab w:val="left" w:pos="3800"/>
          <w:tab w:val="left" w:pos="3840"/>
          <w:tab w:val="center" w:pos="5315"/>
        </w:tabs>
        <w:suppressAutoHyphens/>
        <w:autoSpaceDE/>
        <w:autoSpaceDN/>
        <w:spacing w:line="100" w:lineRule="atLeast"/>
        <w:ind w:firstLine="709"/>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 xml:space="preserve">                                       Подпрограмма 1</w:t>
      </w:r>
    </w:p>
    <w:p w:rsidR="00F55B9C" w:rsidRPr="00F55B9C" w:rsidRDefault="00F55B9C" w:rsidP="00F55B9C">
      <w:pPr>
        <w:suppressAutoHyphens/>
        <w:autoSpaceDE/>
        <w:autoSpaceDN/>
        <w:spacing w:line="100" w:lineRule="atLeast"/>
        <w:jc w:val="center"/>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«Развитие мер социальной поддержки отдельных категорий граждан»</w:t>
      </w:r>
    </w:p>
    <w:p w:rsidR="00F55B9C" w:rsidRPr="00F55B9C" w:rsidRDefault="00F55B9C" w:rsidP="00F55B9C">
      <w:pPr>
        <w:suppressAutoHyphens/>
        <w:autoSpaceDE/>
        <w:autoSpaceDN/>
        <w:spacing w:line="100" w:lineRule="atLeast"/>
        <w:jc w:val="center"/>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муниципальной программы Нижнебайгорского сельского поселения</w:t>
      </w:r>
    </w:p>
    <w:p w:rsidR="00F55B9C" w:rsidRPr="00F55B9C" w:rsidRDefault="00F55B9C" w:rsidP="00F55B9C">
      <w:pPr>
        <w:tabs>
          <w:tab w:val="left" w:pos="5660"/>
        </w:tabs>
        <w:suppressAutoHyphens/>
        <w:autoSpaceDE/>
        <w:autoSpaceDN/>
        <w:spacing w:line="360" w:lineRule="auto"/>
        <w:jc w:val="center"/>
        <w:rPr>
          <w:rFonts w:ascii="Times New Roman" w:eastAsia="Times New Roman" w:hAnsi="Times New Roman" w:cs="Times New Roman"/>
          <w:bCs/>
          <w:szCs w:val="28"/>
          <w:lang w:eastAsia="ar-SA"/>
        </w:rPr>
      </w:pPr>
      <w:r w:rsidRPr="00F55B9C">
        <w:rPr>
          <w:rFonts w:ascii="Times New Roman" w:eastAsia="Times New Roman" w:hAnsi="Times New Roman" w:cs="Times New Roman"/>
          <w:bCs/>
          <w:szCs w:val="28"/>
          <w:lang w:eastAsia="ar-SA"/>
        </w:rPr>
        <w:t>«Социальная поддержка граждан»</w:t>
      </w:r>
    </w:p>
    <w:p w:rsidR="00F55B9C" w:rsidRPr="00F55B9C" w:rsidRDefault="00F55B9C" w:rsidP="00F55B9C">
      <w:pPr>
        <w:suppressAutoHyphens/>
        <w:autoSpaceDE/>
        <w:autoSpaceDN/>
        <w:spacing w:line="100" w:lineRule="atLeast"/>
        <w:jc w:val="center"/>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ПАСПОРТ</w:t>
      </w:r>
    </w:p>
    <w:p w:rsidR="00F55B9C" w:rsidRPr="00F55B9C" w:rsidRDefault="00F55B9C" w:rsidP="00F55B9C">
      <w:pPr>
        <w:suppressAutoHyphens/>
        <w:autoSpaceDE/>
        <w:autoSpaceDN/>
        <w:spacing w:line="100" w:lineRule="atLeast"/>
        <w:jc w:val="center"/>
        <w:rPr>
          <w:rFonts w:ascii="Times New Roman" w:eastAsia="Times New Roman" w:hAnsi="Times New Roman" w:cs="Times New Roman"/>
          <w:szCs w:val="28"/>
          <w:lang w:eastAsia="ar-SA"/>
        </w:rPr>
      </w:pPr>
      <w:r w:rsidRPr="00F55B9C">
        <w:rPr>
          <w:rFonts w:ascii="Times New Roman" w:eastAsia="Times New Roman" w:hAnsi="Times New Roman" w:cs="Times New Roman"/>
          <w:szCs w:val="28"/>
          <w:lang w:eastAsia="ar-SA"/>
        </w:rPr>
        <w:t>Подпрограммы 1 «Развитие мер социальной поддержки отдельных категорий граждан»</w:t>
      </w:r>
    </w:p>
    <w:tbl>
      <w:tblPr>
        <w:tblpPr w:leftFromText="180" w:rightFromText="180" w:vertAnchor="text" w:horzAnchor="margin" w:tblpY="65"/>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6"/>
        <w:gridCol w:w="6798"/>
      </w:tblGrid>
      <w:tr w:rsidR="00F55B9C" w:rsidRPr="00F55B9C" w:rsidTr="00F55B9C">
        <w:trPr>
          <w:trHeight w:val="614"/>
        </w:trPr>
        <w:tc>
          <w:tcPr>
            <w:tcW w:w="3846"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Ответственный исполнитель муниципальной подпрограммы</w:t>
            </w:r>
          </w:p>
        </w:tc>
        <w:tc>
          <w:tcPr>
            <w:tcW w:w="6798"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Администрация Нижнебайгорского сельского поселения Верхнехавского муниципального района</w:t>
            </w:r>
          </w:p>
        </w:tc>
      </w:tr>
      <w:tr w:rsidR="00F55B9C" w:rsidRPr="00F55B9C" w:rsidTr="00F55B9C">
        <w:trPr>
          <w:trHeight w:val="694"/>
        </w:trPr>
        <w:tc>
          <w:tcPr>
            <w:tcW w:w="3846"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Исполнители муниципальной подпрограммы</w:t>
            </w:r>
          </w:p>
        </w:tc>
        <w:tc>
          <w:tcPr>
            <w:tcW w:w="6798"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Администрация Нижнебайгорского сельского поселения Верхнехавского муниципального района</w:t>
            </w:r>
          </w:p>
        </w:tc>
      </w:tr>
      <w:tr w:rsidR="00F55B9C" w:rsidRPr="00F55B9C" w:rsidTr="00F55B9C">
        <w:trPr>
          <w:trHeight w:val="548"/>
        </w:trPr>
        <w:tc>
          <w:tcPr>
            <w:tcW w:w="3846"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Основные разработчики муниципальной программы</w:t>
            </w:r>
          </w:p>
        </w:tc>
        <w:tc>
          <w:tcPr>
            <w:tcW w:w="6798"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Администрация Нижнебайгорского сельского поселения Верхнехавского муниципального района</w:t>
            </w:r>
          </w:p>
        </w:tc>
      </w:tr>
      <w:tr w:rsidR="00F55B9C" w:rsidRPr="00F55B9C" w:rsidTr="00F55B9C">
        <w:trPr>
          <w:trHeight w:val="853"/>
        </w:trPr>
        <w:tc>
          <w:tcPr>
            <w:tcW w:w="3846"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Подпрограммы муниципальной программы и основные мероприятия</w:t>
            </w:r>
          </w:p>
        </w:tc>
        <w:tc>
          <w:tcPr>
            <w:tcW w:w="6798"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Подпрограмма 1. «Развитие мер социальной поддержки отдельных категорий граждан»</w:t>
            </w:r>
          </w:p>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Основное мероприятие 1.1.«Организация обеспечения социальных выплат отдельным категориям граждан»</w:t>
            </w:r>
          </w:p>
        </w:tc>
      </w:tr>
      <w:tr w:rsidR="00F55B9C" w:rsidRPr="00F55B9C" w:rsidTr="00F55B9C">
        <w:trPr>
          <w:trHeight w:val="695"/>
        </w:trPr>
        <w:tc>
          <w:tcPr>
            <w:tcW w:w="3846"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Цель муниципальной  подпрограммы</w:t>
            </w:r>
          </w:p>
        </w:tc>
        <w:tc>
          <w:tcPr>
            <w:tcW w:w="6798" w:type="dxa"/>
            <w:tcBorders>
              <w:top w:val="single" w:sz="4" w:space="0" w:color="auto"/>
              <w:left w:val="single" w:sz="4" w:space="0" w:color="auto"/>
              <w:bottom w:val="single" w:sz="4" w:space="0" w:color="auto"/>
              <w:right w:val="single" w:sz="4" w:space="0" w:color="auto"/>
            </w:tcBorders>
            <w:noWrap/>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Повышение качества жизни отдельных категорий населения Нижнебайгорского сельского поселения.</w:t>
            </w:r>
          </w:p>
        </w:tc>
      </w:tr>
      <w:tr w:rsidR="00F55B9C" w:rsidRPr="00F55B9C" w:rsidTr="00F55B9C">
        <w:trPr>
          <w:trHeight w:val="1273"/>
        </w:trPr>
        <w:tc>
          <w:tcPr>
            <w:tcW w:w="3846"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Задачи муниципальной подпрограммы</w:t>
            </w:r>
          </w:p>
        </w:tc>
        <w:tc>
          <w:tcPr>
            <w:tcW w:w="6798" w:type="dxa"/>
            <w:tcBorders>
              <w:top w:val="single" w:sz="4" w:space="0" w:color="auto"/>
              <w:left w:val="single" w:sz="4" w:space="0" w:color="auto"/>
              <w:bottom w:val="single" w:sz="4" w:space="0" w:color="auto"/>
              <w:right w:val="single" w:sz="4" w:space="0" w:color="auto"/>
            </w:tcBorders>
            <w:noWrap/>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tc>
      </w:tr>
      <w:tr w:rsidR="00F55B9C" w:rsidRPr="00F55B9C" w:rsidTr="00F55B9C">
        <w:trPr>
          <w:trHeight w:val="626"/>
        </w:trPr>
        <w:tc>
          <w:tcPr>
            <w:tcW w:w="3846"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Целевые индикаторы и показатели муниципальной подпрограммы</w:t>
            </w:r>
          </w:p>
        </w:tc>
        <w:tc>
          <w:tcPr>
            <w:tcW w:w="6798" w:type="dxa"/>
            <w:tcBorders>
              <w:top w:val="single" w:sz="4" w:space="0" w:color="auto"/>
              <w:left w:val="single" w:sz="4" w:space="0" w:color="auto"/>
              <w:bottom w:val="single" w:sz="4" w:space="0" w:color="auto"/>
              <w:right w:val="single" w:sz="4" w:space="0" w:color="auto"/>
            </w:tcBorders>
            <w:noWrap/>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Количество  муниципальных пенсионеров получающих доплату к  пенсии, чел.</w:t>
            </w:r>
          </w:p>
        </w:tc>
      </w:tr>
      <w:tr w:rsidR="00F55B9C" w:rsidRPr="00F55B9C" w:rsidTr="00F55B9C">
        <w:trPr>
          <w:trHeight w:val="707"/>
        </w:trPr>
        <w:tc>
          <w:tcPr>
            <w:tcW w:w="3846"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Этапы и сроки реализации муниципальной подпрограммы</w:t>
            </w:r>
          </w:p>
        </w:tc>
        <w:tc>
          <w:tcPr>
            <w:tcW w:w="6798" w:type="dxa"/>
            <w:tcBorders>
              <w:top w:val="single" w:sz="4" w:space="0" w:color="auto"/>
              <w:left w:val="single" w:sz="4" w:space="0" w:color="auto"/>
              <w:bottom w:val="single" w:sz="4" w:space="0" w:color="auto"/>
              <w:right w:val="single" w:sz="4" w:space="0" w:color="auto"/>
            </w:tcBorders>
            <w:noWrap/>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программа будет реализована в 2016-2027 годы, этапы реализации не предусмотрены</w:t>
            </w:r>
          </w:p>
        </w:tc>
      </w:tr>
      <w:tr w:rsidR="00F55B9C" w:rsidRPr="00F55B9C" w:rsidTr="00F55B9C">
        <w:trPr>
          <w:trHeight w:val="1383"/>
        </w:trPr>
        <w:tc>
          <w:tcPr>
            <w:tcW w:w="3846"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Объемы и источники финансирования муниципальной подпрограммы (в действующих ценах каждого года реализации муниципальной подпрограммы) 1</w:t>
            </w:r>
          </w:p>
        </w:tc>
        <w:tc>
          <w:tcPr>
            <w:tcW w:w="6798"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Объем ассигнований местного бюджета подпрограммы 2016-2027 годы 1292,4 тыс. рублей, в том числе:</w:t>
            </w:r>
          </w:p>
          <w:p w:rsidR="00F55B9C" w:rsidRPr="00F55B9C" w:rsidRDefault="00F55B9C" w:rsidP="00F55B9C">
            <w:pPr>
              <w:suppressAutoHyphens/>
              <w:autoSpaceDE/>
              <w:autoSpaceDN/>
              <w:spacing w:line="100" w:lineRule="atLeast"/>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 xml:space="preserve"> </w:t>
            </w:r>
            <w:r w:rsidRPr="00F55B9C">
              <w:rPr>
                <w:rFonts w:ascii="Arial" w:eastAsia="Times New Roman" w:hAnsi="Arial" w:cs="Arial"/>
                <w:sz w:val="20"/>
                <w:szCs w:val="24"/>
                <w:lang w:eastAsia="ar-SA"/>
              </w:rPr>
              <w:br w:type="page"/>
              <w:t>2016 год – 107,1</w:t>
            </w:r>
            <w:r w:rsidRPr="00F55B9C">
              <w:rPr>
                <w:rFonts w:ascii="Arial" w:eastAsia="Times New Roman" w:hAnsi="Arial" w:cs="Arial"/>
                <w:color w:val="000000"/>
                <w:sz w:val="20"/>
                <w:szCs w:val="24"/>
                <w:lang w:eastAsia="ar-SA"/>
              </w:rPr>
              <w:t xml:space="preserve"> </w:t>
            </w:r>
            <w:r w:rsidRPr="00F55B9C">
              <w:rPr>
                <w:rFonts w:ascii="Arial" w:eastAsia="Times New Roman" w:hAnsi="Arial" w:cs="Arial"/>
                <w:sz w:val="20"/>
                <w:szCs w:val="24"/>
                <w:lang w:eastAsia="ar-SA"/>
              </w:rPr>
              <w:t>тыс. рублей;</w:t>
            </w:r>
          </w:p>
          <w:p w:rsidR="00F55B9C" w:rsidRPr="00F55B9C" w:rsidRDefault="00F55B9C" w:rsidP="00F55B9C">
            <w:pPr>
              <w:suppressAutoHyphens/>
              <w:autoSpaceDE/>
              <w:autoSpaceDN/>
              <w:spacing w:line="100" w:lineRule="atLeast"/>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2017 год – 114,0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2018 год – 119,0 тыс. рублей;</w:t>
            </w:r>
          </w:p>
          <w:p w:rsidR="00F55B9C" w:rsidRPr="00F55B9C" w:rsidRDefault="00F55B9C" w:rsidP="00F55B9C">
            <w:pPr>
              <w:widowControl/>
              <w:suppressAutoHyphens/>
              <w:autoSpaceDN/>
              <w:jc w:val="both"/>
              <w:rPr>
                <w:rFonts w:ascii="Arial" w:eastAsia="Arial" w:hAnsi="Arial" w:cs="Arial"/>
                <w:sz w:val="20"/>
                <w:szCs w:val="24"/>
                <w:lang w:eastAsia="ar-SA"/>
              </w:rPr>
            </w:pPr>
            <w:r w:rsidRPr="00F55B9C">
              <w:rPr>
                <w:rFonts w:ascii="Arial" w:eastAsia="Arial" w:hAnsi="Arial" w:cs="Arial"/>
                <w:sz w:val="20"/>
                <w:szCs w:val="24"/>
                <w:lang w:eastAsia="ar-SA"/>
              </w:rPr>
              <w:t>2019 год – 128,0 тыс. рублей;</w:t>
            </w:r>
          </w:p>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2020 год – 136,5 тыс. рублей.</w:t>
            </w:r>
          </w:p>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2021 год – 145,0 тыс. рублей</w:t>
            </w:r>
          </w:p>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2022 год – 109,3 тыс. рублей</w:t>
            </w:r>
          </w:p>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2023 год -  90,8 тыс. рублей</w:t>
            </w:r>
          </w:p>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2024 год-   97,6  тыс. рублей</w:t>
            </w:r>
          </w:p>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2025 год-    105,1  тыс. рублей</w:t>
            </w:r>
          </w:p>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2026 год-    70,0 тыс. рублей</w:t>
            </w:r>
          </w:p>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2027 год-    70,0  тыс. рублей</w:t>
            </w:r>
          </w:p>
        </w:tc>
      </w:tr>
      <w:tr w:rsidR="00F55B9C" w:rsidRPr="00F55B9C" w:rsidTr="00F55B9C">
        <w:trPr>
          <w:trHeight w:val="834"/>
        </w:trPr>
        <w:tc>
          <w:tcPr>
            <w:tcW w:w="3846" w:type="dxa"/>
            <w:tcBorders>
              <w:top w:val="single" w:sz="4" w:space="0" w:color="auto"/>
              <w:left w:val="single" w:sz="4" w:space="0" w:color="auto"/>
              <w:bottom w:val="single" w:sz="4" w:space="0" w:color="auto"/>
              <w:right w:val="single" w:sz="4" w:space="0" w:color="auto"/>
            </w:tcBorders>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Ожидаемые конечные результаты реализации муниципальной подпрограммы</w:t>
            </w:r>
          </w:p>
        </w:tc>
        <w:tc>
          <w:tcPr>
            <w:tcW w:w="6798" w:type="dxa"/>
            <w:tcBorders>
              <w:top w:val="single" w:sz="4" w:space="0" w:color="auto"/>
              <w:left w:val="single" w:sz="4" w:space="0" w:color="auto"/>
              <w:bottom w:val="single" w:sz="4" w:space="0" w:color="auto"/>
              <w:right w:val="single" w:sz="4" w:space="0" w:color="auto"/>
            </w:tcBorders>
            <w:noWrap/>
          </w:tcPr>
          <w:p w:rsidR="00F55B9C" w:rsidRPr="00F55B9C" w:rsidRDefault="00F55B9C" w:rsidP="00F55B9C">
            <w:pPr>
              <w:widowControl/>
              <w:suppressAutoHyphens/>
              <w:autoSpaceDE/>
              <w:autoSpaceDN/>
              <w:rPr>
                <w:rFonts w:ascii="Arial" w:eastAsia="Times New Roman" w:hAnsi="Arial" w:cs="Arial"/>
                <w:sz w:val="20"/>
                <w:szCs w:val="24"/>
                <w:lang w:eastAsia="ar-SA"/>
              </w:rPr>
            </w:pPr>
            <w:r w:rsidRPr="00F55B9C">
              <w:rPr>
                <w:rFonts w:ascii="Arial" w:eastAsia="Times New Roman" w:hAnsi="Arial" w:cs="Arial"/>
                <w:sz w:val="20"/>
                <w:szCs w:val="24"/>
                <w:lang w:eastAsia="ar-SA"/>
              </w:rPr>
              <w:t xml:space="preserve">Уменьшение доли населения с денежными доходами </w:t>
            </w:r>
            <w:proofErr w:type="gramStart"/>
            <w:r w:rsidRPr="00F55B9C">
              <w:rPr>
                <w:rFonts w:ascii="Arial" w:eastAsia="Times New Roman" w:hAnsi="Arial" w:cs="Arial"/>
                <w:sz w:val="20"/>
                <w:szCs w:val="24"/>
                <w:lang w:eastAsia="ar-SA"/>
              </w:rPr>
              <w:t>ниже региональной величины прожиточного минимума в общей численности населения области</w:t>
            </w:r>
            <w:proofErr w:type="gramEnd"/>
            <w:r w:rsidRPr="00F55B9C">
              <w:rPr>
                <w:rFonts w:ascii="Arial" w:eastAsia="Times New Roman" w:hAnsi="Arial" w:cs="Arial"/>
                <w:sz w:val="20"/>
                <w:szCs w:val="24"/>
                <w:lang w:eastAsia="ar-SA"/>
              </w:rPr>
              <w:t>.</w:t>
            </w:r>
          </w:p>
          <w:p w:rsidR="00F55B9C" w:rsidRPr="00F55B9C" w:rsidRDefault="00F55B9C" w:rsidP="00F55B9C">
            <w:pPr>
              <w:widowControl/>
              <w:suppressAutoHyphens/>
              <w:autoSpaceDE/>
              <w:autoSpaceDN/>
              <w:rPr>
                <w:rFonts w:ascii="Arial" w:eastAsia="Times New Roman" w:hAnsi="Arial" w:cs="Arial"/>
                <w:sz w:val="20"/>
                <w:szCs w:val="24"/>
                <w:lang w:eastAsia="ar-SA"/>
              </w:rPr>
            </w:pPr>
          </w:p>
        </w:tc>
      </w:tr>
    </w:tbl>
    <w:p w:rsidR="00F55B9C" w:rsidRPr="00F55B9C" w:rsidRDefault="00F55B9C" w:rsidP="00F55B9C">
      <w:pPr>
        <w:suppressAutoHyphens/>
        <w:autoSpaceDE/>
        <w:autoSpaceDN/>
        <w:spacing w:line="100" w:lineRule="atLeast"/>
        <w:jc w:val="center"/>
        <w:rPr>
          <w:rFonts w:ascii="Times New Roman" w:eastAsia="Times New Roman" w:hAnsi="Times New Roman" w:cs="Times New Roman"/>
          <w:szCs w:val="28"/>
          <w:lang w:eastAsia="ar-SA"/>
        </w:rPr>
      </w:pPr>
    </w:p>
    <w:p w:rsidR="00F55B9C" w:rsidRPr="00F55B9C" w:rsidRDefault="00F55B9C" w:rsidP="00F55B9C">
      <w:pPr>
        <w:suppressAutoHyphens/>
        <w:autoSpaceDE/>
        <w:autoSpaceDN/>
        <w:spacing w:line="100" w:lineRule="atLeast"/>
        <w:jc w:val="both"/>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100" w:lineRule="atLeast"/>
        <w:jc w:val="center"/>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100" w:lineRule="atLeast"/>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Раздел I. СОДЕРЖАНИЕ ПРОБЛЕМЫ И ОБОСНОВАНИЕ</w:t>
      </w:r>
    </w:p>
    <w:p w:rsidR="00F55B9C" w:rsidRPr="00F55B9C" w:rsidRDefault="00F55B9C" w:rsidP="00F55B9C">
      <w:pPr>
        <w:widowControl/>
        <w:suppressAutoHyphens/>
        <w:autoSpaceDE/>
        <w:autoSpaceDN/>
        <w:spacing w:line="100" w:lineRule="atLeast"/>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НЕОБХОДИМОСТИ ЕЕ РЕШЕНИЯ ПРОГРАММНЫМИ МЕТОДАМИ</w:t>
      </w:r>
    </w:p>
    <w:p w:rsidR="00F55B9C" w:rsidRPr="00F55B9C" w:rsidRDefault="00F55B9C" w:rsidP="00F55B9C">
      <w:pPr>
        <w:widowControl/>
        <w:suppressAutoHyphens/>
        <w:autoSpaceDE/>
        <w:autoSpaceDN/>
        <w:spacing w:line="100" w:lineRule="atLeast"/>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100" w:lineRule="atLeast"/>
        <w:ind w:firstLine="540"/>
        <w:jc w:val="both"/>
        <w:rPr>
          <w:rFonts w:ascii="Arial" w:eastAsia="Times New Roman" w:hAnsi="Arial" w:cs="Arial"/>
          <w:sz w:val="20"/>
          <w:szCs w:val="24"/>
          <w:lang w:eastAsia="ar-SA"/>
        </w:rPr>
      </w:pPr>
      <w:proofErr w:type="gramStart"/>
      <w:r w:rsidRPr="00F55B9C">
        <w:rPr>
          <w:rFonts w:ascii="Arial" w:eastAsia="Times New Roman" w:hAnsi="Arial" w:cs="Arial"/>
          <w:sz w:val="20"/>
          <w:szCs w:val="24"/>
          <w:lang w:eastAsia="ar-SA"/>
        </w:rPr>
        <w:t xml:space="preserve">Подпрограмма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Нижнебайгорского сельского поселения, распоряжением </w:t>
      </w:r>
      <w:r w:rsidRPr="00F55B9C">
        <w:rPr>
          <w:rFonts w:ascii="Arial" w:eastAsia="Andale Sans UI" w:hAnsi="Arial" w:cs="Arial"/>
          <w:kern w:val="1"/>
          <w:sz w:val="20"/>
          <w:szCs w:val="24"/>
          <w:lang w:eastAsia="fa-IR" w:bidi="fa-IR"/>
        </w:rPr>
        <w:t>главы администрации Нижнебайгорского сельского поселения  от 24.12.2013 г. № 41-р «Об утверждении Перечня муниципальных программ Нижнебайгорского сельского поселения»</w:t>
      </w:r>
      <w:r w:rsidRPr="00F55B9C">
        <w:rPr>
          <w:rFonts w:ascii="Arial" w:eastAsia="Times New Roman" w:hAnsi="Arial" w:cs="Arial"/>
          <w:color w:val="000000"/>
          <w:sz w:val="20"/>
          <w:szCs w:val="24"/>
          <w:lang w:eastAsia="ar-SA"/>
        </w:rPr>
        <w:t>, э</w:t>
      </w:r>
      <w:r w:rsidRPr="00F55B9C">
        <w:rPr>
          <w:rFonts w:ascii="Arial" w:eastAsia="Times New Roman" w:hAnsi="Arial" w:cs="Arial"/>
          <w:sz w:val="20"/>
          <w:szCs w:val="24"/>
          <w:lang w:eastAsia="ar-SA"/>
        </w:rPr>
        <w:t xml:space="preserve">ффективное функционирование системы социальной поддержки и социального </w:t>
      </w:r>
      <w:r w:rsidRPr="00F55B9C">
        <w:rPr>
          <w:rFonts w:ascii="Arial" w:eastAsia="Times New Roman" w:hAnsi="Arial" w:cs="Arial"/>
          <w:sz w:val="20"/>
          <w:szCs w:val="24"/>
          <w:lang w:eastAsia="ar-SA"/>
        </w:rPr>
        <w:lastRenderedPageBreak/>
        <w:t>обслуживания населения направлено на предоставление мер социальной поддержки, социальных</w:t>
      </w:r>
      <w:proofErr w:type="gramEnd"/>
      <w:r w:rsidRPr="00F55B9C">
        <w:rPr>
          <w:rFonts w:ascii="Arial" w:eastAsia="Times New Roman" w:hAnsi="Arial" w:cs="Arial"/>
          <w:sz w:val="20"/>
          <w:szCs w:val="24"/>
          <w:lang w:eastAsia="ar-SA"/>
        </w:rPr>
        <w:t xml:space="preserve">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F55B9C" w:rsidRPr="00F55B9C" w:rsidRDefault="00F55B9C" w:rsidP="00F55B9C">
      <w:pPr>
        <w:widowControl/>
        <w:suppressAutoHyphens/>
        <w:autoSpaceDE/>
        <w:autoSpaceDN/>
        <w:spacing w:line="100" w:lineRule="atLeast"/>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 xml:space="preserve">В настоящее время минимальный </w:t>
      </w:r>
      <w:proofErr w:type="gramStart"/>
      <w:r w:rsidRPr="00F55B9C">
        <w:rPr>
          <w:rFonts w:ascii="Arial" w:eastAsia="Times New Roman" w:hAnsi="Arial" w:cs="Arial"/>
          <w:sz w:val="20"/>
          <w:szCs w:val="24"/>
          <w:lang w:eastAsia="ar-SA"/>
        </w:rPr>
        <w:t>размер оплаты труда</w:t>
      </w:r>
      <w:proofErr w:type="gramEnd"/>
      <w:r w:rsidRPr="00F55B9C">
        <w:rPr>
          <w:rFonts w:ascii="Arial" w:eastAsia="Times New Roman" w:hAnsi="Arial" w:cs="Arial"/>
          <w:sz w:val="20"/>
          <w:szCs w:val="24"/>
          <w:lang w:eastAsia="ar-SA"/>
        </w:rPr>
        <w:t xml:space="preserve">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F55B9C" w:rsidRPr="00F55B9C" w:rsidRDefault="00F55B9C" w:rsidP="00F55B9C">
      <w:pPr>
        <w:widowControl/>
        <w:suppressAutoHyphens/>
        <w:autoSpaceDE/>
        <w:autoSpaceDN/>
        <w:spacing w:line="100" w:lineRule="atLeast"/>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F55B9C" w:rsidRPr="00F55B9C" w:rsidRDefault="00F55B9C" w:rsidP="00F55B9C">
      <w:pPr>
        <w:widowControl/>
        <w:suppressAutoHyphens/>
        <w:autoSpaceDE/>
        <w:autoSpaceDN/>
        <w:spacing w:line="100" w:lineRule="atLeast"/>
        <w:jc w:val="center"/>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100" w:lineRule="atLeast"/>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Раздел II. ОСНОВНЫЕ ЦЕЛИ И ЗАДАЧИ, СРОКИ И ЭТАПЫ</w:t>
      </w:r>
    </w:p>
    <w:p w:rsidR="00F55B9C" w:rsidRPr="00F55B9C" w:rsidRDefault="00F55B9C" w:rsidP="00F55B9C">
      <w:pPr>
        <w:widowControl/>
        <w:suppressAutoHyphens/>
        <w:autoSpaceDE/>
        <w:autoSpaceDN/>
        <w:spacing w:line="100" w:lineRule="atLeast"/>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РЕАЛИЗАЦИИ ПОДПРОГРАММЫ, А ТАКЖЕ ЦЕЛЕВЫЕ</w:t>
      </w:r>
    </w:p>
    <w:p w:rsidR="00F55B9C" w:rsidRPr="00F55B9C" w:rsidRDefault="00F55B9C" w:rsidP="00F55B9C">
      <w:pPr>
        <w:widowControl/>
        <w:suppressAutoHyphens/>
        <w:autoSpaceDE/>
        <w:autoSpaceDN/>
        <w:spacing w:line="100" w:lineRule="atLeast"/>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ИНДИКАТОРЫ И ПОКАЗАТЕЛИ</w:t>
      </w:r>
    </w:p>
    <w:p w:rsidR="00F55B9C" w:rsidRPr="00F55B9C" w:rsidRDefault="00F55B9C" w:rsidP="00F55B9C">
      <w:pPr>
        <w:widowControl/>
        <w:suppressAutoHyphens/>
        <w:autoSpaceDE/>
        <w:autoSpaceDN/>
        <w:spacing w:line="100" w:lineRule="atLeast"/>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100" w:lineRule="atLeast"/>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Главная цель разработки Подпрограммы – повышение качества жизни отдельных категорий населения области.</w:t>
      </w:r>
    </w:p>
    <w:p w:rsidR="00F55B9C" w:rsidRPr="00F55B9C" w:rsidRDefault="00F55B9C" w:rsidP="00F55B9C">
      <w:pPr>
        <w:widowControl/>
        <w:suppressAutoHyphens/>
        <w:autoSpaceDE/>
        <w:autoSpaceDN/>
        <w:spacing w:line="100" w:lineRule="atLeast"/>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Основными целями Подпрограммы являются:</w:t>
      </w:r>
    </w:p>
    <w:p w:rsidR="00F55B9C" w:rsidRPr="00F55B9C" w:rsidRDefault="00F55B9C" w:rsidP="00F55B9C">
      <w:pPr>
        <w:widowControl/>
        <w:suppressAutoHyphens/>
        <w:autoSpaceDE/>
        <w:autoSpaceDN/>
        <w:spacing w:line="100" w:lineRule="atLeast"/>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1. Создание условий для повышения благосостояния и уровня жизни населения.</w:t>
      </w:r>
    </w:p>
    <w:p w:rsidR="00F55B9C" w:rsidRPr="00F55B9C" w:rsidRDefault="00F55B9C" w:rsidP="00F55B9C">
      <w:pPr>
        <w:widowControl/>
        <w:suppressAutoHyphens/>
        <w:autoSpaceDE/>
        <w:autoSpaceDN/>
        <w:spacing w:line="100" w:lineRule="atLeast"/>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Для достижения поставленных целей необходимо решение следующих основных задач:</w:t>
      </w:r>
    </w:p>
    <w:p w:rsidR="00F55B9C" w:rsidRPr="00F55B9C" w:rsidRDefault="00F55B9C" w:rsidP="00F55B9C">
      <w:pPr>
        <w:widowControl/>
        <w:numPr>
          <w:ilvl w:val="0"/>
          <w:numId w:val="11"/>
        </w:numPr>
        <w:tabs>
          <w:tab w:val="clear" w:pos="720"/>
          <w:tab w:val="num" w:pos="0"/>
        </w:tabs>
        <w:suppressAutoHyphens/>
        <w:autoSpaceDE/>
        <w:autoSpaceDN/>
        <w:spacing w:line="100" w:lineRule="atLeast"/>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p>
    <w:p w:rsidR="00F55B9C" w:rsidRPr="00F55B9C" w:rsidRDefault="00F55B9C" w:rsidP="00F55B9C">
      <w:pPr>
        <w:widowControl/>
        <w:suppressAutoHyphens/>
        <w:autoSpaceDE/>
        <w:autoSpaceDN/>
        <w:spacing w:line="100" w:lineRule="atLeast"/>
        <w:jc w:val="both"/>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jc w:val="center"/>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Сроки реализации подпрограммы</w:t>
      </w:r>
    </w:p>
    <w:p w:rsidR="00F55B9C" w:rsidRPr="00F55B9C" w:rsidRDefault="00F55B9C" w:rsidP="00F55B9C">
      <w:pPr>
        <w:widowControl/>
        <w:suppressAutoHyphens/>
        <w:autoSpaceDE/>
        <w:autoSpaceDN/>
        <w:spacing w:line="230" w:lineRule="auto"/>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Подпрограмма реализуется в 2016 – 2027 годах. Мероприятия подпрограммы будут выполняться в соответствии с установленными сроками.</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Этапы реализации подпрограммы не предусматриваются, так как программные мероприятия будут реализовываться весь период.</w:t>
      </w:r>
    </w:p>
    <w:p w:rsidR="00F55B9C" w:rsidRPr="00F55B9C" w:rsidRDefault="00F55B9C" w:rsidP="00F55B9C">
      <w:pPr>
        <w:widowControl/>
        <w:suppressAutoHyphens/>
        <w:autoSpaceDE/>
        <w:autoSpaceDN/>
        <w:spacing w:line="230" w:lineRule="auto"/>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Раздел III. СИСТЕМА ПРОГРАММНЫХ МЕРОПРИЯТИЙ,</w:t>
      </w:r>
    </w:p>
    <w:p w:rsidR="00F55B9C" w:rsidRPr="00F55B9C" w:rsidRDefault="00F55B9C" w:rsidP="00F55B9C">
      <w:pPr>
        <w:widowControl/>
        <w:suppressAutoHyphens/>
        <w:autoSpaceDE/>
        <w:autoSpaceDN/>
        <w:spacing w:line="230" w:lineRule="auto"/>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В ТОМ ЧИСЛЕ РЕСУРСНОЕ ОБЕСПЕЧЕНИЕ</w:t>
      </w:r>
    </w:p>
    <w:p w:rsidR="00F55B9C" w:rsidRPr="00F55B9C" w:rsidRDefault="00F55B9C" w:rsidP="00F55B9C">
      <w:pPr>
        <w:widowControl/>
        <w:suppressAutoHyphens/>
        <w:autoSpaceDE/>
        <w:autoSpaceDN/>
        <w:spacing w:line="230" w:lineRule="auto"/>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 xml:space="preserve">Основным мероприятием подпрограммы является «Организация обеспечения социальных выплат отдельным категориям граждан». В 2016 – 2027 годах общий объем средств на реализацию мероприятий подпрограммы по предварительным расчетам ожидается в сумме 1353,3 тыс. рублей. </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Объемы и источники финансирования подпрограммы подлежат ежегодной корректировке при формировании местного бюджета.</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Финансирование подпрограммы осуществляется в пределах средств, предусматриваемых ежегодно в бюджете главных распорядителей средств.</w:t>
      </w:r>
    </w:p>
    <w:p w:rsidR="00F55B9C" w:rsidRPr="00F55B9C" w:rsidRDefault="00F55B9C" w:rsidP="00F55B9C">
      <w:pPr>
        <w:widowControl/>
        <w:suppressAutoHyphens/>
        <w:autoSpaceDE/>
        <w:autoSpaceDN/>
        <w:spacing w:line="230" w:lineRule="auto"/>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Раздел IV. НОРМАТИВНОЕ ОБЕСПЕЧЕНИЕ</w:t>
      </w:r>
    </w:p>
    <w:p w:rsidR="00F55B9C" w:rsidRPr="00F55B9C" w:rsidRDefault="00F55B9C" w:rsidP="00F55B9C">
      <w:pPr>
        <w:widowControl/>
        <w:suppressAutoHyphens/>
        <w:autoSpaceDE/>
        <w:autoSpaceDN/>
        <w:spacing w:line="230" w:lineRule="auto"/>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Принятие нормативно-правовых актов для достижения цели реализации подпрограммы не требуется.</w:t>
      </w:r>
    </w:p>
    <w:p w:rsidR="00F55B9C" w:rsidRPr="00F55B9C" w:rsidRDefault="00F55B9C" w:rsidP="00F55B9C">
      <w:pPr>
        <w:widowControl/>
        <w:suppressAutoHyphens/>
        <w:autoSpaceDE/>
        <w:autoSpaceDN/>
        <w:spacing w:line="230" w:lineRule="auto"/>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Раздел V. МЕХАНИЗМ РЕАЛИЗАЦИИ, ОРГАНИЗАЦИЯ</w:t>
      </w:r>
    </w:p>
    <w:p w:rsidR="00F55B9C" w:rsidRPr="00F55B9C" w:rsidRDefault="00F55B9C" w:rsidP="00F55B9C">
      <w:pPr>
        <w:widowControl/>
        <w:suppressAutoHyphens/>
        <w:autoSpaceDE/>
        <w:autoSpaceDN/>
        <w:spacing w:line="230" w:lineRule="auto"/>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 xml:space="preserve">УПРАВЛЕНИЯ ПОДПРОГРАММОЙ И </w:t>
      </w:r>
      <w:proofErr w:type="gramStart"/>
      <w:r w:rsidRPr="00F55B9C">
        <w:rPr>
          <w:rFonts w:ascii="Arial" w:eastAsia="Times New Roman" w:hAnsi="Arial" w:cs="Arial"/>
          <w:sz w:val="20"/>
          <w:szCs w:val="24"/>
          <w:lang w:eastAsia="ar-SA"/>
        </w:rPr>
        <w:t>КОНТРОЛЬ ЗА</w:t>
      </w:r>
      <w:proofErr w:type="gramEnd"/>
      <w:r w:rsidRPr="00F55B9C">
        <w:rPr>
          <w:rFonts w:ascii="Arial" w:eastAsia="Times New Roman" w:hAnsi="Arial" w:cs="Arial"/>
          <w:sz w:val="20"/>
          <w:szCs w:val="24"/>
          <w:lang w:eastAsia="ar-SA"/>
        </w:rPr>
        <w:t xml:space="preserve"> ХОДОМ ЕЕ РЕАЛИЗАЦИИ</w:t>
      </w:r>
    </w:p>
    <w:p w:rsidR="00F55B9C" w:rsidRPr="00F55B9C" w:rsidRDefault="00F55B9C" w:rsidP="00F55B9C">
      <w:pPr>
        <w:widowControl/>
        <w:suppressAutoHyphens/>
        <w:autoSpaceDE/>
        <w:autoSpaceDN/>
        <w:spacing w:line="230" w:lineRule="auto"/>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Администрация Нижнебайгорского сельского поселения обеспечивает в ходе реализации подпрограммы координацию деятельности исполнителей по выполнению намеченных мероприятий.</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Администрация Нижнебайгорского сельского поселения с учетом выделенных на реализацию подпрограммы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F55B9C" w:rsidRPr="00F55B9C" w:rsidRDefault="00F55B9C" w:rsidP="00F55B9C">
      <w:pPr>
        <w:keepNext/>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Управление подпрограммой включает в себя:</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организацию сбора от участников подпрограммы информации о ходе реализации мероприятий подпрограммы;</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оценку эффективности реализации разделов подпрограммы;</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обобщение отчетных материалов, подготовку и представление</w:t>
      </w:r>
      <w:r w:rsidRPr="00F55B9C">
        <w:rPr>
          <w:rFonts w:ascii="Arial" w:eastAsia="Times New Roman" w:hAnsi="Arial" w:cs="Arial"/>
          <w:sz w:val="20"/>
          <w:szCs w:val="24"/>
          <w:lang w:eastAsia="ar-SA"/>
        </w:rPr>
        <w:br/>
        <w:t>в установленном порядке отчетов о ходе реализации подпрограммы.</w:t>
      </w:r>
      <w:r w:rsidRPr="00F55B9C">
        <w:rPr>
          <w:rFonts w:ascii="Arial" w:eastAsia="Times New Roman" w:hAnsi="Arial" w:cs="Arial"/>
          <w:sz w:val="20"/>
          <w:szCs w:val="24"/>
          <w:lang w:eastAsia="ar-SA"/>
        </w:rPr>
        <w:br/>
        <w:t xml:space="preserve">          </w:t>
      </w:r>
      <w:proofErr w:type="gramStart"/>
      <w:r w:rsidRPr="00F55B9C">
        <w:rPr>
          <w:rFonts w:ascii="Arial" w:eastAsia="Times New Roman" w:hAnsi="Arial" w:cs="Arial"/>
          <w:sz w:val="20"/>
          <w:szCs w:val="24"/>
          <w:lang w:eastAsia="ar-SA"/>
        </w:rPr>
        <w:t>Контроль за</w:t>
      </w:r>
      <w:proofErr w:type="gramEnd"/>
      <w:r w:rsidRPr="00F55B9C">
        <w:rPr>
          <w:rFonts w:ascii="Arial" w:eastAsia="Times New Roman" w:hAnsi="Arial" w:cs="Arial"/>
          <w:sz w:val="20"/>
          <w:szCs w:val="24"/>
          <w:lang w:eastAsia="ar-SA"/>
        </w:rPr>
        <w:t xml:space="preserve"> ходом реализации подпрограммы осуществляет по итогам каждого года администрация Нижнебайгорского сельского поселения в соответствии с ее полномочиями, установленными федеральным и областным законодательством.</w:t>
      </w:r>
    </w:p>
    <w:p w:rsidR="00F55B9C" w:rsidRPr="00F55B9C" w:rsidRDefault="00F55B9C" w:rsidP="00F55B9C">
      <w:pPr>
        <w:widowControl/>
        <w:suppressAutoHyphens/>
        <w:autoSpaceDE/>
        <w:autoSpaceDN/>
        <w:spacing w:line="230" w:lineRule="auto"/>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jc w:val="center"/>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 xml:space="preserve">Раздел VI. ОЦЕНКА ЭФФЕКТИВНОСТИ </w:t>
      </w:r>
      <w:proofErr w:type="gramStart"/>
      <w:r w:rsidRPr="00F55B9C">
        <w:rPr>
          <w:rFonts w:ascii="Arial" w:eastAsia="Times New Roman" w:hAnsi="Arial" w:cs="Arial"/>
          <w:sz w:val="20"/>
          <w:szCs w:val="24"/>
          <w:lang w:eastAsia="ar-SA"/>
        </w:rPr>
        <w:t>СОЦИАЛЬНО-ЭКОНОМИЧЕСКИХ</w:t>
      </w:r>
      <w:proofErr w:type="gramEnd"/>
    </w:p>
    <w:p w:rsidR="00F55B9C" w:rsidRPr="00F55B9C" w:rsidRDefault="00F55B9C" w:rsidP="00F55B9C">
      <w:pPr>
        <w:widowControl/>
        <w:suppressAutoHyphens/>
        <w:autoSpaceDE/>
        <w:autoSpaceDN/>
        <w:spacing w:line="230" w:lineRule="auto"/>
        <w:jc w:val="center"/>
        <w:rPr>
          <w:rFonts w:ascii="Arial" w:eastAsia="Times New Roman" w:hAnsi="Arial" w:cs="Arial"/>
          <w:sz w:val="20"/>
          <w:szCs w:val="24"/>
          <w:lang w:eastAsia="ar-SA"/>
        </w:rPr>
      </w:pPr>
      <w:r w:rsidRPr="00F55B9C">
        <w:rPr>
          <w:rFonts w:ascii="Arial" w:eastAsia="Times New Roman" w:hAnsi="Arial" w:cs="Arial"/>
          <w:sz w:val="20"/>
          <w:szCs w:val="24"/>
          <w:lang w:eastAsia="ar-SA"/>
        </w:rPr>
        <w:t>ПОСЛЕДСТВИЙ ОТ РЕАЛИЗАЦИИ ПОДПРОГРАММЫ</w:t>
      </w:r>
    </w:p>
    <w:p w:rsidR="00F55B9C" w:rsidRPr="00F55B9C" w:rsidRDefault="00F55B9C" w:rsidP="00F55B9C">
      <w:pPr>
        <w:widowControl/>
        <w:suppressAutoHyphens/>
        <w:autoSpaceDE/>
        <w:autoSpaceDN/>
        <w:spacing w:line="230" w:lineRule="auto"/>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Подпрограмма носит выраженную социальную направленность. Результаты реализации мероприятий подпрограммы будут оказывать влияние на улучшение качества жизни отдельных категорий населения Нижнебайгорского сельского поселения на протяжении длительного времени.</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 xml:space="preserve">Оценка эффективности подпрограммы осуществляется по целевым показателям согласно Указу Президента Российской Федерации от 28.06.2007 № 825 «Об оценке </w:t>
      </w:r>
      <w:proofErr w:type="gramStart"/>
      <w:r w:rsidRPr="00F55B9C">
        <w:rPr>
          <w:rFonts w:ascii="Arial" w:eastAsia="Times New Roman" w:hAnsi="Arial" w:cs="Arial"/>
          <w:sz w:val="20"/>
          <w:szCs w:val="24"/>
          <w:lang w:eastAsia="ar-SA"/>
        </w:rPr>
        <w:t>эффективности деятельности органов исполнительной власти субъектов Российской Федерации</w:t>
      </w:r>
      <w:proofErr w:type="gramEnd"/>
      <w:r w:rsidRPr="00F55B9C">
        <w:rPr>
          <w:rFonts w:ascii="Arial" w:eastAsia="Times New Roman" w:hAnsi="Arial" w:cs="Arial"/>
          <w:sz w:val="20"/>
          <w:szCs w:val="24"/>
          <w:lang w:eastAsia="ar-SA"/>
        </w:rPr>
        <w:t>».</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Реализация мероприятий подпрограммы позволит:</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своевременно и в полном объеме предоставлять меры социальной поддержки населению;</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объективно формировать затраты на оплату предоставляемых социальных услуг, оптимизировать бюджетные расходы;</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Общий экономический эффект от реализации подпрограммы будет достигнут за счет увеличения доходов отдельных категорий граждан Нижнебайгорского сельского поселения.</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r w:rsidRPr="00F55B9C">
        <w:rPr>
          <w:rFonts w:ascii="Arial" w:eastAsia="Times New Roman" w:hAnsi="Arial" w:cs="Arial"/>
          <w:sz w:val="20"/>
          <w:szCs w:val="24"/>
          <w:lang w:eastAsia="ar-SA"/>
        </w:rPr>
        <w:t>Социальная эффективность реализации мероприятий подпрограммы будет выражена в улучшении качества жизни отдельных категорий граждан Нижнебайгорского сельского поселения, путем предоставления своевременно и в полном объеме мер социальной поддержки.</w:t>
      </w: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230" w:lineRule="auto"/>
        <w:ind w:firstLine="720"/>
        <w:jc w:val="both"/>
        <w:rPr>
          <w:rFonts w:ascii="Arial" w:eastAsia="Times New Roman" w:hAnsi="Arial" w:cs="Arial"/>
          <w:sz w:val="20"/>
          <w:szCs w:val="24"/>
          <w:lang w:eastAsia="ar-SA"/>
        </w:rPr>
      </w:pPr>
    </w:p>
    <w:p w:rsidR="00F55B9C" w:rsidRPr="00F55B9C" w:rsidRDefault="00F55B9C" w:rsidP="00F55B9C">
      <w:pPr>
        <w:widowControl/>
        <w:suppressAutoHyphens/>
        <w:autoSpaceDE/>
        <w:autoSpaceDN/>
        <w:jc w:val="both"/>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100" w:lineRule="atLeast"/>
        <w:jc w:val="center"/>
        <w:rPr>
          <w:rFonts w:ascii="Arial" w:eastAsia="Times New Roman" w:hAnsi="Arial" w:cs="Arial"/>
          <w:sz w:val="20"/>
          <w:szCs w:val="24"/>
          <w:lang w:eastAsia="ar-SA"/>
        </w:rPr>
      </w:pPr>
    </w:p>
    <w:p w:rsidR="00F55B9C" w:rsidRPr="00F55B9C" w:rsidRDefault="00F55B9C" w:rsidP="00F55B9C">
      <w:pPr>
        <w:widowControl/>
        <w:suppressAutoHyphens/>
        <w:autoSpaceDE/>
        <w:autoSpaceDN/>
        <w:spacing w:line="100" w:lineRule="atLeast"/>
        <w:jc w:val="center"/>
        <w:rPr>
          <w:rFonts w:ascii="Arial" w:eastAsia="Times New Roman" w:hAnsi="Arial" w:cs="Arial"/>
          <w:sz w:val="20"/>
          <w:szCs w:val="24"/>
          <w:lang w:eastAsia="ar-SA"/>
        </w:rPr>
      </w:pPr>
    </w:p>
    <w:p w:rsidR="00F55B9C" w:rsidRPr="00F55B9C" w:rsidRDefault="00F55B9C" w:rsidP="00F55B9C">
      <w:pPr>
        <w:widowControl/>
        <w:suppressAutoHyphens/>
        <w:autoSpaceDE/>
        <w:autoSpaceDN/>
        <w:rPr>
          <w:rFonts w:ascii="Arial" w:eastAsia="Times New Roman" w:hAnsi="Arial" w:cs="Arial"/>
          <w:sz w:val="20"/>
          <w:szCs w:val="24"/>
          <w:lang w:eastAsia="ar-SA"/>
        </w:rPr>
      </w:pPr>
    </w:p>
    <w:tbl>
      <w:tblPr>
        <w:tblW w:w="11057" w:type="dxa"/>
        <w:tblLayout w:type="fixed"/>
        <w:tblLook w:val="0000" w:firstRow="0" w:lastRow="0" w:firstColumn="0" w:lastColumn="0" w:noHBand="0" w:noVBand="0"/>
      </w:tblPr>
      <w:tblGrid>
        <w:gridCol w:w="3545"/>
        <w:gridCol w:w="567"/>
        <w:gridCol w:w="6945"/>
      </w:tblGrid>
      <w:tr w:rsidR="00F55B9C" w:rsidRPr="00F55B9C" w:rsidTr="00240976">
        <w:trPr>
          <w:trHeight w:val="80"/>
        </w:trPr>
        <w:tc>
          <w:tcPr>
            <w:tcW w:w="3545" w:type="dxa"/>
            <w:tcBorders>
              <w:top w:val="nil"/>
              <w:left w:val="nil"/>
              <w:bottom w:val="nil"/>
              <w:right w:val="nil"/>
            </w:tcBorders>
            <w:shd w:val="clear" w:color="auto" w:fill="auto"/>
            <w:noWrap/>
            <w:vAlign w:val="bottom"/>
          </w:tcPr>
          <w:p w:rsidR="00F55B9C" w:rsidRPr="00F55B9C" w:rsidRDefault="00F55B9C" w:rsidP="00F55B9C">
            <w:pPr>
              <w:widowControl/>
              <w:autoSpaceDE/>
              <w:autoSpaceDN/>
              <w:rPr>
                <w:rFonts w:ascii="Arial" w:eastAsia="Times New Roman" w:hAnsi="Arial" w:cs="Arial"/>
                <w:color w:val="000000"/>
                <w:sz w:val="20"/>
                <w:szCs w:val="24"/>
                <w:lang w:eastAsia="ru-RU"/>
              </w:rPr>
            </w:pPr>
          </w:p>
        </w:tc>
        <w:tc>
          <w:tcPr>
            <w:tcW w:w="7512" w:type="dxa"/>
            <w:gridSpan w:val="2"/>
            <w:tcBorders>
              <w:top w:val="nil"/>
              <w:left w:val="nil"/>
              <w:bottom w:val="nil"/>
              <w:right w:val="nil"/>
            </w:tcBorders>
            <w:shd w:val="clear" w:color="auto" w:fill="auto"/>
          </w:tcPr>
          <w:p w:rsidR="00F55B9C" w:rsidRPr="00F55B9C" w:rsidRDefault="00F55B9C" w:rsidP="00F55B9C">
            <w:pPr>
              <w:widowControl/>
              <w:autoSpaceDE/>
              <w:autoSpaceDN/>
              <w:rPr>
                <w:rFonts w:ascii="Arial" w:eastAsia="Times New Roman" w:hAnsi="Arial" w:cs="Arial"/>
                <w:color w:val="000000"/>
                <w:sz w:val="20"/>
                <w:szCs w:val="24"/>
                <w:lang w:eastAsia="ru-RU"/>
              </w:rPr>
            </w:pPr>
          </w:p>
          <w:p w:rsidR="00F55B9C" w:rsidRPr="00F55B9C" w:rsidRDefault="00F55B9C" w:rsidP="00F55B9C">
            <w:pPr>
              <w:widowControl/>
              <w:autoSpaceDE/>
              <w:autoSpaceDN/>
              <w:jc w:val="right"/>
              <w:rPr>
                <w:rFonts w:ascii="Arial" w:eastAsia="Times New Roman" w:hAnsi="Arial" w:cs="Arial"/>
                <w:color w:val="000000"/>
                <w:sz w:val="20"/>
                <w:szCs w:val="24"/>
                <w:lang w:eastAsia="ru-RU"/>
              </w:rPr>
            </w:pPr>
            <w:r w:rsidRPr="00F55B9C">
              <w:rPr>
                <w:rFonts w:ascii="Arial" w:eastAsia="Times New Roman" w:hAnsi="Arial" w:cs="Arial"/>
                <w:color w:val="000000"/>
                <w:sz w:val="20"/>
                <w:szCs w:val="24"/>
                <w:lang w:eastAsia="ru-RU"/>
              </w:rPr>
              <w:t>Приложение 1</w:t>
            </w:r>
          </w:p>
        </w:tc>
      </w:tr>
      <w:tr w:rsidR="00F55B9C" w:rsidRPr="00F55B9C" w:rsidTr="00240976">
        <w:trPr>
          <w:trHeight w:val="1095"/>
        </w:trPr>
        <w:tc>
          <w:tcPr>
            <w:tcW w:w="11057" w:type="dxa"/>
            <w:gridSpan w:val="3"/>
            <w:tcBorders>
              <w:top w:val="nil"/>
              <w:left w:val="nil"/>
              <w:bottom w:val="nil"/>
              <w:right w:val="nil"/>
            </w:tcBorders>
            <w:shd w:val="clear" w:color="auto" w:fill="auto"/>
            <w:vAlign w:val="center"/>
          </w:tcPr>
          <w:p w:rsidR="00F55B9C" w:rsidRPr="00F55B9C" w:rsidRDefault="00F55B9C" w:rsidP="00F55B9C">
            <w:pPr>
              <w:widowControl/>
              <w:autoSpaceDE/>
              <w:autoSpaceDN/>
              <w:jc w:val="center"/>
              <w:rPr>
                <w:rFonts w:ascii="Arial" w:eastAsia="Times New Roman" w:hAnsi="Arial" w:cs="Arial"/>
                <w:color w:val="000000"/>
                <w:sz w:val="20"/>
                <w:szCs w:val="24"/>
                <w:lang w:eastAsia="ru-RU"/>
              </w:rPr>
            </w:pPr>
            <w:r w:rsidRPr="00F55B9C">
              <w:rPr>
                <w:rFonts w:ascii="Arial" w:eastAsia="Times New Roman" w:hAnsi="Arial" w:cs="Arial"/>
                <w:color w:val="000000"/>
                <w:sz w:val="20"/>
                <w:szCs w:val="24"/>
                <w:lang w:eastAsia="ru-RU"/>
              </w:rPr>
              <w:t>ПАСПОРТ</w:t>
            </w:r>
            <w:r w:rsidRPr="00F55B9C">
              <w:rPr>
                <w:rFonts w:ascii="Arial" w:eastAsia="Times New Roman" w:hAnsi="Arial" w:cs="Arial"/>
                <w:color w:val="000000"/>
                <w:sz w:val="20"/>
                <w:szCs w:val="24"/>
                <w:lang w:eastAsia="ru-RU"/>
              </w:rPr>
              <w:br/>
              <w:t xml:space="preserve">муниципальной программы Нижнебайгорского сельского поселения Верхнехавского муниципального района «Социальная поддержка граждан» </w:t>
            </w:r>
          </w:p>
        </w:tc>
      </w:tr>
      <w:tr w:rsidR="00F55B9C" w:rsidRPr="00F55B9C" w:rsidTr="00240976">
        <w:trPr>
          <w:trHeight w:val="844"/>
        </w:trPr>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Ответственный исполнитель муниципальной программы</w:t>
            </w:r>
          </w:p>
        </w:tc>
        <w:tc>
          <w:tcPr>
            <w:tcW w:w="6945" w:type="dxa"/>
            <w:tcBorders>
              <w:top w:val="single" w:sz="4" w:space="0" w:color="000000"/>
              <w:left w:val="nil"/>
              <w:bottom w:val="single" w:sz="4" w:space="0" w:color="000000"/>
              <w:right w:val="single" w:sz="4" w:space="0" w:color="000000"/>
            </w:tcBorders>
            <w:shd w:val="clear" w:color="auto" w:fill="auto"/>
            <w:vAlign w:val="bottom"/>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 xml:space="preserve">Администрация Нижнебайгорского сельского поселения Верхнехавского муниципального района </w:t>
            </w:r>
          </w:p>
        </w:tc>
      </w:tr>
      <w:tr w:rsidR="00F55B9C" w:rsidRPr="00F55B9C" w:rsidTr="00240976">
        <w:trPr>
          <w:trHeight w:val="717"/>
        </w:trPr>
        <w:tc>
          <w:tcPr>
            <w:tcW w:w="4112" w:type="dxa"/>
            <w:gridSpan w:val="2"/>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Исполнители муниципальной программы</w:t>
            </w:r>
          </w:p>
        </w:tc>
        <w:tc>
          <w:tcPr>
            <w:tcW w:w="694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 xml:space="preserve">Администрация Нижнебайгорского сельского поселения Верхнехавского муниципального района </w:t>
            </w:r>
          </w:p>
        </w:tc>
      </w:tr>
      <w:tr w:rsidR="00F55B9C" w:rsidRPr="00F55B9C" w:rsidTr="00240976">
        <w:trPr>
          <w:trHeight w:val="685"/>
        </w:trPr>
        <w:tc>
          <w:tcPr>
            <w:tcW w:w="4112" w:type="dxa"/>
            <w:gridSpan w:val="2"/>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Основные разработчики муниципальной программы</w:t>
            </w:r>
          </w:p>
        </w:tc>
        <w:tc>
          <w:tcPr>
            <w:tcW w:w="6945" w:type="dxa"/>
            <w:tcBorders>
              <w:top w:val="nil"/>
              <w:left w:val="nil"/>
              <w:bottom w:val="single" w:sz="4" w:space="0" w:color="000000"/>
              <w:right w:val="single" w:sz="4" w:space="0" w:color="000000"/>
            </w:tcBorders>
            <w:shd w:val="clear" w:color="auto" w:fill="auto"/>
            <w:vAlign w:val="bottom"/>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 xml:space="preserve">Администрация Нижнебайгорского сельского поселения Верхнехавского муниципального района </w:t>
            </w:r>
          </w:p>
        </w:tc>
      </w:tr>
      <w:tr w:rsidR="00F55B9C" w:rsidRPr="00F55B9C" w:rsidTr="00240976">
        <w:trPr>
          <w:trHeight w:val="1276"/>
        </w:trPr>
        <w:tc>
          <w:tcPr>
            <w:tcW w:w="4112" w:type="dxa"/>
            <w:gridSpan w:val="2"/>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 xml:space="preserve">Подпрограммы муниципальной программы и основные мероприятия </w:t>
            </w:r>
          </w:p>
        </w:tc>
        <w:tc>
          <w:tcPr>
            <w:tcW w:w="6945" w:type="dxa"/>
            <w:tcBorders>
              <w:top w:val="nil"/>
              <w:left w:val="nil"/>
              <w:bottom w:val="single" w:sz="4" w:space="0" w:color="000000"/>
              <w:right w:val="single" w:sz="4" w:space="0" w:color="000000"/>
            </w:tcBorders>
            <w:shd w:val="clear" w:color="FFFFCC" w:fill="FFFFFF"/>
            <w:vAlign w:val="center"/>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Подпрограмма «Развитие мер социальной поддержки отдельных категорий граждан</w:t>
            </w:r>
            <w:proofErr w:type="gramStart"/>
            <w:r w:rsidRPr="00F55B9C">
              <w:rPr>
                <w:rFonts w:ascii="Arial" w:eastAsia="Times New Roman" w:hAnsi="Arial" w:cs="Arial"/>
                <w:sz w:val="20"/>
                <w:szCs w:val="24"/>
                <w:lang w:eastAsia="ru-RU"/>
              </w:rPr>
              <w:t>»О</w:t>
            </w:r>
            <w:proofErr w:type="gramEnd"/>
            <w:r w:rsidRPr="00F55B9C">
              <w:rPr>
                <w:rFonts w:ascii="Arial" w:eastAsia="Times New Roman" w:hAnsi="Arial" w:cs="Arial"/>
                <w:sz w:val="20"/>
                <w:szCs w:val="24"/>
                <w:lang w:eastAsia="ru-RU"/>
              </w:rPr>
              <w:t>сновное мероприятие «Организация обеспечения социальных выплат отдельным категориям граждан»</w:t>
            </w:r>
          </w:p>
        </w:tc>
      </w:tr>
      <w:tr w:rsidR="00F55B9C" w:rsidRPr="00F55B9C" w:rsidTr="00240976">
        <w:trPr>
          <w:trHeight w:val="416"/>
        </w:trPr>
        <w:tc>
          <w:tcPr>
            <w:tcW w:w="4112" w:type="dxa"/>
            <w:gridSpan w:val="2"/>
            <w:tcBorders>
              <w:top w:val="nil"/>
              <w:left w:val="single" w:sz="4" w:space="0" w:color="000000"/>
              <w:bottom w:val="single" w:sz="4" w:space="0" w:color="auto"/>
              <w:right w:val="single" w:sz="4" w:space="0" w:color="000000"/>
            </w:tcBorders>
            <w:shd w:val="clear" w:color="auto" w:fill="auto"/>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Цель муниципальной программы</w:t>
            </w:r>
          </w:p>
        </w:tc>
        <w:tc>
          <w:tcPr>
            <w:tcW w:w="6945" w:type="dxa"/>
            <w:tcBorders>
              <w:top w:val="nil"/>
              <w:left w:val="nil"/>
              <w:bottom w:val="single" w:sz="4" w:space="0" w:color="auto"/>
              <w:right w:val="single" w:sz="4" w:space="0" w:color="auto"/>
            </w:tcBorders>
            <w:shd w:val="clear" w:color="auto" w:fill="auto"/>
            <w:noWrap/>
            <w:vAlign w:val="bottom"/>
          </w:tcPr>
          <w:p w:rsidR="00F55B9C" w:rsidRPr="00F55B9C" w:rsidRDefault="00F55B9C" w:rsidP="00F55B9C">
            <w:pPr>
              <w:widowControl/>
              <w:autoSpaceDE/>
              <w:autoSpaceDN/>
              <w:jc w:val="both"/>
              <w:rPr>
                <w:rFonts w:ascii="Arial" w:eastAsia="Times New Roman" w:hAnsi="Arial" w:cs="Arial"/>
                <w:sz w:val="20"/>
                <w:szCs w:val="24"/>
                <w:lang w:eastAsia="ru-RU"/>
              </w:rPr>
            </w:pPr>
            <w:r w:rsidRPr="00F55B9C">
              <w:rPr>
                <w:rFonts w:ascii="Arial" w:eastAsia="Times New Roman" w:hAnsi="Arial" w:cs="Arial"/>
                <w:sz w:val="20"/>
                <w:szCs w:val="24"/>
                <w:lang w:eastAsia="ru-RU"/>
              </w:rPr>
              <w:t>Повышение качества жизни отдельных категорий населения Нижнебайгорского сельского поселения.</w:t>
            </w:r>
          </w:p>
        </w:tc>
      </w:tr>
      <w:tr w:rsidR="00F55B9C" w:rsidRPr="00F55B9C" w:rsidTr="00240976">
        <w:trPr>
          <w:trHeight w:val="1318"/>
        </w:trPr>
        <w:tc>
          <w:tcPr>
            <w:tcW w:w="4112" w:type="dxa"/>
            <w:gridSpan w:val="2"/>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Задачи муниципальной программы</w:t>
            </w:r>
          </w:p>
        </w:tc>
        <w:tc>
          <w:tcPr>
            <w:tcW w:w="6945" w:type="dxa"/>
            <w:tcBorders>
              <w:top w:val="nil"/>
              <w:left w:val="nil"/>
              <w:bottom w:val="single" w:sz="4" w:space="0" w:color="auto"/>
              <w:right w:val="single" w:sz="4" w:space="0" w:color="auto"/>
            </w:tcBorders>
            <w:shd w:val="clear" w:color="auto" w:fill="auto"/>
            <w:noWrap/>
            <w:vAlign w:val="bottom"/>
          </w:tcPr>
          <w:p w:rsidR="00F55B9C" w:rsidRPr="00F55B9C" w:rsidRDefault="00F55B9C" w:rsidP="00F55B9C">
            <w:pPr>
              <w:widowControl/>
              <w:autoSpaceDE/>
              <w:autoSpaceDN/>
              <w:jc w:val="both"/>
              <w:rPr>
                <w:rFonts w:ascii="Arial" w:eastAsia="Times New Roman" w:hAnsi="Arial" w:cs="Arial"/>
                <w:sz w:val="20"/>
                <w:szCs w:val="24"/>
                <w:lang w:eastAsia="ru-RU"/>
              </w:rPr>
            </w:pPr>
            <w:r w:rsidRPr="00F55B9C">
              <w:rPr>
                <w:rFonts w:ascii="Arial" w:eastAsia="Times New Roman" w:hAnsi="Arial" w:cs="Arial"/>
                <w:sz w:val="20"/>
                <w:szCs w:val="24"/>
                <w:lang w:eastAsia="ru-RU"/>
              </w:rPr>
              <w:t>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tc>
      </w:tr>
      <w:tr w:rsidR="00F55B9C" w:rsidRPr="00F55B9C" w:rsidTr="00240976">
        <w:trPr>
          <w:trHeight w:val="1035"/>
        </w:trPr>
        <w:tc>
          <w:tcPr>
            <w:tcW w:w="4112" w:type="dxa"/>
            <w:gridSpan w:val="2"/>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Целевые индикаторы и показатели муниципальной программы</w:t>
            </w:r>
          </w:p>
        </w:tc>
        <w:tc>
          <w:tcPr>
            <w:tcW w:w="6945" w:type="dxa"/>
            <w:tcBorders>
              <w:top w:val="single" w:sz="4" w:space="0" w:color="auto"/>
              <w:left w:val="nil"/>
              <w:bottom w:val="single" w:sz="4" w:space="0" w:color="auto"/>
              <w:right w:val="single" w:sz="4" w:space="0" w:color="auto"/>
            </w:tcBorders>
            <w:shd w:val="clear" w:color="auto" w:fill="auto"/>
            <w:noWrap/>
            <w:vAlign w:val="bottom"/>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Доплата к пенсии муниципальным служащим, тыс</w:t>
            </w:r>
            <w:proofErr w:type="gramStart"/>
            <w:r w:rsidRPr="00F55B9C">
              <w:rPr>
                <w:rFonts w:ascii="Arial" w:eastAsia="Times New Roman" w:hAnsi="Arial" w:cs="Arial"/>
                <w:sz w:val="20"/>
                <w:szCs w:val="24"/>
                <w:lang w:eastAsia="ru-RU"/>
              </w:rPr>
              <w:t>.р</w:t>
            </w:r>
            <w:proofErr w:type="gramEnd"/>
            <w:r w:rsidRPr="00F55B9C">
              <w:rPr>
                <w:rFonts w:ascii="Arial" w:eastAsia="Times New Roman" w:hAnsi="Arial" w:cs="Arial"/>
                <w:sz w:val="20"/>
                <w:szCs w:val="24"/>
                <w:lang w:eastAsia="ru-RU"/>
              </w:rPr>
              <w:t>уб.</w:t>
            </w:r>
          </w:p>
        </w:tc>
      </w:tr>
      <w:tr w:rsidR="00F55B9C" w:rsidRPr="00F55B9C" w:rsidTr="00240976">
        <w:trPr>
          <w:trHeight w:val="750"/>
        </w:trPr>
        <w:tc>
          <w:tcPr>
            <w:tcW w:w="4112" w:type="dxa"/>
            <w:gridSpan w:val="2"/>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lastRenderedPageBreak/>
              <w:t>Этапы и сроки реализации муниципальной программы</w:t>
            </w:r>
          </w:p>
        </w:tc>
        <w:tc>
          <w:tcPr>
            <w:tcW w:w="6945" w:type="dxa"/>
            <w:tcBorders>
              <w:top w:val="single" w:sz="4" w:space="0" w:color="auto"/>
              <w:left w:val="nil"/>
              <w:bottom w:val="single" w:sz="4" w:space="0" w:color="auto"/>
              <w:right w:val="single" w:sz="4" w:space="0" w:color="auto"/>
            </w:tcBorders>
            <w:shd w:val="clear" w:color="auto" w:fill="auto"/>
            <w:noWrap/>
            <w:vAlign w:val="bottom"/>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программа будет реализована в 2016-2027 годы, этапы реализации не предусмотрены</w:t>
            </w:r>
          </w:p>
        </w:tc>
      </w:tr>
      <w:tr w:rsidR="00F55B9C" w:rsidRPr="00F55B9C" w:rsidTr="00240976">
        <w:trPr>
          <w:trHeight w:val="2288"/>
        </w:trPr>
        <w:tc>
          <w:tcPr>
            <w:tcW w:w="4112" w:type="dxa"/>
            <w:gridSpan w:val="2"/>
            <w:tcBorders>
              <w:top w:val="nil"/>
              <w:left w:val="single" w:sz="4" w:space="0" w:color="000000"/>
              <w:bottom w:val="single" w:sz="4" w:space="0" w:color="000000"/>
              <w:right w:val="single" w:sz="4" w:space="0" w:color="000000"/>
            </w:tcBorders>
            <w:shd w:val="clear" w:color="auto" w:fill="auto"/>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6945" w:type="dxa"/>
            <w:tcBorders>
              <w:top w:val="single" w:sz="4" w:space="0" w:color="auto"/>
              <w:left w:val="nil"/>
              <w:bottom w:val="nil"/>
              <w:right w:val="single" w:sz="4" w:space="0" w:color="auto"/>
            </w:tcBorders>
            <w:shd w:val="clear" w:color="auto" w:fill="auto"/>
            <w:vAlign w:val="bottom"/>
          </w:tcPr>
          <w:p w:rsidR="00F55B9C" w:rsidRPr="00F55B9C" w:rsidRDefault="00F55B9C" w:rsidP="00F55B9C">
            <w:pPr>
              <w:widowControl/>
              <w:autoSpaceDE/>
              <w:autoSpaceDN/>
              <w:rPr>
                <w:rFonts w:ascii="Arial" w:eastAsia="Times New Roman" w:hAnsi="Arial" w:cs="Arial"/>
                <w:sz w:val="20"/>
                <w:szCs w:val="24"/>
                <w:lang w:eastAsia="ru-RU"/>
              </w:rPr>
            </w:pPr>
            <w:proofErr w:type="gramStart"/>
            <w:r w:rsidRPr="00F55B9C">
              <w:rPr>
                <w:rFonts w:ascii="Arial" w:eastAsia="Times New Roman" w:hAnsi="Arial" w:cs="Arial"/>
                <w:sz w:val="20"/>
                <w:szCs w:val="24"/>
                <w:lang w:eastAsia="ru-RU"/>
              </w:rPr>
              <w:t xml:space="preserve">Объем ассигнований местного бюджета подпрограммы 2016-2027 годы 1549,7 тыс. рублей, в том числе: </w:t>
            </w:r>
            <w:r w:rsidRPr="00F55B9C">
              <w:rPr>
                <w:rFonts w:ascii="Arial" w:eastAsia="Times New Roman" w:hAnsi="Arial" w:cs="Arial"/>
                <w:sz w:val="20"/>
                <w:szCs w:val="24"/>
                <w:lang w:eastAsia="ru-RU"/>
              </w:rPr>
              <w:br/>
              <w:t>2016 год – 107,1 тыс. рублей;</w:t>
            </w:r>
            <w:r w:rsidRPr="00F55B9C">
              <w:rPr>
                <w:rFonts w:ascii="Arial" w:eastAsia="Times New Roman" w:hAnsi="Arial" w:cs="Arial"/>
                <w:sz w:val="20"/>
                <w:szCs w:val="24"/>
                <w:lang w:eastAsia="ru-RU"/>
              </w:rPr>
              <w:br/>
              <w:t>2017 год – 114,0 тыс. рублей;</w:t>
            </w:r>
            <w:r w:rsidRPr="00F55B9C">
              <w:rPr>
                <w:rFonts w:ascii="Arial" w:eastAsia="Times New Roman" w:hAnsi="Arial" w:cs="Arial"/>
                <w:sz w:val="20"/>
                <w:szCs w:val="24"/>
                <w:lang w:eastAsia="ru-RU"/>
              </w:rPr>
              <w:br/>
              <w:t>2018 год – 128,0 тыс. рублей;</w:t>
            </w:r>
            <w:r w:rsidRPr="00F55B9C">
              <w:rPr>
                <w:rFonts w:ascii="Arial" w:eastAsia="Times New Roman" w:hAnsi="Arial" w:cs="Arial"/>
                <w:sz w:val="20"/>
                <w:szCs w:val="24"/>
                <w:lang w:eastAsia="ru-RU"/>
              </w:rPr>
              <w:br/>
              <w:t>2019 год – 120,0 тыс. рублей;</w:t>
            </w:r>
            <w:r w:rsidRPr="00F55B9C">
              <w:rPr>
                <w:rFonts w:ascii="Arial" w:eastAsia="Times New Roman" w:hAnsi="Arial" w:cs="Arial"/>
                <w:sz w:val="20"/>
                <w:szCs w:val="24"/>
                <w:lang w:eastAsia="ru-RU"/>
              </w:rPr>
              <w:br/>
              <w:t>2020 год – 136,5 тыс. рублей</w:t>
            </w:r>
            <w:proofErr w:type="gramEnd"/>
          </w:p>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2021 год – 145,0 тыс. рублей</w:t>
            </w:r>
          </w:p>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2022 год – 109,3 тыс. рублей</w:t>
            </w:r>
          </w:p>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2023 год -  90,8 тыс. рублей</w:t>
            </w:r>
          </w:p>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2024 год-   97,6  тыс. рублей</w:t>
            </w:r>
          </w:p>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2025 год-    105,1  тыс. рублей</w:t>
            </w:r>
          </w:p>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2026 год-    70,0 тыс. рублей</w:t>
            </w:r>
          </w:p>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2027 год-    70,0 тыс. рублей</w:t>
            </w:r>
          </w:p>
        </w:tc>
      </w:tr>
      <w:tr w:rsidR="00F55B9C" w:rsidRPr="00F55B9C" w:rsidTr="00240976">
        <w:trPr>
          <w:trHeight w:val="70"/>
        </w:trPr>
        <w:tc>
          <w:tcPr>
            <w:tcW w:w="4112" w:type="dxa"/>
            <w:gridSpan w:val="2"/>
            <w:tcBorders>
              <w:top w:val="nil"/>
              <w:left w:val="single" w:sz="4" w:space="0" w:color="000000"/>
              <w:bottom w:val="single" w:sz="4" w:space="0" w:color="auto"/>
              <w:right w:val="single" w:sz="4" w:space="0" w:color="000000"/>
            </w:tcBorders>
            <w:shd w:val="clear" w:color="auto" w:fill="auto"/>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Ожидаемые конечные результаты реализации муниципальной программы</w:t>
            </w:r>
          </w:p>
        </w:tc>
        <w:tc>
          <w:tcPr>
            <w:tcW w:w="6945" w:type="dxa"/>
            <w:tcBorders>
              <w:top w:val="single" w:sz="4" w:space="0" w:color="auto"/>
              <w:left w:val="nil"/>
              <w:bottom w:val="single" w:sz="4" w:space="0" w:color="auto"/>
              <w:right w:val="single" w:sz="4" w:space="0" w:color="auto"/>
            </w:tcBorders>
            <w:shd w:val="clear" w:color="auto" w:fill="auto"/>
            <w:noWrap/>
            <w:vAlign w:val="bottom"/>
          </w:tcPr>
          <w:p w:rsidR="00F55B9C" w:rsidRPr="00F55B9C" w:rsidRDefault="00F55B9C" w:rsidP="00F55B9C">
            <w:pPr>
              <w:widowControl/>
              <w:autoSpaceDE/>
              <w:autoSpaceDN/>
              <w:rPr>
                <w:rFonts w:ascii="Arial" w:eastAsia="Times New Roman" w:hAnsi="Arial" w:cs="Arial"/>
                <w:sz w:val="20"/>
                <w:szCs w:val="24"/>
                <w:lang w:eastAsia="ru-RU"/>
              </w:rPr>
            </w:pPr>
            <w:r w:rsidRPr="00F55B9C">
              <w:rPr>
                <w:rFonts w:ascii="Arial" w:eastAsia="Times New Roman" w:hAnsi="Arial" w:cs="Arial"/>
                <w:sz w:val="20"/>
                <w:szCs w:val="24"/>
                <w:lang w:eastAsia="ru-RU"/>
              </w:rPr>
              <w:t xml:space="preserve">Уменьшение доли населения с денежными доходами </w:t>
            </w:r>
            <w:proofErr w:type="gramStart"/>
            <w:r w:rsidRPr="00F55B9C">
              <w:rPr>
                <w:rFonts w:ascii="Arial" w:eastAsia="Times New Roman" w:hAnsi="Arial" w:cs="Arial"/>
                <w:sz w:val="20"/>
                <w:szCs w:val="24"/>
                <w:lang w:eastAsia="ru-RU"/>
              </w:rPr>
              <w:t>ниже региональной величины прожиточного минимума в общей численности населения области</w:t>
            </w:r>
            <w:proofErr w:type="gramEnd"/>
            <w:r w:rsidRPr="00F55B9C">
              <w:rPr>
                <w:rFonts w:ascii="Arial" w:eastAsia="Times New Roman" w:hAnsi="Arial" w:cs="Arial"/>
                <w:sz w:val="20"/>
                <w:szCs w:val="24"/>
                <w:lang w:eastAsia="ru-RU"/>
              </w:rPr>
              <w:t xml:space="preserve">. </w:t>
            </w:r>
          </w:p>
        </w:tc>
      </w:tr>
    </w:tbl>
    <w:p w:rsidR="00F55B9C" w:rsidRPr="00F55B9C" w:rsidRDefault="00F55B9C" w:rsidP="00F55B9C">
      <w:pPr>
        <w:widowControl/>
        <w:suppressAutoHyphens/>
        <w:autoSpaceDE/>
        <w:autoSpaceDN/>
        <w:rPr>
          <w:rFonts w:ascii="Arial" w:eastAsia="Times New Roman" w:hAnsi="Arial" w:cs="Arial"/>
          <w:sz w:val="20"/>
          <w:szCs w:val="24"/>
          <w:lang w:eastAsia="ar-SA"/>
        </w:rPr>
      </w:pPr>
    </w:p>
    <w:p w:rsidR="00F55B9C" w:rsidRPr="00F55B9C" w:rsidRDefault="00F55B9C" w:rsidP="00F55B9C">
      <w:pPr>
        <w:widowControl/>
        <w:suppressAutoHyphens/>
        <w:autoSpaceDE/>
        <w:autoSpaceDN/>
        <w:rPr>
          <w:rFonts w:ascii="Arial" w:eastAsia="Times New Roman" w:hAnsi="Arial" w:cs="Arial"/>
          <w:sz w:val="20"/>
          <w:szCs w:val="24"/>
          <w:lang w:eastAsia="ar-SA"/>
        </w:rPr>
      </w:pPr>
    </w:p>
    <w:p w:rsidR="00F55B9C" w:rsidRPr="00F55B9C" w:rsidRDefault="00F55B9C" w:rsidP="00F55B9C">
      <w:pPr>
        <w:widowControl/>
        <w:suppressAutoHyphens/>
        <w:autoSpaceDE/>
        <w:autoSpaceDN/>
        <w:rPr>
          <w:rFonts w:ascii="Arial" w:eastAsia="Times New Roman" w:hAnsi="Arial" w:cs="Arial"/>
          <w:sz w:val="20"/>
          <w:szCs w:val="24"/>
          <w:lang w:eastAsia="ar-SA"/>
        </w:rPr>
      </w:pPr>
    </w:p>
    <w:p w:rsidR="00F55B9C" w:rsidRPr="00F55B9C" w:rsidRDefault="00F55B9C" w:rsidP="00F55B9C">
      <w:pPr>
        <w:widowControl/>
        <w:suppressAutoHyphens/>
        <w:autoSpaceDE/>
        <w:autoSpaceDN/>
        <w:rPr>
          <w:rFonts w:ascii="Arial" w:eastAsia="Times New Roman" w:hAnsi="Arial" w:cs="Arial"/>
          <w:sz w:val="20"/>
          <w:szCs w:val="24"/>
          <w:lang w:eastAsia="ar-SA"/>
        </w:rPr>
      </w:pPr>
    </w:p>
    <w:p w:rsidR="00F55B9C" w:rsidRPr="00F55B9C" w:rsidRDefault="00F55B9C" w:rsidP="00F55B9C">
      <w:pPr>
        <w:widowControl/>
        <w:suppressAutoHyphens/>
        <w:autoSpaceDE/>
        <w:autoSpaceDN/>
        <w:rPr>
          <w:rFonts w:ascii="Arial" w:eastAsia="Times New Roman" w:hAnsi="Arial" w:cs="Arial"/>
          <w:sz w:val="20"/>
          <w:szCs w:val="24"/>
          <w:lang w:eastAsia="ar-SA"/>
        </w:rPr>
      </w:pPr>
    </w:p>
    <w:p w:rsidR="00F55B9C" w:rsidRPr="00F55B9C" w:rsidRDefault="00F55B9C" w:rsidP="00F55B9C">
      <w:pPr>
        <w:widowControl/>
        <w:suppressAutoHyphens/>
        <w:autoSpaceDE/>
        <w:autoSpaceDN/>
        <w:rPr>
          <w:rFonts w:ascii="Arial" w:eastAsia="Times New Roman" w:hAnsi="Arial" w:cs="Arial"/>
          <w:sz w:val="20"/>
          <w:szCs w:val="24"/>
          <w:lang w:eastAsia="ar-SA"/>
        </w:rPr>
      </w:pPr>
    </w:p>
    <w:p w:rsidR="00F55B9C" w:rsidRPr="00F55B9C" w:rsidRDefault="00F55B9C" w:rsidP="00F55B9C">
      <w:pPr>
        <w:widowControl/>
        <w:suppressAutoHyphens/>
        <w:autoSpaceDE/>
        <w:autoSpaceDN/>
        <w:rPr>
          <w:rFonts w:ascii="Arial" w:eastAsia="Times New Roman" w:hAnsi="Arial" w:cs="Arial"/>
          <w:sz w:val="20"/>
          <w:szCs w:val="24"/>
          <w:lang w:eastAsia="ar-SA"/>
        </w:rPr>
      </w:pPr>
    </w:p>
    <w:p w:rsidR="00F55B9C" w:rsidRPr="00F55B9C" w:rsidRDefault="00F55B9C" w:rsidP="00F55B9C">
      <w:pPr>
        <w:widowControl/>
        <w:suppressAutoHyphens/>
        <w:autoSpaceDE/>
        <w:autoSpaceDN/>
        <w:rPr>
          <w:rFonts w:ascii="Arial" w:eastAsia="Times New Roman" w:hAnsi="Arial" w:cs="Arial"/>
          <w:sz w:val="24"/>
          <w:szCs w:val="24"/>
          <w:lang w:eastAsia="ar-SA"/>
        </w:rPr>
      </w:pPr>
    </w:p>
    <w:p w:rsidR="00240976" w:rsidRDefault="00240976" w:rsidP="00F55B9C">
      <w:pPr>
        <w:rPr>
          <w:sz w:val="20"/>
        </w:rPr>
        <w:sectPr w:rsidR="00240976" w:rsidSect="00190FF4">
          <w:pgSz w:w="11900" w:h="16840"/>
          <w:pgMar w:top="560" w:right="440" w:bottom="280" w:left="460" w:header="720" w:footer="720" w:gutter="0"/>
          <w:cols w:space="720"/>
          <w:docGrid w:linePitch="299"/>
        </w:sectPr>
      </w:pPr>
    </w:p>
    <w:tbl>
      <w:tblPr>
        <w:tblW w:w="5000" w:type="pct"/>
        <w:tblLayout w:type="fixed"/>
        <w:tblLook w:val="0000" w:firstRow="0" w:lastRow="0" w:firstColumn="0" w:lastColumn="0" w:noHBand="0" w:noVBand="0"/>
      </w:tblPr>
      <w:tblGrid>
        <w:gridCol w:w="925"/>
        <w:gridCol w:w="2527"/>
        <w:gridCol w:w="1710"/>
        <w:gridCol w:w="312"/>
        <w:gridCol w:w="568"/>
        <w:gridCol w:w="146"/>
        <w:gridCol w:w="6"/>
        <w:gridCol w:w="191"/>
        <w:gridCol w:w="405"/>
        <w:gridCol w:w="58"/>
        <w:gridCol w:w="850"/>
        <w:gridCol w:w="58"/>
        <w:gridCol w:w="318"/>
        <w:gridCol w:w="383"/>
        <w:gridCol w:w="211"/>
        <w:gridCol w:w="548"/>
        <w:gridCol w:w="360"/>
        <w:gridCol w:w="97"/>
        <w:gridCol w:w="603"/>
        <w:gridCol w:w="58"/>
        <w:gridCol w:w="152"/>
        <w:gridCol w:w="6"/>
        <w:gridCol w:w="587"/>
        <w:gridCol w:w="104"/>
        <w:gridCol w:w="123"/>
        <w:gridCol w:w="253"/>
        <w:gridCol w:w="276"/>
        <w:gridCol w:w="590"/>
        <w:gridCol w:w="169"/>
        <w:gridCol w:w="756"/>
        <w:gridCol w:w="752"/>
        <w:gridCol w:w="152"/>
        <w:gridCol w:w="451"/>
        <w:gridCol w:w="360"/>
        <w:gridCol w:w="425"/>
        <w:gridCol w:w="81"/>
        <w:gridCol w:w="645"/>
      </w:tblGrid>
      <w:tr w:rsidR="00240976" w:rsidRPr="00240976" w:rsidTr="00240976">
        <w:trPr>
          <w:trHeight w:val="409"/>
        </w:trPr>
        <w:tc>
          <w:tcPr>
            <w:tcW w:w="285" w:type="pct"/>
            <w:tcBorders>
              <w:top w:val="nil"/>
              <w:left w:val="nil"/>
              <w:bottom w:val="nil"/>
              <w:right w:val="nil"/>
            </w:tcBorders>
            <w:shd w:val="clear" w:color="auto" w:fill="auto"/>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1306" w:type="pct"/>
            <w:gridSpan w:val="2"/>
            <w:tcBorders>
              <w:top w:val="nil"/>
              <w:left w:val="nil"/>
              <w:bottom w:val="nil"/>
              <w:right w:val="nil"/>
            </w:tcBorders>
            <w:shd w:val="clear" w:color="auto" w:fill="auto"/>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898" w:type="pct"/>
            <w:gridSpan w:val="10"/>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493" w:type="pct"/>
            <w:gridSpan w:val="5"/>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253" w:type="pct"/>
            <w:gridSpan w:val="4"/>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51" w:type="pct"/>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78" w:type="pct"/>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831" w:type="pct"/>
            <w:gridSpan w:val="6"/>
            <w:tcBorders>
              <w:top w:val="nil"/>
              <w:left w:val="nil"/>
              <w:bottom w:val="nil"/>
              <w:right w:val="nil"/>
            </w:tcBorders>
            <w:shd w:val="clear" w:color="auto" w:fill="auto"/>
            <w:vAlign w:val="bottom"/>
          </w:tcPr>
          <w:p w:rsidR="00240976" w:rsidRPr="00240976" w:rsidRDefault="00240976" w:rsidP="00240976">
            <w:pPr>
              <w:widowControl/>
              <w:autoSpaceDE/>
              <w:autoSpaceDN/>
              <w:jc w:val="right"/>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Приложение 2 </w:t>
            </w:r>
          </w:p>
        </w:tc>
        <w:tc>
          <w:tcPr>
            <w:tcW w:w="250" w:type="pct"/>
            <w:gridSpan w:val="2"/>
            <w:tcBorders>
              <w:top w:val="nil"/>
              <w:left w:val="nil"/>
              <w:bottom w:val="nil"/>
              <w:right w:val="nil"/>
            </w:tcBorders>
          </w:tcPr>
          <w:p w:rsidR="00240976" w:rsidRPr="00240976" w:rsidRDefault="00240976" w:rsidP="00240976">
            <w:pPr>
              <w:widowControl/>
              <w:autoSpaceDE/>
              <w:autoSpaceDN/>
              <w:jc w:val="right"/>
              <w:rPr>
                <w:rFonts w:ascii="Arial" w:eastAsia="Times New Roman" w:hAnsi="Arial" w:cs="Arial"/>
                <w:sz w:val="20"/>
                <w:szCs w:val="24"/>
                <w:lang w:eastAsia="ru-RU"/>
              </w:rPr>
            </w:pPr>
          </w:p>
        </w:tc>
        <w:tc>
          <w:tcPr>
            <w:tcW w:w="355" w:type="pct"/>
            <w:gridSpan w:val="3"/>
            <w:tcBorders>
              <w:top w:val="nil"/>
              <w:left w:val="nil"/>
              <w:bottom w:val="nil"/>
              <w:right w:val="nil"/>
            </w:tcBorders>
          </w:tcPr>
          <w:p w:rsidR="00240976" w:rsidRPr="00240976" w:rsidRDefault="00240976" w:rsidP="00240976">
            <w:pPr>
              <w:widowControl/>
              <w:autoSpaceDE/>
              <w:autoSpaceDN/>
              <w:jc w:val="right"/>
              <w:rPr>
                <w:rFonts w:ascii="Arial" w:eastAsia="Times New Roman" w:hAnsi="Arial" w:cs="Arial"/>
                <w:sz w:val="20"/>
                <w:szCs w:val="24"/>
                <w:lang w:eastAsia="ru-RU"/>
              </w:rPr>
            </w:pPr>
          </w:p>
        </w:tc>
      </w:tr>
      <w:tr w:rsidR="00240976" w:rsidRPr="00240976" w:rsidTr="00240976">
        <w:trPr>
          <w:trHeight w:val="315"/>
        </w:trPr>
        <w:tc>
          <w:tcPr>
            <w:tcW w:w="285" w:type="pct"/>
            <w:tcBorders>
              <w:top w:val="nil"/>
              <w:left w:val="nil"/>
              <w:bottom w:val="nil"/>
              <w:right w:val="nil"/>
            </w:tcBorders>
            <w:shd w:val="clear" w:color="auto" w:fill="auto"/>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1306" w:type="pct"/>
            <w:gridSpan w:val="2"/>
            <w:tcBorders>
              <w:top w:val="nil"/>
              <w:left w:val="nil"/>
              <w:bottom w:val="nil"/>
              <w:right w:val="nil"/>
            </w:tcBorders>
            <w:shd w:val="clear" w:color="auto" w:fill="auto"/>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898" w:type="pct"/>
            <w:gridSpan w:val="10"/>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493" w:type="pct"/>
            <w:gridSpan w:val="5"/>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253" w:type="pct"/>
            <w:gridSpan w:val="4"/>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51" w:type="pct"/>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78" w:type="pct"/>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67"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85"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right"/>
              <w:rPr>
                <w:rFonts w:ascii="Arial" w:eastAsia="Times New Roman" w:hAnsi="Arial" w:cs="Arial"/>
                <w:sz w:val="20"/>
                <w:szCs w:val="24"/>
                <w:lang w:eastAsia="ru-RU"/>
              </w:rPr>
            </w:pPr>
          </w:p>
        </w:tc>
        <w:tc>
          <w:tcPr>
            <w:tcW w:w="279"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50" w:type="pct"/>
            <w:gridSpan w:val="2"/>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355" w:type="pct"/>
            <w:gridSpan w:val="3"/>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trHeight w:val="1155"/>
        </w:trPr>
        <w:tc>
          <w:tcPr>
            <w:tcW w:w="4395" w:type="pct"/>
            <w:gridSpan w:val="32"/>
            <w:tcBorders>
              <w:top w:val="nil"/>
              <w:left w:val="nil"/>
              <w:bottom w:val="nil"/>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Сведения о показателях (индикаторах) муниципальной программы Нижнебайгорского сельского поселения Верхнехавского муниципального района  Воронежской области</w:t>
            </w:r>
            <w:r w:rsidRPr="00240976">
              <w:rPr>
                <w:rFonts w:ascii="Arial" w:eastAsia="Times New Roman" w:hAnsi="Arial" w:cs="Arial"/>
                <w:color w:val="000000"/>
                <w:sz w:val="20"/>
                <w:szCs w:val="24"/>
                <w:lang w:eastAsia="ru-RU"/>
              </w:rPr>
              <w:br/>
              <w:t>«Социальная поддержка граждан"</w:t>
            </w:r>
          </w:p>
        </w:tc>
        <w:tc>
          <w:tcPr>
            <w:tcW w:w="250" w:type="pct"/>
            <w:gridSpan w:val="2"/>
            <w:tcBorders>
              <w:top w:val="nil"/>
              <w:left w:val="nil"/>
              <w:bottom w:val="nil"/>
              <w:right w:val="nil"/>
            </w:tcBorders>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355" w:type="pct"/>
            <w:gridSpan w:val="3"/>
            <w:tcBorders>
              <w:top w:val="nil"/>
              <w:left w:val="nil"/>
              <w:bottom w:val="nil"/>
              <w:right w:val="nil"/>
            </w:tcBorders>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r>
      <w:tr w:rsidR="00240976" w:rsidRPr="00240976" w:rsidTr="00240976">
        <w:trPr>
          <w:trHeight w:val="315"/>
        </w:trPr>
        <w:tc>
          <w:tcPr>
            <w:tcW w:w="285" w:type="pct"/>
            <w:tcBorders>
              <w:top w:val="nil"/>
              <w:left w:val="nil"/>
              <w:bottom w:val="nil"/>
              <w:right w:val="nil"/>
            </w:tcBorders>
            <w:shd w:val="clear" w:color="auto" w:fill="auto"/>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779" w:type="pct"/>
            <w:tcBorders>
              <w:top w:val="nil"/>
              <w:left w:val="nil"/>
              <w:bottom w:val="nil"/>
              <w:right w:val="nil"/>
            </w:tcBorders>
            <w:shd w:val="clear" w:color="auto" w:fill="auto"/>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623"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222" w:type="pct"/>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b/>
                <w:bCs/>
                <w:color w:val="000000"/>
                <w:sz w:val="20"/>
                <w:szCs w:val="24"/>
                <w:lang w:eastAsia="ru-RU"/>
              </w:rPr>
            </w:pPr>
          </w:p>
        </w:tc>
        <w:tc>
          <w:tcPr>
            <w:tcW w:w="1326" w:type="pct"/>
            <w:gridSpan w:val="15"/>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51" w:type="pct"/>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78" w:type="pct"/>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67"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85"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79"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50" w:type="pct"/>
            <w:gridSpan w:val="2"/>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355" w:type="pct"/>
            <w:gridSpan w:val="3"/>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trHeight w:val="1125"/>
        </w:trPr>
        <w:tc>
          <w:tcPr>
            <w:tcW w:w="285"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 </w:t>
            </w:r>
            <w:proofErr w:type="gramStart"/>
            <w:r w:rsidRPr="00240976">
              <w:rPr>
                <w:rFonts w:ascii="Arial" w:eastAsia="Times New Roman" w:hAnsi="Arial" w:cs="Arial"/>
                <w:sz w:val="20"/>
                <w:szCs w:val="24"/>
                <w:lang w:eastAsia="ru-RU"/>
              </w:rPr>
              <w:t>п</w:t>
            </w:r>
            <w:proofErr w:type="gramEnd"/>
            <w:r w:rsidRPr="00240976">
              <w:rPr>
                <w:rFonts w:ascii="Arial" w:eastAsia="Times New Roman" w:hAnsi="Arial" w:cs="Arial"/>
                <w:sz w:val="20"/>
                <w:szCs w:val="24"/>
                <w:lang w:eastAsia="ru-RU"/>
              </w:rPr>
              <w:t>/п</w:t>
            </w:r>
          </w:p>
        </w:tc>
        <w:tc>
          <w:tcPr>
            <w:tcW w:w="779"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Наименование показателя (индикатора)</w:t>
            </w:r>
          </w:p>
        </w:tc>
        <w:tc>
          <w:tcPr>
            <w:tcW w:w="623" w:type="pct"/>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Пункт Федерального плана</w:t>
            </w:r>
            <w:r w:rsidRPr="00240976">
              <w:rPr>
                <w:rFonts w:ascii="Arial" w:eastAsia="Times New Roman" w:hAnsi="Arial" w:cs="Arial"/>
                <w:sz w:val="20"/>
                <w:szCs w:val="24"/>
                <w:lang w:eastAsia="ru-RU"/>
              </w:rPr>
              <w:br/>
              <w:t xml:space="preserve"> статистических работ</w:t>
            </w:r>
          </w:p>
        </w:tc>
        <w:tc>
          <w:tcPr>
            <w:tcW w:w="222" w:type="pct"/>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Ед. измерения</w:t>
            </w:r>
          </w:p>
        </w:tc>
        <w:tc>
          <w:tcPr>
            <w:tcW w:w="3091" w:type="pct"/>
            <w:gridSpan w:val="30"/>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Значения показателя (индикатора) по годам реализации государственной программы</w:t>
            </w:r>
          </w:p>
        </w:tc>
      </w:tr>
      <w:tr w:rsidR="00240976" w:rsidRPr="00240976" w:rsidTr="00240976">
        <w:trPr>
          <w:trHeight w:val="315"/>
        </w:trPr>
        <w:tc>
          <w:tcPr>
            <w:tcW w:w="285" w:type="pct"/>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779" w:type="pct"/>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623" w:type="pct"/>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222" w:type="pct"/>
            <w:gridSpan w:val="3"/>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202" w:type="pct"/>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2015</w:t>
            </w:r>
          </w:p>
        </w:tc>
        <w:tc>
          <w:tcPr>
            <w:tcW w:w="280" w:type="pct"/>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2016</w:t>
            </w:r>
          </w:p>
        </w:tc>
        <w:tc>
          <w:tcPr>
            <w:tcW w:w="281" w:type="pct"/>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2017</w:t>
            </w:r>
          </w:p>
        </w:tc>
        <w:tc>
          <w:tcPr>
            <w:tcW w:w="280" w:type="pct"/>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2018</w:t>
            </w:r>
          </w:p>
        </w:tc>
        <w:tc>
          <w:tcPr>
            <w:tcW w:w="234" w:type="pct"/>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2019</w:t>
            </w:r>
          </w:p>
        </w:tc>
        <w:tc>
          <w:tcPr>
            <w:tcW w:w="230" w:type="pct"/>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2020</w:t>
            </w:r>
          </w:p>
        </w:tc>
        <w:tc>
          <w:tcPr>
            <w:tcW w:w="233" w:type="pct"/>
            <w:gridSpan w:val="4"/>
            <w:tcBorders>
              <w:top w:val="nil"/>
              <w:left w:val="nil"/>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2021</w:t>
            </w:r>
          </w:p>
        </w:tc>
        <w:tc>
          <w:tcPr>
            <w:tcW w:w="234" w:type="pct"/>
            <w:gridSpan w:val="2"/>
            <w:tcBorders>
              <w:top w:val="nil"/>
              <w:left w:val="nil"/>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2022</w:t>
            </w:r>
          </w:p>
        </w:tc>
        <w:tc>
          <w:tcPr>
            <w:tcW w:w="233"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2023</w:t>
            </w:r>
          </w:p>
        </w:tc>
        <w:tc>
          <w:tcPr>
            <w:tcW w:w="232"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2024</w:t>
            </w:r>
          </w:p>
        </w:tc>
        <w:tc>
          <w:tcPr>
            <w:tcW w:w="186" w:type="pct"/>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2025</w:t>
            </w:r>
          </w:p>
        </w:tc>
        <w:tc>
          <w:tcPr>
            <w:tcW w:w="267" w:type="pct"/>
            <w:gridSpan w:val="3"/>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2026</w:t>
            </w:r>
          </w:p>
        </w:tc>
        <w:tc>
          <w:tcPr>
            <w:tcW w:w="199" w:type="pct"/>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2027</w:t>
            </w:r>
          </w:p>
        </w:tc>
      </w:tr>
      <w:tr w:rsidR="00240976" w:rsidRPr="00240976" w:rsidTr="00240976">
        <w:trPr>
          <w:trHeight w:val="420"/>
        </w:trPr>
        <w:tc>
          <w:tcPr>
            <w:tcW w:w="285" w:type="pct"/>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w:t>
            </w:r>
          </w:p>
        </w:tc>
        <w:tc>
          <w:tcPr>
            <w:tcW w:w="779" w:type="pct"/>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w:t>
            </w:r>
          </w:p>
        </w:tc>
        <w:tc>
          <w:tcPr>
            <w:tcW w:w="623" w:type="pct"/>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3</w:t>
            </w:r>
          </w:p>
        </w:tc>
        <w:tc>
          <w:tcPr>
            <w:tcW w:w="222" w:type="pct"/>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4</w:t>
            </w:r>
          </w:p>
        </w:tc>
        <w:tc>
          <w:tcPr>
            <w:tcW w:w="202" w:type="pct"/>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5</w:t>
            </w:r>
          </w:p>
        </w:tc>
        <w:tc>
          <w:tcPr>
            <w:tcW w:w="280" w:type="pct"/>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6</w:t>
            </w:r>
          </w:p>
        </w:tc>
        <w:tc>
          <w:tcPr>
            <w:tcW w:w="281" w:type="pct"/>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7</w:t>
            </w:r>
          </w:p>
        </w:tc>
        <w:tc>
          <w:tcPr>
            <w:tcW w:w="280" w:type="pct"/>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8</w:t>
            </w:r>
          </w:p>
        </w:tc>
        <w:tc>
          <w:tcPr>
            <w:tcW w:w="234" w:type="pct"/>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w:t>
            </w:r>
          </w:p>
        </w:tc>
        <w:tc>
          <w:tcPr>
            <w:tcW w:w="230" w:type="pct"/>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w:t>
            </w:r>
          </w:p>
        </w:tc>
        <w:tc>
          <w:tcPr>
            <w:tcW w:w="233" w:type="pct"/>
            <w:gridSpan w:val="4"/>
            <w:tcBorders>
              <w:top w:val="nil"/>
              <w:left w:val="nil"/>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w:t>
            </w:r>
          </w:p>
        </w:tc>
        <w:tc>
          <w:tcPr>
            <w:tcW w:w="234" w:type="pct"/>
            <w:gridSpan w:val="2"/>
            <w:tcBorders>
              <w:top w:val="nil"/>
              <w:left w:val="nil"/>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w:t>
            </w:r>
          </w:p>
        </w:tc>
        <w:tc>
          <w:tcPr>
            <w:tcW w:w="233"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w:t>
            </w:r>
          </w:p>
        </w:tc>
        <w:tc>
          <w:tcPr>
            <w:tcW w:w="232"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14</w:t>
            </w:r>
          </w:p>
        </w:tc>
        <w:tc>
          <w:tcPr>
            <w:tcW w:w="186" w:type="pct"/>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15</w:t>
            </w:r>
          </w:p>
        </w:tc>
        <w:tc>
          <w:tcPr>
            <w:tcW w:w="267" w:type="pct"/>
            <w:gridSpan w:val="3"/>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16</w:t>
            </w:r>
          </w:p>
        </w:tc>
        <w:tc>
          <w:tcPr>
            <w:tcW w:w="199" w:type="pct"/>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17</w:t>
            </w:r>
          </w:p>
        </w:tc>
      </w:tr>
      <w:tr w:rsidR="00240976" w:rsidRPr="00240976" w:rsidTr="00240976">
        <w:trPr>
          <w:trHeight w:val="728"/>
        </w:trPr>
        <w:tc>
          <w:tcPr>
            <w:tcW w:w="3416" w:type="pct"/>
            <w:gridSpan w:val="23"/>
            <w:tcBorders>
              <w:top w:val="single" w:sz="4" w:space="0" w:color="000000"/>
              <w:left w:val="single" w:sz="4" w:space="0" w:color="000000"/>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МУНИЦИПАЛЬНАЯ ПРОГРАММА «Социальная поддержка граждан» </w:t>
            </w:r>
          </w:p>
        </w:tc>
        <w:tc>
          <w:tcPr>
            <w:tcW w:w="233" w:type="pct"/>
            <w:gridSpan w:val="4"/>
            <w:tcBorders>
              <w:top w:val="single" w:sz="4" w:space="0" w:color="000000"/>
              <w:left w:val="single" w:sz="4" w:space="0" w:color="000000"/>
              <w:bottom w:val="single" w:sz="4" w:space="0" w:color="000000"/>
              <w:right w:val="single" w:sz="4" w:space="0" w:color="000000"/>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p>
        </w:tc>
        <w:tc>
          <w:tcPr>
            <w:tcW w:w="234" w:type="pct"/>
            <w:gridSpan w:val="2"/>
            <w:tcBorders>
              <w:top w:val="single" w:sz="4" w:space="0" w:color="000000"/>
              <w:left w:val="single" w:sz="4" w:space="0" w:color="000000"/>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p>
        </w:tc>
        <w:tc>
          <w:tcPr>
            <w:tcW w:w="233" w:type="pct"/>
            <w:tcBorders>
              <w:top w:val="single" w:sz="4" w:space="0" w:color="000000"/>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p>
        </w:tc>
        <w:tc>
          <w:tcPr>
            <w:tcW w:w="232" w:type="pct"/>
            <w:tcBorders>
              <w:top w:val="single" w:sz="4" w:space="0" w:color="000000"/>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p>
        </w:tc>
        <w:tc>
          <w:tcPr>
            <w:tcW w:w="186" w:type="pct"/>
            <w:gridSpan w:val="2"/>
            <w:tcBorders>
              <w:top w:val="single" w:sz="4" w:space="0" w:color="000000"/>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p>
        </w:tc>
        <w:tc>
          <w:tcPr>
            <w:tcW w:w="267" w:type="pct"/>
            <w:gridSpan w:val="3"/>
            <w:tcBorders>
              <w:top w:val="single" w:sz="4" w:space="0" w:color="000000"/>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p>
        </w:tc>
        <w:tc>
          <w:tcPr>
            <w:tcW w:w="199" w:type="pct"/>
            <w:tcBorders>
              <w:top w:val="single" w:sz="4" w:space="0" w:color="000000"/>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trHeight w:val="630"/>
        </w:trPr>
        <w:tc>
          <w:tcPr>
            <w:tcW w:w="285" w:type="pct"/>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w:t>
            </w:r>
          </w:p>
        </w:tc>
        <w:tc>
          <w:tcPr>
            <w:tcW w:w="779" w:type="pct"/>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Доплата к пенсии муниципальным служащим</w:t>
            </w:r>
          </w:p>
        </w:tc>
        <w:tc>
          <w:tcPr>
            <w:tcW w:w="623"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175" w:type="pct"/>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тыс. руб</w:t>
            </w:r>
          </w:p>
        </w:tc>
        <w:tc>
          <w:tcPr>
            <w:tcW w:w="249" w:type="pct"/>
            <w:gridSpan w:val="5"/>
            <w:tcBorders>
              <w:top w:val="nil"/>
              <w:left w:val="nil"/>
              <w:bottom w:val="nil"/>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0</w:t>
            </w:r>
          </w:p>
        </w:tc>
        <w:tc>
          <w:tcPr>
            <w:tcW w:w="280"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107.1</w:t>
            </w:r>
          </w:p>
        </w:tc>
        <w:tc>
          <w:tcPr>
            <w:tcW w:w="281" w:type="pct"/>
            <w:gridSpan w:val="3"/>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114.0</w:t>
            </w:r>
          </w:p>
        </w:tc>
        <w:tc>
          <w:tcPr>
            <w:tcW w:w="280"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val="en-US" w:eastAsia="ru-RU"/>
              </w:rPr>
            </w:pPr>
            <w:r w:rsidRPr="00240976">
              <w:rPr>
                <w:rFonts w:ascii="Arial" w:eastAsia="Times New Roman" w:hAnsi="Arial" w:cs="Arial"/>
                <w:sz w:val="20"/>
                <w:szCs w:val="24"/>
                <w:lang w:val="en-US" w:eastAsia="ru-RU"/>
              </w:rPr>
              <w:t>119.0</w:t>
            </w:r>
          </w:p>
        </w:tc>
        <w:tc>
          <w:tcPr>
            <w:tcW w:w="234" w:type="pct"/>
            <w:gridSpan w:val="3"/>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128,0</w:t>
            </w:r>
          </w:p>
        </w:tc>
        <w:tc>
          <w:tcPr>
            <w:tcW w:w="230" w:type="pct"/>
            <w:gridSpan w:val="3"/>
            <w:tcBorders>
              <w:top w:val="nil"/>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136,5</w:t>
            </w:r>
          </w:p>
        </w:tc>
        <w:tc>
          <w:tcPr>
            <w:tcW w:w="233" w:type="pct"/>
            <w:gridSpan w:val="4"/>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145,0</w:t>
            </w:r>
          </w:p>
        </w:tc>
        <w:tc>
          <w:tcPr>
            <w:tcW w:w="234" w:type="pct"/>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109,3</w:t>
            </w:r>
          </w:p>
        </w:tc>
        <w:tc>
          <w:tcPr>
            <w:tcW w:w="233"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90,8</w:t>
            </w:r>
          </w:p>
        </w:tc>
        <w:tc>
          <w:tcPr>
            <w:tcW w:w="232"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97,6</w:t>
            </w:r>
          </w:p>
        </w:tc>
        <w:tc>
          <w:tcPr>
            <w:tcW w:w="186"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267" w:type="pct"/>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c>
          <w:tcPr>
            <w:tcW w:w="199"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r>
      <w:tr w:rsidR="00240976" w:rsidRPr="00240976" w:rsidTr="00240976">
        <w:trPr>
          <w:trHeight w:val="803"/>
        </w:trPr>
        <w:tc>
          <w:tcPr>
            <w:tcW w:w="3416" w:type="pct"/>
            <w:gridSpan w:val="23"/>
            <w:tcBorders>
              <w:top w:val="single" w:sz="4" w:space="0" w:color="000000"/>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ПОДПРОГРАММА 1 «</w:t>
            </w:r>
            <w:r w:rsidRPr="00240976">
              <w:rPr>
                <w:rFonts w:ascii="Arial" w:eastAsia="Times New Roman" w:hAnsi="Arial" w:cs="Arial"/>
                <w:bCs/>
                <w:sz w:val="20"/>
                <w:szCs w:val="24"/>
                <w:lang w:eastAsia="ru-RU"/>
              </w:rPr>
              <w:t>Развитие мер социальной поддержки отдельных категорий граждан»</w:t>
            </w:r>
          </w:p>
        </w:tc>
        <w:tc>
          <w:tcPr>
            <w:tcW w:w="233" w:type="pct"/>
            <w:gridSpan w:val="4"/>
            <w:tcBorders>
              <w:top w:val="single" w:sz="4" w:space="0" w:color="000000"/>
              <w:left w:val="single" w:sz="4" w:space="0" w:color="000000"/>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34" w:type="pct"/>
            <w:gridSpan w:val="2"/>
            <w:tcBorders>
              <w:top w:val="single" w:sz="4" w:space="0" w:color="000000"/>
              <w:left w:val="single" w:sz="4" w:space="0" w:color="000000"/>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33" w:type="pct"/>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32" w:type="pct"/>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186" w:type="pct"/>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67" w:type="pct"/>
            <w:gridSpan w:val="3"/>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199" w:type="pct"/>
            <w:tcBorders>
              <w:top w:val="single" w:sz="4" w:space="0" w:color="000000"/>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trHeight w:val="630"/>
        </w:trPr>
        <w:tc>
          <w:tcPr>
            <w:tcW w:w="285" w:type="pct"/>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w:t>
            </w:r>
          </w:p>
        </w:tc>
        <w:tc>
          <w:tcPr>
            <w:tcW w:w="779" w:type="pct"/>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Доплата к пенсии муниципальным служащим</w:t>
            </w:r>
          </w:p>
        </w:tc>
        <w:tc>
          <w:tcPr>
            <w:tcW w:w="623"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81" w:type="pct"/>
            <w:gridSpan w:val="4"/>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тыс. руб</w:t>
            </w:r>
          </w:p>
        </w:tc>
        <w:tc>
          <w:tcPr>
            <w:tcW w:w="143" w:type="pct"/>
            <w:gridSpan w:val="2"/>
            <w:tcBorders>
              <w:top w:val="nil"/>
              <w:left w:val="nil"/>
              <w:bottom w:val="nil"/>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0</w:t>
            </w:r>
          </w:p>
        </w:tc>
        <w:tc>
          <w:tcPr>
            <w:tcW w:w="280"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107.1</w:t>
            </w:r>
          </w:p>
        </w:tc>
        <w:tc>
          <w:tcPr>
            <w:tcW w:w="281" w:type="pct"/>
            <w:gridSpan w:val="3"/>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114.0</w:t>
            </w:r>
          </w:p>
        </w:tc>
        <w:tc>
          <w:tcPr>
            <w:tcW w:w="280"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val="en-US" w:eastAsia="ru-RU"/>
              </w:rPr>
            </w:pPr>
            <w:r w:rsidRPr="00240976">
              <w:rPr>
                <w:rFonts w:ascii="Arial" w:eastAsia="Times New Roman" w:hAnsi="Arial" w:cs="Arial"/>
                <w:sz w:val="20"/>
                <w:szCs w:val="24"/>
                <w:lang w:val="en-US" w:eastAsia="ru-RU"/>
              </w:rPr>
              <w:t>119.0</w:t>
            </w:r>
          </w:p>
        </w:tc>
        <w:tc>
          <w:tcPr>
            <w:tcW w:w="281" w:type="pct"/>
            <w:gridSpan w:val="4"/>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128,0</w:t>
            </w:r>
          </w:p>
        </w:tc>
        <w:tc>
          <w:tcPr>
            <w:tcW w:w="183" w:type="pct"/>
            <w:gridSpan w:val="2"/>
            <w:tcBorders>
              <w:top w:val="nil"/>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136,5</w:t>
            </w:r>
          </w:p>
        </w:tc>
        <w:tc>
          <w:tcPr>
            <w:tcW w:w="233" w:type="pct"/>
            <w:gridSpan w:val="4"/>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145,0</w:t>
            </w:r>
          </w:p>
        </w:tc>
        <w:tc>
          <w:tcPr>
            <w:tcW w:w="234" w:type="pct"/>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109,3</w:t>
            </w:r>
          </w:p>
        </w:tc>
        <w:tc>
          <w:tcPr>
            <w:tcW w:w="233"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90,8</w:t>
            </w:r>
          </w:p>
        </w:tc>
        <w:tc>
          <w:tcPr>
            <w:tcW w:w="232"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97,6</w:t>
            </w:r>
          </w:p>
        </w:tc>
        <w:tc>
          <w:tcPr>
            <w:tcW w:w="186"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267" w:type="pct"/>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c>
          <w:tcPr>
            <w:tcW w:w="199"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r>
      <w:tr w:rsidR="00240976" w:rsidRPr="00240976" w:rsidTr="00240976">
        <w:trPr>
          <w:trHeight w:val="765"/>
        </w:trPr>
        <w:tc>
          <w:tcPr>
            <w:tcW w:w="3416" w:type="pct"/>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Основное мероприятие 1.1 </w:t>
            </w:r>
            <w:r w:rsidRPr="00240976">
              <w:rPr>
                <w:rFonts w:ascii="Arial" w:eastAsia="Times New Roman" w:hAnsi="Arial" w:cs="Arial"/>
                <w:sz w:val="20"/>
                <w:szCs w:val="24"/>
                <w:lang w:eastAsia="ar-SA"/>
              </w:rPr>
              <w:t>«Организация обеспечения социальных выплат отдельным категориям граждан»</w:t>
            </w:r>
          </w:p>
        </w:tc>
        <w:tc>
          <w:tcPr>
            <w:tcW w:w="233" w:type="pct"/>
            <w:gridSpan w:val="4"/>
            <w:tcBorders>
              <w:top w:val="single" w:sz="4" w:space="0" w:color="000000"/>
              <w:left w:val="single" w:sz="4" w:space="0" w:color="000000"/>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34" w:type="pct"/>
            <w:gridSpan w:val="2"/>
            <w:tcBorders>
              <w:top w:val="single" w:sz="4" w:space="0" w:color="000000"/>
              <w:left w:val="single" w:sz="4" w:space="0" w:color="000000"/>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33" w:type="pct"/>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32" w:type="pct"/>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186" w:type="pct"/>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67" w:type="pct"/>
            <w:gridSpan w:val="3"/>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199" w:type="pct"/>
            <w:tcBorders>
              <w:top w:val="single" w:sz="4" w:space="0" w:color="000000"/>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trHeight w:val="945"/>
        </w:trPr>
        <w:tc>
          <w:tcPr>
            <w:tcW w:w="285" w:type="pct"/>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1.1.1</w:t>
            </w:r>
          </w:p>
        </w:tc>
        <w:tc>
          <w:tcPr>
            <w:tcW w:w="779" w:type="pct"/>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Доплата к пенсии муниципальным служащим</w:t>
            </w:r>
          </w:p>
        </w:tc>
        <w:tc>
          <w:tcPr>
            <w:tcW w:w="623"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20"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тыс. руб</w:t>
            </w:r>
          </w:p>
        </w:tc>
        <w:tc>
          <w:tcPr>
            <w:tcW w:w="186" w:type="pct"/>
            <w:gridSpan w:val="3"/>
            <w:tcBorders>
              <w:top w:val="nil"/>
              <w:left w:val="nil"/>
              <w:bottom w:val="single" w:sz="4" w:space="0" w:color="auto"/>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0</w:t>
            </w:r>
          </w:p>
        </w:tc>
        <w:tc>
          <w:tcPr>
            <w:tcW w:w="280"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107.1</w:t>
            </w:r>
          </w:p>
        </w:tc>
        <w:tc>
          <w:tcPr>
            <w:tcW w:w="234" w:type="pct"/>
            <w:gridSpan w:val="3"/>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114.0</w:t>
            </w:r>
          </w:p>
        </w:tc>
        <w:tc>
          <w:tcPr>
            <w:tcW w:w="234"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val="en-US" w:eastAsia="ru-RU"/>
              </w:rPr>
            </w:pPr>
            <w:r w:rsidRPr="00240976">
              <w:rPr>
                <w:rFonts w:ascii="Arial" w:eastAsia="Times New Roman" w:hAnsi="Arial" w:cs="Arial"/>
                <w:sz w:val="20"/>
                <w:szCs w:val="24"/>
                <w:lang w:val="en-US" w:eastAsia="ru-RU"/>
              </w:rPr>
              <w:t>119.0</w:t>
            </w:r>
          </w:p>
        </w:tc>
        <w:tc>
          <w:tcPr>
            <w:tcW w:w="327" w:type="pct"/>
            <w:gridSpan w:val="3"/>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128,0</w:t>
            </w:r>
          </w:p>
        </w:tc>
        <w:tc>
          <w:tcPr>
            <w:tcW w:w="280" w:type="pct"/>
            <w:gridSpan w:val="5"/>
            <w:tcBorders>
              <w:top w:val="nil"/>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136,5</w:t>
            </w:r>
          </w:p>
        </w:tc>
        <w:tc>
          <w:tcPr>
            <w:tcW w:w="201" w:type="pct"/>
            <w:gridSpan w:val="3"/>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145,0</w:t>
            </w:r>
          </w:p>
        </w:tc>
        <w:tc>
          <w:tcPr>
            <w:tcW w:w="234" w:type="pct"/>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109,3</w:t>
            </w:r>
          </w:p>
        </w:tc>
        <w:tc>
          <w:tcPr>
            <w:tcW w:w="233"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90,8</w:t>
            </w:r>
          </w:p>
        </w:tc>
        <w:tc>
          <w:tcPr>
            <w:tcW w:w="232"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97,6</w:t>
            </w:r>
          </w:p>
        </w:tc>
        <w:tc>
          <w:tcPr>
            <w:tcW w:w="186"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242"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c>
          <w:tcPr>
            <w:tcW w:w="223" w:type="pct"/>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r>
    </w:tbl>
    <w:p w:rsidR="00240976" w:rsidRPr="00240976" w:rsidRDefault="00240976" w:rsidP="00240976">
      <w:pPr>
        <w:widowControl/>
        <w:suppressAutoHyphens/>
        <w:autoSpaceDE/>
        <w:autoSpaceDN/>
        <w:rPr>
          <w:rFonts w:ascii="Arial" w:eastAsia="Times New Roman" w:hAnsi="Arial" w:cs="Arial"/>
          <w:sz w:val="20"/>
          <w:szCs w:val="24"/>
          <w:lang w:eastAsia="ar-SA"/>
        </w:rPr>
      </w:pPr>
    </w:p>
    <w:tbl>
      <w:tblPr>
        <w:tblpPr w:leftFromText="180" w:rightFromText="180" w:horzAnchor="margin" w:tblpY="-1110"/>
        <w:tblW w:w="5000" w:type="pct"/>
        <w:tblLayout w:type="fixed"/>
        <w:tblLook w:val="0000" w:firstRow="0" w:lastRow="0" w:firstColumn="0" w:lastColumn="0" w:noHBand="0" w:noVBand="0"/>
      </w:tblPr>
      <w:tblGrid>
        <w:gridCol w:w="2544"/>
        <w:gridCol w:w="302"/>
        <w:gridCol w:w="1216"/>
        <w:gridCol w:w="924"/>
        <w:gridCol w:w="441"/>
        <w:gridCol w:w="908"/>
        <w:gridCol w:w="759"/>
        <w:gridCol w:w="425"/>
        <w:gridCol w:w="483"/>
        <w:gridCol w:w="911"/>
        <w:gridCol w:w="97"/>
        <w:gridCol w:w="963"/>
        <w:gridCol w:w="519"/>
        <w:gridCol w:w="392"/>
        <w:gridCol w:w="759"/>
        <w:gridCol w:w="331"/>
        <w:gridCol w:w="577"/>
        <w:gridCol w:w="911"/>
        <w:gridCol w:w="6"/>
        <w:gridCol w:w="905"/>
        <w:gridCol w:w="97"/>
        <w:gridCol w:w="662"/>
        <w:gridCol w:w="221"/>
        <w:gridCol w:w="16"/>
        <w:gridCol w:w="49"/>
        <w:gridCol w:w="798"/>
      </w:tblGrid>
      <w:tr w:rsidR="00240976" w:rsidRPr="00240976" w:rsidTr="00240976">
        <w:trPr>
          <w:trHeight w:val="405"/>
        </w:trPr>
        <w:tc>
          <w:tcPr>
            <w:tcW w:w="877"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660"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781" w:type="pct"/>
            <w:gridSpan w:val="4"/>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460" w:type="pct"/>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457"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457" w:type="pct"/>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tc>
        <w:tc>
          <w:tcPr>
            <w:tcW w:w="461" w:type="pct"/>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309"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72" w:type="pct"/>
            <w:gridSpan w:val="2"/>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66" w:type="pct"/>
            <w:gridSpan w:val="3"/>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trHeight w:val="405"/>
        </w:trPr>
        <w:tc>
          <w:tcPr>
            <w:tcW w:w="877"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3276" w:type="pct"/>
            <w:gridSpan w:val="17"/>
            <w:vMerge w:val="restart"/>
            <w:tcBorders>
              <w:top w:val="nil"/>
              <w:left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r w:rsidRPr="00240976">
              <w:rPr>
                <w:rFonts w:ascii="Arial" w:eastAsia="Times New Roman" w:hAnsi="Arial" w:cs="Arial"/>
                <w:sz w:val="20"/>
                <w:szCs w:val="24"/>
                <w:lang w:eastAsia="ru-RU"/>
              </w:rPr>
              <w:t>Приложение 3</w:t>
            </w:r>
          </w:p>
        </w:tc>
        <w:tc>
          <w:tcPr>
            <w:tcW w:w="309"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72" w:type="pct"/>
            <w:gridSpan w:val="2"/>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66" w:type="pct"/>
            <w:gridSpan w:val="3"/>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trHeight w:val="80"/>
        </w:trPr>
        <w:tc>
          <w:tcPr>
            <w:tcW w:w="877"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3276" w:type="pct"/>
            <w:gridSpan w:val="17"/>
            <w:vMerge/>
            <w:tcBorders>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309"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72" w:type="pct"/>
            <w:gridSpan w:val="2"/>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66" w:type="pct"/>
            <w:gridSpan w:val="3"/>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trHeight w:val="945"/>
        </w:trPr>
        <w:tc>
          <w:tcPr>
            <w:tcW w:w="4153" w:type="pct"/>
            <w:gridSpan w:val="19"/>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Расходы местного бюджета на реализацию муниципальной программы Нижнебайгорского сельского поселения Верхнехавского муниципального района  Воронежской области «Социальная поддержка граждан»                                 </w:t>
            </w:r>
          </w:p>
        </w:tc>
        <w:tc>
          <w:tcPr>
            <w:tcW w:w="309"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72" w:type="pct"/>
            <w:gridSpan w:val="2"/>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66" w:type="pct"/>
            <w:gridSpan w:val="3"/>
            <w:tcBorders>
              <w:top w:val="nil"/>
              <w:left w:val="nil"/>
              <w:bottom w:val="nil"/>
              <w:right w:val="nil"/>
            </w:tcBorders>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trHeight w:val="465"/>
        </w:trPr>
        <w:tc>
          <w:tcPr>
            <w:tcW w:w="784" w:type="pct"/>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trike/>
                <w:sz w:val="20"/>
                <w:szCs w:val="24"/>
                <w:lang w:eastAsia="ru-RU"/>
              </w:rPr>
              <w:t> </w:t>
            </w:r>
          </w:p>
        </w:tc>
        <w:tc>
          <w:tcPr>
            <w:tcW w:w="468" w:type="pct"/>
            <w:gridSpan w:val="2"/>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trike/>
                <w:sz w:val="20"/>
                <w:szCs w:val="24"/>
                <w:lang w:eastAsia="ru-RU"/>
              </w:rPr>
              <w:t> </w:t>
            </w:r>
          </w:p>
        </w:tc>
        <w:tc>
          <w:tcPr>
            <w:tcW w:w="421" w:type="pct"/>
            <w:gridSpan w:val="2"/>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trike/>
                <w:sz w:val="20"/>
                <w:szCs w:val="24"/>
                <w:lang w:eastAsia="ru-RU"/>
              </w:rPr>
              <w:t> </w:t>
            </w:r>
          </w:p>
        </w:tc>
        <w:tc>
          <w:tcPr>
            <w:tcW w:w="1105" w:type="pct"/>
            <w:gridSpan w:val="6"/>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trike/>
                <w:sz w:val="20"/>
                <w:szCs w:val="24"/>
                <w:lang w:eastAsia="ru-RU"/>
              </w:rPr>
              <w:t> </w:t>
            </w:r>
          </w:p>
        </w:tc>
        <w:tc>
          <w:tcPr>
            <w:tcW w:w="457" w:type="pct"/>
            <w:gridSpan w:val="2"/>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trike/>
                <w:sz w:val="20"/>
                <w:szCs w:val="24"/>
                <w:lang w:eastAsia="ru-RU"/>
              </w:rPr>
              <w:t> </w:t>
            </w:r>
          </w:p>
        </w:tc>
        <w:tc>
          <w:tcPr>
            <w:tcW w:w="457" w:type="pct"/>
            <w:gridSpan w:val="3"/>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trike/>
                <w:sz w:val="20"/>
                <w:szCs w:val="24"/>
                <w:lang w:eastAsia="ru-RU"/>
              </w:rPr>
              <w:t> </w:t>
            </w:r>
          </w:p>
        </w:tc>
        <w:tc>
          <w:tcPr>
            <w:tcW w:w="461" w:type="pct"/>
            <w:gridSpan w:val="3"/>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trike/>
                <w:sz w:val="20"/>
                <w:szCs w:val="24"/>
                <w:lang w:eastAsia="ru-RU"/>
              </w:rPr>
              <w:t> </w:t>
            </w:r>
          </w:p>
        </w:tc>
        <w:tc>
          <w:tcPr>
            <w:tcW w:w="309" w:type="pct"/>
            <w:gridSpan w:val="2"/>
            <w:tcBorders>
              <w:top w:val="nil"/>
              <w:left w:val="nil"/>
              <w:bottom w:val="single" w:sz="4" w:space="0" w:color="000000"/>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trike/>
                <w:sz w:val="20"/>
                <w:szCs w:val="24"/>
                <w:lang w:eastAsia="ru-RU"/>
              </w:rPr>
              <w:t> </w:t>
            </w:r>
          </w:p>
        </w:tc>
        <w:tc>
          <w:tcPr>
            <w:tcW w:w="272" w:type="pct"/>
            <w:gridSpan w:val="2"/>
            <w:tcBorders>
              <w:top w:val="nil"/>
              <w:left w:val="nil"/>
              <w:bottom w:val="single" w:sz="4" w:space="0" w:color="000000"/>
              <w:right w:val="nil"/>
            </w:tcBorders>
          </w:tcPr>
          <w:p w:rsidR="00240976" w:rsidRPr="00240976" w:rsidRDefault="00240976" w:rsidP="00240976">
            <w:pPr>
              <w:widowControl/>
              <w:autoSpaceDE/>
              <w:autoSpaceDN/>
              <w:rPr>
                <w:rFonts w:ascii="Arial" w:eastAsia="Times New Roman" w:hAnsi="Arial" w:cs="Arial"/>
                <w:strike/>
                <w:sz w:val="20"/>
                <w:szCs w:val="24"/>
                <w:lang w:eastAsia="ru-RU"/>
              </w:rPr>
            </w:pPr>
          </w:p>
        </w:tc>
        <w:tc>
          <w:tcPr>
            <w:tcW w:w="266" w:type="pct"/>
            <w:gridSpan w:val="3"/>
            <w:tcBorders>
              <w:top w:val="nil"/>
              <w:left w:val="nil"/>
              <w:bottom w:val="single" w:sz="4" w:space="0" w:color="000000"/>
              <w:right w:val="nil"/>
            </w:tcBorders>
          </w:tcPr>
          <w:p w:rsidR="00240976" w:rsidRPr="00240976" w:rsidRDefault="00240976" w:rsidP="00240976">
            <w:pPr>
              <w:widowControl/>
              <w:autoSpaceDE/>
              <w:autoSpaceDN/>
              <w:rPr>
                <w:rFonts w:ascii="Arial" w:eastAsia="Times New Roman" w:hAnsi="Arial" w:cs="Arial"/>
                <w:strike/>
                <w:sz w:val="20"/>
                <w:szCs w:val="24"/>
                <w:lang w:eastAsia="ru-RU"/>
              </w:rPr>
            </w:pPr>
          </w:p>
        </w:tc>
      </w:tr>
      <w:tr w:rsidR="00240976" w:rsidRPr="00240976" w:rsidTr="00240976">
        <w:trPr>
          <w:trHeight w:val="900"/>
        </w:trPr>
        <w:tc>
          <w:tcPr>
            <w:tcW w:w="784" w:type="pct"/>
            <w:vMerge w:val="restart"/>
            <w:tcBorders>
              <w:top w:val="nil"/>
              <w:left w:val="single" w:sz="4" w:space="0" w:color="000000"/>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Статус</w:t>
            </w:r>
          </w:p>
        </w:tc>
        <w:tc>
          <w:tcPr>
            <w:tcW w:w="468" w:type="pct"/>
            <w:gridSpan w:val="2"/>
            <w:vMerge w:val="restart"/>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Наименование муниципальной программы, подпрограммы, основного мероприятия </w:t>
            </w:r>
          </w:p>
        </w:tc>
        <w:tc>
          <w:tcPr>
            <w:tcW w:w="421" w:type="pct"/>
            <w:gridSpan w:val="2"/>
            <w:vMerge w:val="restart"/>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3327" w:type="pct"/>
            <w:gridSpan w:val="21"/>
            <w:tcBorders>
              <w:top w:val="single" w:sz="4" w:space="0" w:color="000000"/>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Расходы местного бюджета по годам реализации муниципальной программы, тыс. руб.</w:t>
            </w:r>
          </w:p>
        </w:tc>
      </w:tr>
      <w:tr w:rsidR="00240976" w:rsidRPr="00240976" w:rsidTr="00240976">
        <w:trPr>
          <w:trHeight w:val="1575"/>
        </w:trPr>
        <w:tc>
          <w:tcPr>
            <w:tcW w:w="784"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68"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21"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280" w:type="pct"/>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2016</w:t>
            </w:r>
            <w:r w:rsidRPr="00240976">
              <w:rPr>
                <w:rFonts w:ascii="Arial" w:eastAsia="Times New Roman" w:hAnsi="Arial" w:cs="Arial"/>
                <w:sz w:val="20"/>
                <w:szCs w:val="24"/>
                <w:lang w:eastAsia="ru-RU"/>
              </w:rPr>
              <w:br/>
            </w:r>
          </w:p>
        </w:tc>
        <w:tc>
          <w:tcPr>
            <w:tcW w:w="234" w:type="pct"/>
            <w:tcBorders>
              <w:top w:val="nil"/>
              <w:left w:val="nil"/>
              <w:bottom w:val="nil"/>
              <w:right w:val="nil"/>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2017</w:t>
            </w:r>
            <w:r w:rsidRPr="00240976">
              <w:rPr>
                <w:rFonts w:ascii="Arial" w:eastAsia="Times New Roman" w:hAnsi="Arial" w:cs="Arial"/>
                <w:sz w:val="20"/>
                <w:szCs w:val="24"/>
                <w:lang w:eastAsia="ru-RU"/>
              </w:rPr>
              <w:br/>
            </w:r>
          </w:p>
        </w:tc>
        <w:tc>
          <w:tcPr>
            <w:tcW w:w="280" w:type="pct"/>
            <w:gridSpan w:val="2"/>
            <w:tcBorders>
              <w:top w:val="nil"/>
              <w:left w:val="single" w:sz="4" w:space="0" w:color="000000"/>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2018</w:t>
            </w:r>
            <w:r w:rsidRPr="00240976">
              <w:rPr>
                <w:rFonts w:ascii="Arial" w:eastAsia="Times New Roman" w:hAnsi="Arial" w:cs="Arial"/>
                <w:sz w:val="20"/>
                <w:szCs w:val="24"/>
                <w:lang w:eastAsia="ru-RU"/>
              </w:rPr>
              <w:br/>
            </w:r>
          </w:p>
        </w:tc>
        <w:tc>
          <w:tcPr>
            <w:tcW w:w="281" w:type="pct"/>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2019</w:t>
            </w:r>
            <w:r w:rsidRPr="00240976">
              <w:rPr>
                <w:rFonts w:ascii="Arial" w:eastAsia="Times New Roman" w:hAnsi="Arial" w:cs="Arial"/>
                <w:sz w:val="20"/>
                <w:szCs w:val="24"/>
                <w:lang w:eastAsia="ru-RU"/>
              </w:rPr>
              <w:br/>
            </w:r>
          </w:p>
        </w:tc>
        <w:tc>
          <w:tcPr>
            <w:tcW w:w="327" w:type="pct"/>
            <w:gridSpan w:val="2"/>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2020</w:t>
            </w:r>
            <w:r w:rsidRPr="00240976">
              <w:rPr>
                <w:rFonts w:ascii="Arial" w:eastAsia="Times New Roman" w:hAnsi="Arial" w:cs="Arial"/>
                <w:sz w:val="20"/>
                <w:szCs w:val="24"/>
                <w:lang w:eastAsia="ru-RU"/>
              </w:rPr>
              <w:br/>
              <w:t xml:space="preserve"> </w:t>
            </w:r>
          </w:p>
        </w:tc>
        <w:tc>
          <w:tcPr>
            <w:tcW w:w="281" w:type="pct"/>
            <w:gridSpan w:val="2"/>
            <w:tcBorders>
              <w:top w:val="nil"/>
              <w:left w:val="nil"/>
              <w:bottom w:val="nil"/>
              <w:right w:val="single" w:sz="4" w:space="0" w:color="000000"/>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2021</w:t>
            </w:r>
          </w:p>
        </w:tc>
        <w:tc>
          <w:tcPr>
            <w:tcW w:w="234" w:type="pct"/>
            <w:tcBorders>
              <w:top w:val="nil"/>
              <w:left w:val="nil"/>
              <w:bottom w:val="nil"/>
              <w:right w:val="single" w:sz="4" w:space="0" w:color="auto"/>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2022</w:t>
            </w:r>
          </w:p>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80" w:type="pct"/>
            <w:gridSpan w:val="2"/>
            <w:tcBorders>
              <w:top w:val="nil"/>
              <w:left w:val="single" w:sz="4" w:space="0" w:color="auto"/>
              <w:bottom w:val="nil"/>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2023</w:t>
            </w:r>
          </w:p>
        </w:tc>
        <w:tc>
          <w:tcPr>
            <w:tcW w:w="281" w:type="pct"/>
            <w:tcBorders>
              <w:top w:val="nil"/>
              <w:left w:val="single" w:sz="4" w:space="0" w:color="auto"/>
              <w:bottom w:val="nil"/>
              <w:right w:val="single" w:sz="4" w:space="0" w:color="auto"/>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2024</w:t>
            </w:r>
          </w:p>
        </w:tc>
        <w:tc>
          <w:tcPr>
            <w:tcW w:w="281" w:type="pct"/>
            <w:gridSpan w:val="2"/>
            <w:tcBorders>
              <w:top w:val="nil"/>
              <w:left w:val="single" w:sz="4" w:space="0" w:color="auto"/>
              <w:bottom w:val="nil"/>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2025</w:t>
            </w:r>
          </w:p>
        </w:tc>
        <w:tc>
          <w:tcPr>
            <w:tcW w:w="234" w:type="pct"/>
            <w:gridSpan w:val="2"/>
            <w:tcBorders>
              <w:top w:val="nil"/>
              <w:left w:val="single" w:sz="4" w:space="0" w:color="auto"/>
              <w:bottom w:val="nil"/>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2026</w:t>
            </w:r>
          </w:p>
        </w:tc>
        <w:tc>
          <w:tcPr>
            <w:tcW w:w="334" w:type="pct"/>
            <w:gridSpan w:val="4"/>
            <w:tcBorders>
              <w:top w:val="nil"/>
              <w:left w:val="single" w:sz="4" w:space="0" w:color="auto"/>
              <w:bottom w:val="nil"/>
              <w:right w:val="single" w:sz="4" w:space="0" w:color="000000"/>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2027</w:t>
            </w:r>
          </w:p>
        </w:tc>
      </w:tr>
      <w:tr w:rsidR="00240976" w:rsidRPr="00240976" w:rsidTr="00240976">
        <w:trPr>
          <w:trHeight w:val="401"/>
        </w:trPr>
        <w:tc>
          <w:tcPr>
            <w:tcW w:w="784" w:type="pct"/>
            <w:tcBorders>
              <w:top w:val="nil"/>
              <w:left w:val="single" w:sz="4" w:space="0" w:color="000000"/>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w:t>
            </w:r>
          </w:p>
        </w:tc>
        <w:tc>
          <w:tcPr>
            <w:tcW w:w="468" w:type="pct"/>
            <w:gridSpan w:val="2"/>
            <w:tcBorders>
              <w:top w:val="nil"/>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w:t>
            </w:r>
          </w:p>
        </w:tc>
        <w:tc>
          <w:tcPr>
            <w:tcW w:w="421" w:type="pct"/>
            <w:gridSpan w:val="2"/>
            <w:tcBorders>
              <w:top w:val="nil"/>
              <w:left w:val="nil"/>
              <w:bottom w:val="single" w:sz="4" w:space="0" w:color="000000"/>
              <w:right w:val="single" w:sz="4" w:space="0" w:color="000000"/>
            </w:tcBorders>
            <w:shd w:val="clear" w:color="FFFFCC" w:fill="FFFFFF"/>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3</w:t>
            </w:r>
          </w:p>
        </w:tc>
        <w:tc>
          <w:tcPr>
            <w:tcW w:w="280" w:type="pct"/>
            <w:tcBorders>
              <w:top w:val="single" w:sz="4" w:space="0" w:color="000000"/>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right"/>
              <w:rPr>
                <w:rFonts w:ascii="Arial" w:eastAsia="Times New Roman" w:hAnsi="Arial" w:cs="Arial"/>
                <w:sz w:val="20"/>
                <w:szCs w:val="24"/>
                <w:lang w:eastAsia="ru-RU"/>
              </w:rPr>
            </w:pPr>
            <w:r w:rsidRPr="00240976">
              <w:rPr>
                <w:rFonts w:ascii="Arial" w:eastAsia="Times New Roman" w:hAnsi="Arial" w:cs="Arial"/>
                <w:sz w:val="20"/>
                <w:szCs w:val="24"/>
                <w:lang w:eastAsia="ru-RU"/>
              </w:rPr>
              <w:t>4</w:t>
            </w:r>
          </w:p>
        </w:tc>
        <w:tc>
          <w:tcPr>
            <w:tcW w:w="234" w:type="pct"/>
            <w:tcBorders>
              <w:top w:val="single" w:sz="4" w:space="0" w:color="000000"/>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5</w:t>
            </w:r>
          </w:p>
        </w:tc>
        <w:tc>
          <w:tcPr>
            <w:tcW w:w="280" w:type="pct"/>
            <w:gridSpan w:val="2"/>
            <w:tcBorders>
              <w:top w:val="single" w:sz="4" w:space="0" w:color="000000"/>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6</w:t>
            </w:r>
          </w:p>
        </w:tc>
        <w:tc>
          <w:tcPr>
            <w:tcW w:w="281" w:type="pct"/>
            <w:tcBorders>
              <w:top w:val="single" w:sz="4" w:space="0" w:color="000000"/>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7</w:t>
            </w:r>
          </w:p>
        </w:tc>
        <w:tc>
          <w:tcPr>
            <w:tcW w:w="327" w:type="pct"/>
            <w:gridSpan w:val="2"/>
            <w:tcBorders>
              <w:top w:val="single" w:sz="4" w:space="0" w:color="000000"/>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8</w:t>
            </w:r>
          </w:p>
        </w:tc>
        <w:tc>
          <w:tcPr>
            <w:tcW w:w="281" w:type="pct"/>
            <w:gridSpan w:val="2"/>
            <w:tcBorders>
              <w:top w:val="single" w:sz="4" w:space="0" w:color="000000"/>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w:t>
            </w:r>
          </w:p>
        </w:tc>
        <w:tc>
          <w:tcPr>
            <w:tcW w:w="234" w:type="pct"/>
            <w:tcBorders>
              <w:top w:val="single" w:sz="4" w:space="0" w:color="000000"/>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w:t>
            </w:r>
          </w:p>
        </w:tc>
        <w:tc>
          <w:tcPr>
            <w:tcW w:w="280" w:type="pct"/>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w:t>
            </w:r>
          </w:p>
        </w:tc>
        <w:tc>
          <w:tcPr>
            <w:tcW w:w="281" w:type="pct"/>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w:t>
            </w:r>
          </w:p>
        </w:tc>
        <w:tc>
          <w:tcPr>
            <w:tcW w:w="281" w:type="pct"/>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w:t>
            </w:r>
          </w:p>
        </w:tc>
        <w:tc>
          <w:tcPr>
            <w:tcW w:w="234" w:type="pct"/>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14</w:t>
            </w:r>
          </w:p>
        </w:tc>
        <w:tc>
          <w:tcPr>
            <w:tcW w:w="334" w:type="pct"/>
            <w:gridSpan w:val="4"/>
            <w:tcBorders>
              <w:top w:val="single" w:sz="4" w:space="0" w:color="000000"/>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15</w:t>
            </w:r>
          </w:p>
        </w:tc>
      </w:tr>
      <w:tr w:rsidR="00240976" w:rsidRPr="00240976" w:rsidTr="00240976">
        <w:trPr>
          <w:trHeight w:val="315"/>
        </w:trPr>
        <w:tc>
          <w:tcPr>
            <w:tcW w:w="784" w:type="pct"/>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МУНИЦИПАЛЬНАЯ ПРОГРАММА</w:t>
            </w:r>
          </w:p>
        </w:tc>
        <w:tc>
          <w:tcPr>
            <w:tcW w:w="468" w:type="pct"/>
            <w:gridSpan w:val="2"/>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«Социальная поддержка граждан»  </w:t>
            </w: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всего</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107,0</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114,0</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119,0</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xml:space="preserve">        128,0</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136,5</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145,0</w:t>
            </w: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109,3</w:t>
            </w: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90,8</w:t>
            </w: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97,6</w:t>
            </w: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105,1</w:t>
            </w:r>
          </w:p>
        </w:tc>
        <w:tc>
          <w:tcPr>
            <w:tcW w:w="234"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c>
          <w:tcPr>
            <w:tcW w:w="334" w:type="pct"/>
            <w:gridSpan w:val="4"/>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r>
      <w:tr w:rsidR="00240976" w:rsidRPr="00240976" w:rsidTr="00240976">
        <w:trPr>
          <w:trHeight w:val="375"/>
        </w:trPr>
        <w:tc>
          <w:tcPr>
            <w:tcW w:w="784"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68"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в том числе по ГРБС:                       </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107,0</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114,0</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119,0</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128,0</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136,5</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145,0</w:t>
            </w: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109,3</w:t>
            </w: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90,8</w:t>
            </w: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97,6</w:t>
            </w: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105,1</w:t>
            </w:r>
          </w:p>
        </w:tc>
        <w:tc>
          <w:tcPr>
            <w:tcW w:w="234"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c>
          <w:tcPr>
            <w:tcW w:w="334" w:type="pct"/>
            <w:gridSpan w:val="4"/>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r>
      <w:tr w:rsidR="00240976" w:rsidRPr="00240976" w:rsidTr="00240976">
        <w:trPr>
          <w:trHeight w:val="1125"/>
        </w:trPr>
        <w:tc>
          <w:tcPr>
            <w:tcW w:w="784"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68"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ответственный исполнитель: Администрация Нижнебайгорского сельского поселения</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right"/>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right"/>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307" w:type="pct"/>
            <w:gridSpan w:val="4"/>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61" w:type="pct"/>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r>
      <w:tr w:rsidR="00240976" w:rsidRPr="00240976" w:rsidTr="00240976">
        <w:trPr>
          <w:trHeight w:val="375"/>
        </w:trPr>
        <w:tc>
          <w:tcPr>
            <w:tcW w:w="784"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68"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исполнитель 1</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right"/>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307" w:type="pct"/>
            <w:gridSpan w:val="4"/>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61" w:type="pct"/>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r>
      <w:tr w:rsidR="00240976" w:rsidRPr="00240976" w:rsidTr="00240976">
        <w:trPr>
          <w:trHeight w:val="375"/>
        </w:trPr>
        <w:tc>
          <w:tcPr>
            <w:tcW w:w="784"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68"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307" w:type="pct"/>
            <w:gridSpan w:val="4"/>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61" w:type="pct"/>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r>
      <w:tr w:rsidR="00240976" w:rsidRPr="00240976" w:rsidTr="00240976">
        <w:trPr>
          <w:trHeight w:val="375"/>
        </w:trPr>
        <w:tc>
          <w:tcPr>
            <w:tcW w:w="784" w:type="pct"/>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ПОДПРОГРАММА 1</w:t>
            </w:r>
          </w:p>
        </w:tc>
        <w:tc>
          <w:tcPr>
            <w:tcW w:w="468" w:type="pct"/>
            <w:gridSpan w:val="2"/>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«Развитие мер социальной поддержки отдельных категорий граждан»</w:t>
            </w: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всего</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107,0</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114,0</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119,0</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128,0</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136,5</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145,0</w:t>
            </w: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109,3</w:t>
            </w: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90,8</w:t>
            </w: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97,6</w:t>
            </w: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105,1</w:t>
            </w:r>
          </w:p>
        </w:tc>
        <w:tc>
          <w:tcPr>
            <w:tcW w:w="307" w:type="pct"/>
            <w:gridSpan w:val="4"/>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c>
          <w:tcPr>
            <w:tcW w:w="261" w:type="pct"/>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r>
      <w:tr w:rsidR="00240976" w:rsidRPr="00240976" w:rsidTr="00240976">
        <w:trPr>
          <w:trHeight w:val="484"/>
        </w:trPr>
        <w:tc>
          <w:tcPr>
            <w:tcW w:w="784"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68"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в том числе по ГРБС:</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 </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307" w:type="pct"/>
            <w:gridSpan w:val="4"/>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61" w:type="pct"/>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tc>
      </w:tr>
      <w:tr w:rsidR="00240976" w:rsidRPr="00240976" w:rsidTr="00240976">
        <w:trPr>
          <w:trHeight w:val="1125"/>
        </w:trPr>
        <w:tc>
          <w:tcPr>
            <w:tcW w:w="784"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68"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ответственный исполнитель: Администрация Нижнебайгорского сельского поселения</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107,0</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114,0</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119,0</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128,0</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136,5</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p w:rsidR="00240976" w:rsidRPr="00240976" w:rsidRDefault="00240976" w:rsidP="00240976">
            <w:pPr>
              <w:widowControl/>
              <w:autoSpaceDE/>
              <w:autoSpaceDN/>
              <w:jc w:val="center"/>
              <w:rPr>
                <w:rFonts w:ascii="Arial" w:eastAsia="Times New Roman" w:hAnsi="Arial" w:cs="Arial"/>
                <w:b/>
                <w:bCs/>
                <w:sz w:val="20"/>
                <w:szCs w:val="24"/>
                <w:lang w:eastAsia="ru-RU"/>
              </w:rPr>
            </w:pPr>
          </w:p>
          <w:p w:rsidR="00240976" w:rsidRPr="00240976" w:rsidRDefault="00240976" w:rsidP="00240976">
            <w:pPr>
              <w:widowControl/>
              <w:autoSpaceDE/>
              <w:autoSpaceDN/>
              <w:jc w:val="center"/>
              <w:rPr>
                <w:rFonts w:ascii="Arial" w:eastAsia="Times New Roman" w:hAnsi="Arial" w:cs="Arial"/>
                <w:b/>
                <w:bCs/>
                <w:sz w:val="20"/>
                <w:szCs w:val="24"/>
                <w:lang w:eastAsia="ru-RU"/>
              </w:rPr>
            </w:pPr>
          </w:p>
          <w:p w:rsidR="00240976" w:rsidRPr="00240976" w:rsidRDefault="00240976" w:rsidP="00240976">
            <w:pPr>
              <w:widowControl/>
              <w:autoSpaceDE/>
              <w:autoSpaceDN/>
              <w:jc w:val="center"/>
              <w:rPr>
                <w:rFonts w:ascii="Arial" w:eastAsia="Times New Roman" w:hAnsi="Arial" w:cs="Arial"/>
                <w:b/>
                <w:bCs/>
                <w:sz w:val="20"/>
                <w:szCs w:val="24"/>
                <w:lang w:eastAsia="ru-RU"/>
              </w:rPr>
            </w:pPr>
          </w:p>
          <w:p w:rsidR="00240976" w:rsidRPr="00240976" w:rsidRDefault="00240976" w:rsidP="00240976">
            <w:pPr>
              <w:widowControl/>
              <w:autoSpaceDE/>
              <w:autoSpaceDN/>
              <w:jc w:val="center"/>
              <w:rPr>
                <w:rFonts w:ascii="Arial" w:eastAsia="Times New Roman" w:hAnsi="Arial" w:cs="Arial"/>
                <w:b/>
                <w:bCs/>
                <w:sz w:val="20"/>
                <w:szCs w:val="24"/>
                <w:lang w:eastAsia="ru-RU"/>
              </w:rPr>
            </w:pPr>
          </w:p>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145,0</w:t>
            </w: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109,3</w:t>
            </w: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90,8</w:t>
            </w: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97,6</w:t>
            </w: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105,1</w:t>
            </w:r>
          </w:p>
        </w:tc>
        <w:tc>
          <w:tcPr>
            <w:tcW w:w="307" w:type="pct"/>
            <w:gridSpan w:val="4"/>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c>
          <w:tcPr>
            <w:tcW w:w="261" w:type="pct"/>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r>
      <w:tr w:rsidR="00240976" w:rsidRPr="00240976" w:rsidTr="00240976">
        <w:trPr>
          <w:trHeight w:val="371"/>
        </w:trPr>
        <w:tc>
          <w:tcPr>
            <w:tcW w:w="784" w:type="pct"/>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Основное мероприятие 1.1 </w:t>
            </w:r>
          </w:p>
        </w:tc>
        <w:tc>
          <w:tcPr>
            <w:tcW w:w="468" w:type="pct"/>
            <w:gridSpan w:val="2"/>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«Организация обеспечения социальных выплат отдельным категориям граждан».</w:t>
            </w: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всего</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107,0</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114,0</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119,0</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128,0</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136,5</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145,0</w:t>
            </w: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109,3</w:t>
            </w:r>
          </w:p>
          <w:p w:rsidR="00240976" w:rsidRPr="00240976" w:rsidRDefault="00240976" w:rsidP="00240976">
            <w:pPr>
              <w:widowControl/>
              <w:autoSpaceDE/>
              <w:autoSpaceDN/>
              <w:jc w:val="center"/>
              <w:rPr>
                <w:rFonts w:ascii="Arial" w:eastAsia="Times New Roman" w:hAnsi="Arial" w:cs="Arial"/>
                <w:b/>
                <w:bCs/>
                <w:sz w:val="20"/>
                <w:szCs w:val="24"/>
                <w:lang w:eastAsia="ru-RU"/>
              </w:rPr>
            </w:pP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90,8</w:t>
            </w: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97,6</w:t>
            </w: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105,1</w:t>
            </w:r>
          </w:p>
        </w:tc>
        <w:tc>
          <w:tcPr>
            <w:tcW w:w="322" w:type="pct"/>
            <w:gridSpan w:val="5"/>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c>
          <w:tcPr>
            <w:tcW w:w="246"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r>
      <w:tr w:rsidR="00240976" w:rsidRPr="00240976" w:rsidTr="00240976">
        <w:trPr>
          <w:trHeight w:val="315"/>
        </w:trPr>
        <w:tc>
          <w:tcPr>
            <w:tcW w:w="784"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68"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в том числе по ГРБС:</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322" w:type="pct"/>
            <w:gridSpan w:val="5"/>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6"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r>
      <w:tr w:rsidR="00240976" w:rsidRPr="00240976" w:rsidTr="00240976">
        <w:trPr>
          <w:trHeight w:val="1125"/>
        </w:trPr>
        <w:tc>
          <w:tcPr>
            <w:tcW w:w="784"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68"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21"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ответственный исполнитель: Администрация Нижнебайгорского сельского поселения</w:t>
            </w:r>
          </w:p>
        </w:tc>
        <w:tc>
          <w:tcPr>
            <w:tcW w:w="280"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107,0</w:t>
            </w:r>
          </w:p>
        </w:tc>
        <w:tc>
          <w:tcPr>
            <w:tcW w:w="23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114,0</w:t>
            </w:r>
          </w:p>
        </w:tc>
        <w:tc>
          <w:tcPr>
            <w:tcW w:w="280"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119,0</w:t>
            </w:r>
          </w:p>
        </w:tc>
        <w:tc>
          <w:tcPr>
            <w:tcW w:w="28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128,0</w:t>
            </w:r>
          </w:p>
        </w:tc>
        <w:tc>
          <w:tcPr>
            <w:tcW w:w="327"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136,5</w:t>
            </w:r>
          </w:p>
        </w:tc>
        <w:tc>
          <w:tcPr>
            <w:tcW w:w="281" w:type="pct"/>
            <w:gridSpan w:val="2"/>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p>
          <w:p w:rsidR="00240976" w:rsidRPr="00240976" w:rsidRDefault="00240976" w:rsidP="00240976">
            <w:pPr>
              <w:widowControl/>
              <w:autoSpaceDE/>
              <w:autoSpaceDN/>
              <w:jc w:val="center"/>
              <w:rPr>
                <w:rFonts w:ascii="Arial" w:eastAsia="Times New Roman" w:hAnsi="Arial" w:cs="Arial"/>
                <w:b/>
                <w:bCs/>
                <w:sz w:val="20"/>
                <w:szCs w:val="24"/>
                <w:lang w:eastAsia="ru-RU"/>
              </w:rPr>
            </w:pPr>
          </w:p>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145,0</w:t>
            </w:r>
          </w:p>
          <w:p w:rsidR="00240976" w:rsidRPr="00240976" w:rsidRDefault="00240976" w:rsidP="00240976">
            <w:pPr>
              <w:widowControl/>
              <w:autoSpaceDE/>
              <w:autoSpaceDN/>
              <w:jc w:val="center"/>
              <w:rPr>
                <w:rFonts w:ascii="Arial" w:eastAsia="Times New Roman" w:hAnsi="Arial" w:cs="Arial"/>
                <w:b/>
                <w:bCs/>
                <w:sz w:val="20"/>
                <w:szCs w:val="24"/>
                <w:lang w:eastAsia="ru-RU"/>
              </w:rPr>
            </w:pPr>
          </w:p>
          <w:p w:rsidR="00240976" w:rsidRPr="00240976" w:rsidRDefault="00240976" w:rsidP="00240976">
            <w:pPr>
              <w:widowControl/>
              <w:autoSpaceDE/>
              <w:autoSpaceDN/>
              <w:jc w:val="center"/>
              <w:rPr>
                <w:rFonts w:ascii="Arial" w:eastAsia="Times New Roman" w:hAnsi="Arial" w:cs="Arial"/>
                <w:b/>
                <w:bCs/>
                <w:sz w:val="20"/>
                <w:szCs w:val="24"/>
                <w:lang w:eastAsia="ru-RU"/>
              </w:rPr>
            </w:pPr>
          </w:p>
          <w:p w:rsidR="00240976" w:rsidRPr="00240976" w:rsidRDefault="00240976" w:rsidP="00240976">
            <w:pPr>
              <w:widowControl/>
              <w:autoSpaceDE/>
              <w:autoSpaceDN/>
              <w:rPr>
                <w:rFonts w:ascii="Arial" w:eastAsia="Times New Roman" w:hAnsi="Arial" w:cs="Arial"/>
                <w:b/>
                <w:bCs/>
                <w:sz w:val="20"/>
                <w:szCs w:val="24"/>
                <w:lang w:eastAsia="ru-RU"/>
              </w:rPr>
            </w:pPr>
          </w:p>
        </w:tc>
        <w:tc>
          <w:tcPr>
            <w:tcW w:w="234" w:type="pct"/>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109,3</w:t>
            </w:r>
          </w:p>
        </w:tc>
        <w:tc>
          <w:tcPr>
            <w:tcW w:w="28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90,8</w:t>
            </w:r>
          </w:p>
        </w:tc>
        <w:tc>
          <w:tcPr>
            <w:tcW w:w="281"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97,6</w:t>
            </w:r>
          </w:p>
        </w:tc>
        <w:tc>
          <w:tcPr>
            <w:tcW w:w="281"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105,1</w:t>
            </w:r>
          </w:p>
        </w:tc>
        <w:tc>
          <w:tcPr>
            <w:tcW w:w="322" w:type="pct"/>
            <w:gridSpan w:val="5"/>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c>
          <w:tcPr>
            <w:tcW w:w="246"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b/>
                <w:bCs/>
                <w:sz w:val="20"/>
                <w:szCs w:val="24"/>
                <w:lang w:eastAsia="ru-RU"/>
              </w:rPr>
            </w:pPr>
            <w:r w:rsidRPr="00240976">
              <w:rPr>
                <w:rFonts w:ascii="Arial" w:eastAsia="Times New Roman" w:hAnsi="Arial" w:cs="Arial"/>
                <w:b/>
                <w:bCs/>
                <w:sz w:val="20"/>
                <w:szCs w:val="24"/>
                <w:lang w:eastAsia="ru-RU"/>
              </w:rPr>
              <w:t>70,0</w:t>
            </w:r>
          </w:p>
        </w:tc>
      </w:tr>
    </w:tbl>
    <w:p w:rsidR="00240976" w:rsidRPr="00240976" w:rsidRDefault="00240976" w:rsidP="00240976">
      <w:pPr>
        <w:widowControl/>
        <w:suppressAutoHyphens/>
        <w:autoSpaceDE/>
        <w:autoSpaceDN/>
        <w:rPr>
          <w:rFonts w:ascii="Arial" w:eastAsia="Times New Roman" w:hAnsi="Arial" w:cs="Arial"/>
          <w:sz w:val="20"/>
          <w:szCs w:val="24"/>
          <w:lang w:eastAsia="ar-SA"/>
        </w:rPr>
      </w:pPr>
    </w:p>
    <w:tbl>
      <w:tblPr>
        <w:tblW w:w="5631" w:type="pct"/>
        <w:tblLayout w:type="fixed"/>
        <w:tblLook w:val="0000" w:firstRow="0" w:lastRow="0" w:firstColumn="0" w:lastColumn="0" w:noHBand="0" w:noVBand="0"/>
      </w:tblPr>
      <w:tblGrid>
        <w:gridCol w:w="1480"/>
        <w:gridCol w:w="1162"/>
        <w:gridCol w:w="213"/>
        <w:gridCol w:w="1366"/>
        <w:gridCol w:w="1063"/>
        <w:gridCol w:w="1216"/>
        <w:gridCol w:w="186"/>
        <w:gridCol w:w="1329"/>
        <w:gridCol w:w="281"/>
        <w:gridCol w:w="782"/>
        <w:gridCol w:w="785"/>
        <w:gridCol w:w="278"/>
        <w:gridCol w:w="1048"/>
        <w:gridCol w:w="241"/>
        <w:gridCol w:w="668"/>
        <w:gridCol w:w="898"/>
        <w:gridCol w:w="11"/>
        <w:gridCol w:w="913"/>
        <w:gridCol w:w="909"/>
        <w:gridCol w:w="150"/>
        <w:gridCol w:w="336"/>
        <w:gridCol w:w="245"/>
        <w:gridCol w:w="2531"/>
        <w:gridCol w:w="40"/>
        <w:gridCol w:w="69"/>
        <w:gridCol w:w="62"/>
      </w:tblGrid>
      <w:tr w:rsidR="00240976" w:rsidRPr="00240976" w:rsidTr="00240976">
        <w:trPr>
          <w:gridAfter w:val="3"/>
          <w:wAfter w:w="47" w:type="pct"/>
          <w:trHeight w:val="315"/>
        </w:trPr>
        <w:tc>
          <w:tcPr>
            <w:tcW w:w="723"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1107" w:type="pct"/>
            <w:gridSpan w:val="5"/>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tc>
        <w:tc>
          <w:tcPr>
            <w:tcW w:w="441"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429"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429" w:type="pct"/>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tc>
        <w:tc>
          <w:tcPr>
            <w:tcW w:w="429" w:type="pct"/>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tc>
        <w:tc>
          <w:tcPr>
            <w:tcW w:w="635" w:type="pct"/>
            <w:gridSpan w:val="5"/>
            <w:tcBorders>
              <w:top w:val="nil"/>
              <w:left w:val="nil"/>
              <w:bottom w:val="nil"/>
              <w:right w:val="nil"/>
            </w:tcBorders>
            <w:shd w:val="clear" w:color="auto" w:fill="auto"/>
            <w:noWrap/>
            <w:vAlign w:val="bottom"/>
          </w:tcPr>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r w:rsidRPr="00240976">
              <w:rPr>
                <w:rFonts w:ascii="Arial" w:eastAsia="Times New Roman" w:hAnsi="Arial" w:cs="Arial"/>
                <w:sz w:val="20"/>
                <w:szCs w:val="24"/>
                <w:lang w:eastAsia="ru-RU"/>
              </w:rPr>
              <w:t>Приложение 5</w:t>
            </w:r>
          </w:p>
        </w:tc>
        <w:tc>
          <w:tcPr>
            <w:tcW w:w="760" w:type="pct"/>
            <w:gridSpan w:val="2"/>
            <w:tcBorders>
              <w:top w:val="nil"/>
              <w:left w:val="nil"/>
              <w:bottom w:val="nil"/>
              <w:right w:val="nil"/>
            </w:tcBorders>
          </w:tcPr>
          <w:p w:rsidR="00240976" w:rsidRPr="00240976" w:rsidRDefault="00240976" w:rsidP="00240976">
            <w:pPr>
              <w:widowControl/>
              <w:autoSpaceDE/>
              <w:autoSpaceDN/>
              <w:jc w:val="right"/>
              <w:rPr>
                <w:rFonts w:ascii="Arial" w:eastAsia="Times New Roman" w:hAnsi="Arial" w:cs="Arial"/>
                <w:sz w:val="20"/>
                <w:szCs w:val="24"/>
                <w:lang w:eastAsia="ru-RU"/>
              </w:rPr>
            </w:pPr>
          </w:p>
        </w:tc>
      </w:tr>
      <w:tr w:rsidR="00240976" w:rsidRPr="00240976" w:rsidTr="00240976">
        <w:trPr>
          <w:gridAfter w:val="3"/>
          <w:wAfter w:w="47" w:type="pct"/>
          <w:trHeight w:val="1234"/>
        </w:trPr>
        <w:tc>
          <w:tcPr>
            <w:tcW w:w="4193" w:type="pct"/>
            <w:gridSpan w:val="21"/>
            <w:tcBorders>
              <w:top w:val="nil"/>
              <w:left w:val="nil"/>
              <w:bottom w:val="nil"/>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lastRenderedPageBreak/>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Нижнебайгорского сельского поселения Верхнехавского муниципального района  «Социальная поддержка граждан» </w:t>
            </w:r>
          </w:p>
        </w:tc>
        <w:tc>
          <w:tcPr>
            <w:tcW w:w="760" w:type="pct"/>
            <w:gridSpan w:val="2"/>
            <w:tcBorders>
              <w:top w:val="nil"/>
              <w:left w:val="nil"/>
              <w:bottom w:val="nil"/>
              <w:right w:val="nil"/>
            </w:tcBorders>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r>
      <w:tr w:rsidR="00240976" w:rsidRPr="00240976" w:rsidTr="00240976">
        <w:trPr>
          <w:gridAfter w:val="3"/>
          <w:wAfter w:w="47" w:type="pct"/>
          <w:trHeight w:val="900"/>
        </w:trPr>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Статус</w:t>
            </w:r>
          </w:p>
        </w:tc>
        <w:tc>
          <w:tcPr>
            <w:tcW w:w="37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 xml:space="preserve">Наименование муниципальной программы, подпрограммы, основного мероприятия </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Источники ресурсного обеспечения</w:t>
            </w:r>
          </w:p>
        </w:tc>
        <w:tc>
          <w:tcPr>
            <w:tcW w:w="3798" w:type="pct"/>
            <w:gridSpan w:val="19"/>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Оценка расходов по годам реализации муниципальной программы, тыс. руб.</w:t>
            </w:r>
          </w:p>
        </w:tc>
      </w:tr>
      <w:tr w:rsidR="00240976" w:rsidRPr="00240976" w:rsidTr="00240976">
        <w:trPr>
          <w:gridAfter w:val="3"/>
          <w:wAfter w:w="47" w:type="pct"/>
          <w:trHeight w:val="945"/>
        </w:trPr>
        <w:tc>
          <w:tcPr>
            <w:tcW w:w="405" w:type="pct"/>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374" w:type="pct"/>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291" w:type="pct"/>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2016</w:t>
            </w:r>
            <w:r w:rsidRPr="00240976">
              <w:rPr>
                <w:rFonts w:ascii="Arial" w:eastAsia="Times New Roman" w:hAnsi="Arial" w:cs="Arial"/>
                <w:sz w:val="20"/>
                <w:szCs w:val="24"/>
                <w:lang w:eastAsia="ru-RU"/>
              </w:rPr>
              <w:br/>
            </w:r>
          </w:p>
        </w:tc>
        <w:tc>
          <w:tcPr>
            <w:tcW w:w="333" w:type="pct"/>
            <w:tcBorders>
              <w:top w:val="nil"/>
              <w:left w:val="nil"/>
              <w:bottom w:val="nil"/>
              <w:right w:val="nil"/>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2017</w:t>
            </w:r>
            <w:r w:rsidRPr="00240976">
              <w:rPr>
                <w:rFonts w:ascii="Arial" w:eastAsia="Times New Roman" w:hAnsi="Arial" w:cs="Arial"/>
                <w:sz w:val="20"/>
                <w:szCs w:val="24"/>
                <w:lang w:eastAsia="ru-RU"/>
              </w:rPr>
              <w:br/>
            </w:r>
          </w:p>
        </w:tc>
        <w:tc>
          <w:tcPr>
            <w:tcW w:w="415" w:type="pct"/>
            <w:gridSpan w:val="2"/>
            <w:tcBorders>
              <w:top w:val="nil"/>
              <w:left w:val="single" w:sz="4" w:space="0" w:color="000000"/>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2018</w:t>
            </w:r>
            <w:r w:rsidRPr="00240976">
              <w:rPr>
                <w:rFonts w:ascii="Arial" w:eastAsia="Times New Roman" w:hAnsi="Arial" w:cs="Arial"/>
                <w:sz w:val="20"/>
                <w:szCs w:val="24"/>
                <w:lang w:eastAsia="ru-RU"/>
              </w:rPr>
              <w:br/>
            </w:r>
          </w:p>
        </w:tc>
        <w:tc>
          <w:tcPr>
            <w:tcW w:w="291" w:type="pct"/>
            <w:gridSpan w:val="2"/>
            <w:tcBorders>
              <w:top w:val="nil"/>
              <w:left w:val="nil"/>
              <w:bottom w:val="single" w:sz="4" w:space="0" w:color="000000"/>
              <w:right w:val="single" w:sz="4" w:space="0" w:color="auto"/>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2019</w:t>
            </w:r>
            <w:r w:rsidRPr="00240976">
              <w:rPr>
                <w:rFonts w:ascii="Arial" w:eastAsia="Times New Roman" w:hAnsi="Arial" w:cs="Arial"/>
                <w:sz w:val="20"/>
                <w:szCs w:val="24"/>
                <w:lang w:eastAsia="ru-RU"/>
              </w:rPr>
              <w:br/>
            </w:r>
          </w:p>
        </w:tc>
        <w:tc>
          <w:tcPr>
            <w:tcW w:w="291" w:type="pct"/>
            <w:gridSpan w:val="2"/>
            <w:tcBorders>
              <w:top w:val="nil"/>
              <w:left w:val="single" w:sz="4" w:space="0" w:color="auto"/>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2020</w:t>
            </w:r>
          </w:p>
        </w:tc>
        <w:tc>
          <w:tcPr>
            <w:tcW w:w="287"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2021</w:t>
            </w:r>
          </w:p>
          <w:p w:rsidR="00240976" w:rsidRPr="00240976" w:rsidRDefault="00240976" w:rsidP="00240976">
            <w:pPr>
              <w:widowControl/>
              <w:autoSpaceDE/>
              <w:autoSpaceDN/>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2022</w:t>
            </w: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2023</w:t>
            </w: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2024</w:t>
            </w:r>
          </w:p>
        </w:tc>
        <w:tc>
          <w:tcPr>
            <w:tcW w:w="249"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2025</w:t>
            </w:r>
          </w:p>
        </w:tc>
        <w:tc>
          <w:tcPr>
            <w:tcW w:w="200" w:type="pct"/>
            <w:gridSpan w:val="3"/>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2026</w:t>
            </w:r>
          </w:p>
        </w:tc>
        <w:tc>
          <w:tcPr>
            <w:tcW w:w="693" w:type="pct"/>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2027</w:t>
            </w:r>
          </w:p>
        </w:tc>
      </w:tr>
      <w:tr w:rsidR="00240976" w:rsidRPr="00240976" w:rsidTr="00240976">
        <w:trPr>
          <w:gridAfter w:val="3"/>
          <w:wAfter w:w="47" w:type="pct"/>
          <w:trHeight w:val="315"/>
        </w:trPr>
        <w:tc>
          <w:tcPr>
            <w:tcW w:w="405" w:type="pct"/>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w:t>
            </w:r>
          </w:p>
        </w:tc>
        <w:tc>
          <w:tcPr>
            <w:tcW w:w="376" w:type="pct"/>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2</w:t>
            </w:r>
          </w:p>
        </w:tc>
        <w:tc>
          <w:tcPr>
            <w:tcW w:w="374" w:type="pct"/>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3</w:t>
            </w:r>
          </w:p>
        </w:tc>
        <w:tc>
          <w:tcPr>
            <w:tcW w:w="291" w:type="pct"/>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4</w:t>
            </w:r>
          </w:p>
        </w:tc>
        <w:tc>
          <w:tcPr>
            <w:tcW w:w="333" w:type="pct"/>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5</w:t>
            </w:r>
          </w:p>
        </w:tc>
        <w:tc>
          <w:tcPr>
            <w:tcW w:w="415" w:type="pct"/>
            <w:gridSpan w:val="2"/>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6</w:t>
            </w:r>
          </w:p>
        </w:tc>
        <w:tc>
          <w:tcPr>
            <w:tcW w:w="291" w:type="pct"/>
            <w:gridSpan w:val="2"/>
            <w:tcBorders>
              <w:top w:val="nil"/>
              <w:left w:val="nil"/>
              <w:bottom w:val="single" w:sz="4" w:space="0" w:color="000000"/>
              <w:right w:val="single" w:sz="4" w:space="0" w:color="auto"/>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7</w:t>
            </w:r>
          </w:p>
        </w:tc>
        <w:tc>
          <w:tcPr>
            <w:tcW w:w="291" w:type="pct"/>
            <w:gridSpan w:val="2"/>
            <w:tcBorders>
              <w:top w:val="nil"/>
              <w:left w:val="single" w:sz="4" w:space="0" w:color="auto"/>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8</w:t>
            </w:r>
          </w:p>
        </w:tc>
        <w:tc>
          <w:tcPr>
            <w:tcW w:w="287"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w:t>
            </w:r>
          </w:p>
        </w:tc>
        <w:tc>
          <w:tcPr>
            <w:tcW w:w="249" w:type="pct"/>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w:t>
            </w:r>
          </w:p>
        </w:tc>
        <w:tc>
          <w:tcPr>
            <w:tcW w:w="249" w:type="pct"/>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w:t>
            </w:r>
          </w:p>
        </w:tc>
        <w:tc>
          <w:tcPr>
            <w:tcW w:w="250"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w:t>
            </w:r>
          </w:p>
        </w:tc>
        <w:tc>
          <w:tcPr>
            <w:tcW w:w="249"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13</w:t>
            </w:r>
          </w:p>
        </w:tc>
        <w:tc>
          <w:tcPr>
            <w:tcW w:w="200" w:type="pct"/>
            <w:gridSpan w:val="3"/>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suppressAutoHyphens/>
              <w:autoSpaceDE/>
              <w:autoSpaceDN/>
              <w:rPr>
                <w:rFonts w:ascii="Arial" w:eastAsia="Times New Roman" w:hAnsi="Arial" w:cs="Arial"/>
                <w:sz w:val="20"/>
                <w:szCs w:val="24"/>
                <w:lang w:eastAsia="ru-RU"/>
              </w:rPr>
            </w:pPr>
          </w:p>
        </w:tc>
      </w:tr>
      <w:tr w:rsidR="00240976" w:rsidRPr="00240976" w:rsidTr="00240976">
        <w:trPr>
          <w:gridAfter w:val="3"/>
          <w:wAfter w:w="47" w:type="pct"/>
          <w:trHeight w:val="255"/>
        </w:trPr>
        <w:tc>
          <w:tcPr>
            <w:tcW w:w="405" w:type="pct"/>
            <w:vMerge w:val="restart"/>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МУНИЦИПАЛЬНАЯ ПРОГРАММА</w:t>
            </w:r>
          </w:p>
        </w:tc>
        <w:tc>
          <w:tcPr>
            <w:tcW w:w="376" w:type="pct"/>
            <w:gridSpan w:val="2"/>
            <w:vMerge w:val="restart"/>
            <w:tcBorders>
              <w:top w:val="nil"/>
              <w:left w:val="single" w:sz="4" w:space="0" w:color="000000"/>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 xml:space="preserve">«Социальная поддержка граждан» </w:t>
            </w:r>
          </w:p>
        </w:tc>
        <w:tc>
          <w:tcPr>
            <w:tcW w:w="374"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всего, в том числе:</w:t>
            </w:r>
          </w:p>
        </w:tc>
        <w:tc>
          <w:tcPr>
            <w:tcW w:w="291"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107,1</w:t>
            </w:r>
          </w:p>
        </w:tc>
        <w:tc>
          <w:tcPr>
            <w:tcW w:w="333"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114</w:t>
            </w:r>
          </w:p>
        </w:tc>
        <w:tc>
          <w:tcPr>
            <w:tcW w:w="415"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119</w:t>
            </w:r>
          </w:p>
        </w:tc>
        <w:tc>
          <w:tcPr>
            <w:tcW w:w="291" w:type="pct"/>
            <w:gridSpan w:val="2"/>
            <w:tcBorders>
              <w:top w:val="nil"/>
              <w:left w:val="nil"/>
              <w:bottom w:val="single" w:sz="4" w:space="0" w:color="000000"/>
              <w:right w:val="single" w:sz="4" w:space="0" w:color="auto"/>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128,0</w:t>
            </w:r>
          </w:p>
        </w:tc>
        <w:tc>
          <w:tcPr>
            <w:tcW w:w="291" w:type="pct"/>
            <w:gridSpan w:val="2"/>
            <w:tcBorders>
              <w:top w:val="nil"/>
              <w:left w:val="single" w:sz="4" w:space="0" w:color="auto"/>
              <w:bottom w:val="single" w:sz="4" w:space="0" w:color="000000"/>
              <w:right w:val="single" w:sz="4" w:space="0" w:color="000000"/>
            </w:tcBorders>
            <w:shd w:val="clear" w:color="FFFFCC" w:fill="FFFFFF"/>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136,5</w:t>
            </w:r>
          </w:p>
        </w:tc>
        <w:tc>
          <w:tcPr>
            <w:tcW w:w="287"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145,0</w:t>
            </w:r>
          </w:p>
        </w:tc>
        <w:tc>
          <w:tcPr>
            <w:tcW w:w="249" w:type="pct"/>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109,3</w:t>
            </w:r>
          </w:p>
        </w:tc>
        <w:tc>
          <w:tcPr>
            <w:tcW w:w="249" w:type="pct"/>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90,8</w:t>
            </w:r>
          </w:p>
        </w:tc>
        <w:tc>
          <w:tcPr>
            <w:tcW w:w="250"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97,6</w:t>
            </w:r>
          </w:p>
        </w:tc>
        <w:tc>
          <w:tcPr>
            <w:tcW w:w="249"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200" w:type="pct"/>
            <w:gridSpan w:val="3"/>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c>
          <w:tcPr>
            <w:tcW w:w="693" w:type="pct"/>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374" w:type="pc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федеральный бюджет </w:t>
            </w:r>
          </w:p>
        </w:tc>
        <w:tc>
          <w:tcPr>
            <w:tcW w:w="291" w:type="pct"/>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w:t>
            </w:r>
          </w:p>
        </w:tc>
        <w:tc>
          <w:tcPr>
            <w:tcW w:w="333" w:type="pct"/>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single" w:sz="4" w:space="0" w:color="auto"/>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49"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200" w:type="pct"/>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374"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областной бюджет</w:t>
            </w:r>
          </w:p>
        </w:tc>
        <w:tc>
          <w:tcPr>
            <w:tcW w:w="29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107,1</w:t>
            </w:r>
          </w:p>
        </w:tc>
        <w:tc>
          <w:tcPr>
            <w:tcW w:w="333"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00" w:type="pct"/>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374"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местный бюджет</w:t>
            </w:r>
          </w:p>
        </w:tc>
        <w:tc>
          <w:tcPr>
            <w:tcW w:w="291"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107,1</w:t>
            </w:r>
          </w:p>
        </w:tc>
        <w:tc>
          <w:tcPr>
            <w:tcW w:w="333"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114</w:t>
            </w:r>
          </w:p>
        </w:tc>
        <w:tc>
          <w:tcPr>
            <w:tcW w:w="415"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119</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128,0</w:t>
            </w: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136,5</w:t>
            </w: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145,0</w:t>
            </w: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109,3</w:t>
            </w: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90,8</w:t>
            </w: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97,6</w:t>
            </w:r>
          </w:p>
        </w:tc>
        <w:tc>
          <w:tcPr>
            <w:tcW w:w="249"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200" w:type="pct"/>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p w:rsidR="00240976" w:rsidRPr="00240976" w:rsidRDefault="00240976" w:rsidP="00240976">
            <w:pPr>
              <w:widowControl/>
              <w:suppressAutoHyphens/>
              <w:autoSpaceDE/>
              <w:autoSpaceDN/>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374" w:type="pc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 xml:space="preserve"> внебюджетные фонды                        </w:t>
            </w:r>
          </w:p>
        </w:tc>
        <w:tc>
          <w:tcPr>
            <w:tcW w:w="29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00" w:type="pct"/>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330"/>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374"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юридические лица </w:t>
            </w:r>
            <w:r w:rsidRPr="00240976">
              <w:rPr>
                <w:rFonts w:ascii="Arial" w:eastAsia="Times New Roman" w:hAnsi="Arial" w:cs="Arial"/>
                <w:sz w:val="20"/>
                <w:szCs w:val="24"/>
                <w:vertAlign w:val="superscript"/>
                <w:lang w:eastAsia="ru-RU"/>
              </w:rPr>
              <w:t>1</w:t>
            </w:r>
          </w:p>
        </w:tc>
        <w:tc>
          <w:tcPr>
            <w:tcW w:w="291"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 </w:t>
            </w:r>
          </w:p>
        </w:tc>
        <w:tc>
          <w:tcPr>
            <w:tcW w:w="415"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FFFFCC" w:fill="FFFFFF"/>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449" w:type="pct"/>
            <w:gridSpan w:val="4"/>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374"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физические лица</w:t>
            </w:r>
          </w:p>
        </w:tc>
        <w:tc>
          <w:tcPr>
            <w:tcW w:w="29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740" w:type="pct"/>
            <w:gridSpan w:val="4"/>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в том числе:</w:t>
            </w:r>
          </w:p>
        </w:tc>
        <w:tc>
          <w:tcPr>
            <w:tcW w:w="376" w:type="pct"/>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7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255"/>
        </w:trPr>
        <w:tc>
          <w:tcPr>
            <w:tcW w:w="405" w:type="pct"/>
            <w:vMerge w:val="restart"/>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ПОДПРОГРАММА 1</w:t>
            </w:r>
          </w:p>
        </w:tc>
        <w:tc>
          <w:tcPr>
            <w:tcW w:w="376" w:type="pct"/>
            <w:gridSpan w:val="2"/>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«Развитие мер социальной поддержки отдельных категорий граждан»</w:t>
            </w:r>
          </w:p>
        </w:tc>
        <w:tc>
          <w:tcPr>
            <w:tcW w:w="37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всего, в том числе:</w:t>
            </w:r>
          </w:p>
        </w:tc>
        <w:tc>
          <w:tcPr>
            <w:tcW w:w="291"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107,1</w:t>
            </w:r>
          </w:p>
        </w:tc>
        <w:tc>
          <w:tcPr>
            <w:tcW w:w="333"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114</w:t>
            </w:r>
          </w:p>
        </w:tc>
        <w:tc>
          <w:tcPr>
            <w:tcW w:w="415"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119</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128,0</w:t>
            </w: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136,5</w:t>
            </w: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145,0</w:t>
            </w: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109,3</w:t>
            </w: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90,8</w:t>
            </w: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97,6</w:t>
            </w: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федеральный бюджет </w:t>
            </w:r>
          </w:p>
        </w:tc>
        <w:tc>
          <w:tcPr>
            <w:tcW w:w="291" w:type="pct"/>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w:t>
            </w:r>
          </w:p>
        </w:tc>
        <w:tc>
          <w:tcPr>
            <w:tcW w:w="333"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областной бюджет</w:t>
            </w:r>
          </w:p>
        </w:tc>
        <w:tc>
          <w:tcPr>
            <w:tcW w:w="29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w:t>
            </w:r>
          </w:p>
        </w:tc>
        <w:tc>
          <w:tcPr>
            <w:tcW w:w="333"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местный бюджет</w:t>
            </w:r>
          </w:p>
        </w:tc>
        <w:tc>
          <w:tcPr>
            <w:tcW w:w="291"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107,1</w:t>
            </w:r>
          </w:p>
        </w:tc>
        <w:tc>
          <w:tcPr>
            <w:tcW w:w="333"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114</w:t>
            </w:r>
          </w:p>
        </w:tc>
        <w:tc>
          <w:tcPr>
            <w:tcW w:w="415"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119</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128,0</w:t>
            </w: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136,5</w:t>
            </w: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145,0</w:t>
            </w: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109,3</w:t>
            </w: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90,8</w:t>
            </w: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97,6</w:t>
            </w: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suppressAutoHyphens/>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p w:rsidR="00240976" w:rsidRPr="00240976" w:rsidRDefault="00240976" w:rsidP="00240976">
            <w:pPr>
              <w:widowControl/>
              <w:suppressAutoHyphens/>
              <w:autoSpaceDE/>
              <w:autoSpaceDN/>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 xml:space="preserve"> внебюджетные фонды                        </w:t>
            </w:r>
          </w:p>
        </w:tc>
        <w:tc>
          <w:tcPr>
            <w:tcW w:w="291" w:type="pct"/>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юридические лица</w:t>
            </w:r>
          </w:p>
        </w:tc>
        <w:tc>
          <w:tcPr>
            <w:tcW w:w="291" w:type="pct"/>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физические лица</w:t>
            </w:r>
          </w:p>
        </w:tc>
        <w:tc>
          <w:tcPr>
            <w:tcW w:w="291" w:type="pct"/>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в том числе:</w:t>
            </w:r>
          </w:p>
        </w:tc>
        <w:tc>
          <w:tcPr>
            <w:tcW w:w="376" w:type="pct"/>
            <w:gridSpan w:val="2"/>
            <w:tcBorders>
              <w:top w:val="nil"/>
              <w:left w:val="nil"/>
              <w:bottom w:val="nil"/>
              <w:right w:val="single" w:sz="4" w:space="0" w:color="000000"/>
            </w:tcBorders>
            <w:shd w:val="clear" w:color="auto" w:fill="auto"/>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74" w:type="pct"/>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255"/>
        </w:trPr>
        <w:tc>
          <w:tcPr>
            <w:tcW w:w="405"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Основное </w:t>
            </w:r>
            <w:r w:rsidRPr="00240976">
              <w:rPr>
                <w:rFonts w:ascii="Arial" w:eastAsia="Times New Roman" w:hAnsi="Arial" w:cs="Arial"/>
                <w:sz w:val="20"/>
                <w:szCs w:val="24"/>
                <w:lang w:eastAsia="ru-RU"/>
              </w:rPr>
              <w:br/>
              <w:t>мероприятие 1.1</w:t>
            </w:r>
          </w:p>
        </w:tc>
        <w:tc>
          <w:tcPr>
            <w:tcW w:w="37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«Организация обеспечения социальных выплат отдельным категориям граждан».</w:t>
            </w:r>
          </w:p>
        </w:tc>
        <w:tc>
          <w:tcPr>
            <w:tcW w:w="374" w:type="pct"/>
            <w:tcBorders>
              <w:top w:val="single" w:sz="4" w:space="0" w:color="auto"/>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всего, в том числе:</w:t>
            </w:r>
          </w:p>
        </w:tc>
        <w:tc>
          <w:tcPr>
            <w:tcW w:w="291" w:type="pct"/>
            <w:tcBorders>
              <w:top w:val="single" w:sz="4" w:space="0" w:color="auto"/>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107,1</w:t>
            </w:r>
          </w:p>
        </w:tc>
        <w:tc>
          <w:tcPr>
            <w:tcW w:w="333" w:type="pct"/>
            <w:tcBorders>
              <w:top w:val="single" w:sz="4" w:space="0" w:color="auto"/>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114</w:t>
            </w:r>
          </w:p>
        </w:tc>
        <w:tc>
          <w:tcPr>
            <w:tcW w:w="415" w:type="pct"/>
            <w:gridSpan w:val="2"/>
            <w:tcBorders>
              <w:top w:val="single" w:sz="4" w:space="0" w:color="auto"/>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119</w:t>
            </w:r>
          </w:p>
        </w:tc>
        <w:tc>
          <w:tcPr>
            <w:tcW w:w="291" w:type="pct"/>
            <w:gridSpan w:val="2"/>
            <w:tcBorders>
              <w:top w:val="single" w:sz="4" w:space="0" w:color="auto"/>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128,0</w:t>
            </w:r>
          </w:p>
        </w:tc>
        <w:tc>
          <w:tcPr>
            <w:tcW w:w="291" w:type="pct"/>
            <w:gridSpan w:val="2"/>
            <w:tcBorders>
              <w:top w:val="single" w:sz="4" w:space="0" w:color="auto"/>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136,5</w:t>
            </w:r>
          </w:p>
        </w:tc>
        <w:tc>
          <w:tcPr>
            <w:tcW w:w="287" w:type="pct"/>
            <w:tcBorders>
              <w:top w:val="single" w:sz="4" w:space="0" w:color="auto"/>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145,0</w:t>
            </w:r>
          </w:p>
        </w:tc>
        <w:tc>
          <w:tcPr>
            <w:tcW w:w="249" w:type="pct"/>
            <w:gridSpan w:val="2"/>
            <w:tcBorders>
              <w:top w:val="single" w:sz="4" w:space="0" w:color="auto"/>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109,3</w:t>
            </w:r>
          </w:p>
        </w:tc>
        <w:tc>
          <w:tcPr>
            <w:tcW w:w="249" w:type="pct"/>
            <w:gridSpan w:val="2"/>
            <w:tcBorders>
              <w:top w:val="single" w:sz="4" w:space="0" w:color="auto"/>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90,8</w:t>
            </w:r>
          </w:p>
        </w:tc>
        <w:tc>
          <w:tcPr>
            <w:tcW w:w="250" w:type="pct"/>
            <w:tcBorders>
              <w:top w:val="single" w:sz="4" w:space="0" w:color="auto"/>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97,6</w:t>
            </w:r>
          </w:p>
        </w:tc>
        <w:tc>
          <w:tcPr>
            <w:tcW w:w="290" w:type="pct"/>
            <w:gridSpan w:val="2"/>
            <w:tcBorders>
              <w:top w:val="single" w:sz="4" w:space="0" w:color="auto"/>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159" w:type="pct"/>
            <w:gridSpan w:val="2"/>
            <w:tcBorders>
              <w:top w:val="single" w:sz="4" w:space="0" w:color="auto"/>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c>
          <w:tcPr>
            <w:tcW w:w="693" w:type="pct"/>
            <w:tcBorders>
              <w:top w:val="single" w:sz="4" w:space="0" w:color="auto"/>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федеральный бюджет </w:t>
            </w:r>
          </w:p>
        </w:tc>
        <w:tc>
          <w:tcPr>
            <w:tcW w:w="291"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r>
      <w:tr w:rsidR="00240976" w:rsidRPr="00240976" w:rsidTr="00240976">
        <w:trPr>
          <w:gridAfter w:val="1"/>
          <w:wAfter w:w="1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областной бюджет</w:t>
            </w:r>
          </w:p>
        </w:tc>
        <w:tc>
          <w:tcPr>
            <w:tcW w:w="29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723" w:type="pct"/>
            <w:gridSpan w:val="3"/>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r>
      <w:tr w:rsidR="00240976" w:rsidRPr="00240976" w:rsidTr="00240976">
        <w:trPr>
          <w:gridAfter w:val="1"/>
          <w:wAfter w:w="1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местный бюджет</w:t>
            </w:r>
          </w:p>
        </w:tc>
        <w:tc>
          <w:tcPr>
            <w:tcW w:w="291"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107,1</w:t>
            </w:r>
          </w:p>
        </w:tc>
        <w:tc>
          <w:tcPr>
            <w:tcW w:w="333" w:type="pct"/>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114</w:t>
            </w:r>
          </w:p>
        </w:tc>
        <w:tc>
          <w:tcPr>
            <w:tcW w:w="415" w:type="pct"/>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119</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128,0</w:t>
            </w: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136,5</w:t>
            </w: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145,0</w:t>
            </w: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109,3</w:t>
            </w: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90,8</w:t>
            </w: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97,6</w:t>
            </w: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c>
          <w:tcPr>
            <w:tcW w:w="723" w:type="pct"/>
            <w:gridSpan w:val="3"/>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70,0</w:t>
            </w:r>
          </w:p>
        </w:tc>
      </w:tr>
      <w:tr w:rsidR="00240976" w:rsidRPr="00240976" w:rsidTr="00240976">
        <w:trPr>
          <w:gridAfter w:val="1"/>
          <w:wAfter w:w="1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 xml:space="preserve"> внебюджетные фонды                        </w:t>
            </w:r>
          </w:p>
        </w:tc>
        <w:tc>
          <w:tcPr>
            <w:tcW w:w="291"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723" w:type="pct"/>
            <w:gridSpan w:val="3"/>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r>
      <w:tr w:rsidR="00240976" w:rsidRPr="00240976" w:rsidTr="00240976">
        <w:trPr>
          <w:gridAfter w:val="3"/>
          <w:wAfter w:w="47" w:type="pct"/>
          <w:trHeight w:val="315"/>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юридические лица</w:t>
            </w:r>
          </w:p>
        </w:tc>
        <w:tc>
          <w:tcPr>
            <w:tcW w:w="291" w:type="pct"/>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693" w:type="pct"/>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r>
      <w:tr w:rsidR="00240976" w:rsidRPr="00240976" w:rsidTr="00240976">
        <w:trPr>
          <w:gridAfter w:val="2"/>
          <w:wAfter w:w="36" w:type="pct"/>
          <w:trHeight w:val="450"/>
        </w:trPr>
        <w:tc>
          <w:tcPr>
            <w:tcW w:w="405" w:type="pct"/>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6" w:type="pct"/>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374" w:type="pct"/>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20"/>
                <w:szCs w:val="24"/>
                <w:lang w:eastAsia="ru-RU"/>
              </w:rPr>
            </w:pPr>
            <w:r w:rsidRPr="00240976">
              <w:rPr>
                <w:rFonts w:ascii="Arial" w:eastAsia="Times New Roman" w:hAnsi="Arial" w:cs="Arial"/>
                <w:sz w:val="20"/>
                <w:szCs w:val="24"/>
                <w:lang w:eastAsia="ru-RU"/>
              </w:rPr>
              <w:t>физические лица</w:t>
            </w:r>
          </w:p>
        </w:tc>
        <w:tc>
          <w:tcPr>
            <w:tcW w:w="291" w:type="pct"/>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333" w:type="pct"/>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415" w:type="pct"/>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w:t>
            </w:r>
          </w:p>
        </w:tc>
        <w:tc>
          <w:tcPr>
            <w:tcW w:w="291" w:type="pct"/>
            <w:gridSpan w:val="2"/>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87"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4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50" w:type="pct"/>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290"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159" w:type="pct"/>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c>
          <w:tcPr>
            <w:tcW w:w="704" w:type="pct"/>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Arial" w:eastAsia="Times New Roman" w:hAnsi="Arial" w:cs="Arial"/>
                <w:sz w:val="20"/>
                <w:szCs w:val="24"/>
                <w:lang w:eastAsia="ru-RU"/>
              </w:rPr>
            </w:pPr>
          </w:p>
        </w:tc>
      </w:tr>
    </w:tbl>
    <w:p w:rsidR="00240976" w:rsidRPr="00240976" w:rsidRDefault="00240976" w:rsidP="00240976">
      <w:pPr>
        <w:widowControl/>
        <w:suppressAutoHyphens/>
        <w:autoSpaceDE/>
        <w:autoSpaceDN/>
        <w:rPr>
          <w:rFonts w:ascii="Arial" w:eastAsia="Times New Roman" w:hAnsi="Arial" w:cs="Arial"/>
          <w:sz w:val="20"/>
          <w:szCs w:val="24"/>
          <w:lang w:eastAsia="ar-SA"/>
        </w:rPr>
      </w:pPr>
    </w:p>
    <w:tbl>
      <w:tblPr>
        <w:tblW w:w="18014" w:type="dxa"/>
        <w:tblLayout w:type="fixed"/>
        <w:tblLook w:val="0000" w:firstRow="0" w:lastRow="0" w:firstColumn="0" w:lastColumn="0" w:noHBand="0" w:noVBand="0"/>
      </w:tblPr>
      <w:tblGrid>
        <w:gridCol w:w="867"/>
        <w:gridCol w:w="659"/>
        <w:gridCol w:w="709"/>
        <w:gridCol w:w="1417"/>
        <w:gridCol w:w="1420"/>
        <w:gridCol w:w="423"/>
        <w:gridCol w:w="1417"/>
        <w:gridCol w:w="447"/>
        <w:gridCol w:w="971"/>
        <w:gridCol w:w="711"/>
        <w:gridCol w:w="236"/>
        <w:gridCol w:w="612"/>
        <w:gridCol w:w="834"/>
        <w:gridCol w:w="584"/>
        <w:gridCol w:w="1749"/>
        <w:gridCol w:w="2346"/>
        <w:gridCol w:w="15"/>
        <w:gridCol w:w="123"/>
        <w:gridCol w:w="2238"/>
        <w:gridCol w:w="236"/>
      </w:tblGrid>
      <w:tr w:rsidR="00240976" w:rsidRPr="00240976" w:rsidTr="00240976">
        <w:trPr>
          <w:trHeight w:val="315"/>
        </w:trPr>
        <w:tc>
          <w:tcPr>
            <w:tcW w:w="867"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1368"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837"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287"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1682"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1682"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333"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484"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238"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36" w:type="dxa"/>
            <w:tcBorders>
              <w:top w:val="single" w:sz="4" w:space="0" w:color="auto"/>
              <w:bottom w:val="single" w:sz="4" w:space="0" w:color="auto"/>
              <w:right w:val="single" w:sz="4" w:space="0" w:color="auto"/>
            </w:tcBorders>
            <w:shd w:val="clear" w:color="auto" w:fill="auto"/>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gridAfter w:val="1"/>
          <w:wAfter w:w="236" w:type="dxa"/>
          <w:trHeight w:val="375"/>
        </w:trPr>
        <w:tc>
          <w:tcPr>
            <w:tcW w:w="867"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1368"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837"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287"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1682"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1682"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tc>
        <w:tc>
          <w:tcPr>
            <w:tcW w:w="2333"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tc>
        <w:tc>
          <w:tcPr>
            <w:tcW w:w="2484"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p w:rsidR="00240976" w:rsidRPr="00240976" w:rsidRDefault="00240976" w:rsidP="00240976">
            <w:pPr>
              <w:widowControl/>
              <w:autoSpaceDE/>
              <w:autoSpaceDN/>
              <w:rPr>
                <w:rFonts w:ascii="Arial" w:eastAsia="Times New Roman" w:hAnsi="Arial" w:cs="Arial"/>
                <w:sz w:val="20"/>
                <w:szCs w:val="24"/>
                <w:lang w:eastAsia="ru-RU"/>
              </w:rPr>
            </w:pPr>
          </w:p>
        </w:tc>
        <w:tc>
          <w:tcPr>
            <w:tcW w:w="2238" w:type="dxa"/>
            <w:tcBorders>
              <w:top w:val="nil"/>
              <w:left w:val="nil"/>
              <w:bottom w:val="nil"/>
              <w:right w:val="nil"/>
            </w:tcBorders>
            <w:shd w:val="clear" w:color="auto" w:fill="auto"/>
            <w:noWrap/>
            <w:vAlign w:val="bottom"/>
          </w:tcPr>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p w:rsidR="00240976" w:rsidRPr="00240976" w:rsidRDefault="00240976" w:rsidP="00240976">
            <w:pPr>
              <w:widowControl/>
              <w:autoSpaceDE/>
              <w:autoSpaceDN/>
              <w:jc w:val="right"/>
              <w:rPr>
                <w:rFonts w:ascii="Arial" w:eastAsia="Times New Roman" w:hAnsi="Arial" w:cs="Arial"/>
                <w:sz w:val="20"/>
                <w:szCs w:val="24"/>
                <w:lang w:eastAsia="ru-RU"/>
              </w:rPr>
            </w:pPr>
          </w:p>
        </w:tc>
      </w:tr>
      <w:tr w:rsidR="00240976" w:rsidRPr="00240976" w:rsidTr="00240976">
        <w:trPr>
          <w:gridAfter w:val="1"/>
          <w:wAfter w:w="236" w:type="dxa"/>
          <w:trHeight w:val="315"/>
        </w:trPr>
        <w:tc>
          <w:tcPr>
            <w:tcW w:w="867"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1368"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837" w:type="dxa"/>
            <w:gridSpan w:val="2"/>
            <w:tcBorders>
              <w:top w:val="nil"/>
              <w:left w:val="nil"/>
              <w:bottom w:val="nil"/>
              <w:right w:val="nil"/>
            </w:tcBorders>
            <w:shd w:val="clear" w:color="auto" w:fill="auto"/>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2287"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1682"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1682"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2333"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484"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238" w:type="dxa"/>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r>
      <w:tr w:rsidR="00240976" w:rsidRPr="00240976" w:rsidTr="00240976">
        <w:trPr>
          <w:gridAfter w:val="1"/>
          <w:wAfter w:w="236" w:type="dxa"/>
          <w:trHeight w:val="315"/>
        </w:trPr>
        <w:tc>
          <w:tcPr>
            <w:tcW w:w="867"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1368"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837" w:type="dxa"/>
            <w:gridSpan w:val="2"/>
            <w:tcBorders>
              <w:top w:val="nil"/>
              <w:left w:val="nil"/>
              <w:bottom w:val="nil"/>
              <w:right w:val="nil"/>
            </w:tcBorders>
            <w:shd w:val="clear" w:color="auto" w:fill="auto"/>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p w:rsidR="00240976" w:rsidRPr="00240976" w:rsidRDefault="00240976" w:rsidP="00240976">
            <w:pPr>
              <w:widowControl/>
              <w:autoSpaceDE/>
              <w:autoSpaceDN/>
              <w:rPr>
                <w:rFonts w:ascii="Arial" w:eastAsia="Times New Roman" w:hAnsi="Arial" w:cs="Arial"/>
                <w:color w:val="000000"/>
                <w:sz w:val="20"/>
                <w:szCs w:val="24"/>
                <w:lang w:eastAsia="ru-RU"/>
              </w:rPr>
            </w:pPr>
          </w:p>
          <w:p w:rsidR="00240976" w:rsidRPr="00240976" w:rsidRDefault="00240976" w:rsidP="00240976">
            <w:pPr>
              <w:widowControl/>
              <w:autoSpaceDE/>
              <w:autoSpaceDN/>
              <w:rPr>
                <w:rFonts w:ascii="Arial" w:eastAsia="Times New Roman" w:hAnsi="Arial" w:cs="Arial"/>
                <w:color w:val="000000"/>
                <w:sz w:val="20"/>
                <w:szCs w:val="24"/>
                <w:lang w:eastAsia="ru-RU"/>
              </w:rPr>
            </w:pPr>
          </w:p>
          <w:p w:rsidR="00240976" w:rsidRPr="00240976" w:rsidRDefault="00240976" w:rsidP="00240976">
            <w:pPr>
              <w:widowControl/>
              <w:autoSpaceDE/>
              <w:autoSpaceDN/>
              <w:rPr>
                <w:rFonts w:ascii="Arial" w:eastAsia="Times New Roman" w:hAnsi="Arial" w:cs="Arial"/>
                <w:color w:val="000000"/>
                <w:sz w:val="20"/>
                <w:szCs w:val="24"/>
                <w:lang w:eastAsia="ru-RU"/>
              </w:rPr>
            </w:pPr>
          </w:p>
          <w:p w:rsidR="00240976" w:rsidRPr="00240976" w:rsidRDefault="00240976" w:rsidP="00240976">
            <w:pPr>
              <w:widowControl/>
              <w:autoSpaceDE/>
              <w:autoSpaceDN/>
              <w:rPr>
                <w:rFonts w:ascii="Arial" w:eastAsia="Times New Roman" w:hAnsi="Arial" w:cs="Arial"/>
                <w:color w:val="000000"/>
                <w:sz w:val="20"/>
                <w:szCs w:val="24"/>
                <w:lang w:eastAsia="ru-RU"/>
              </w:rPr>
            </w:pPr>
          </w:p>
          <w:p w:rsidR="00240976" w:rsidRPr="00240976" w:rsidRDefault="00240976" w:rsidP="00240976">
            <w:pPr>
              <w:widowControl/>
              <w:autoSpaceDE/>
              <w:autoSpaceDN/>
              <w:rPr>
                <w:rFonts w:ascii="Arial" w:eastAsia="Times New Roman" w:hAnsi="Arial" w:cs="Arial"/>
                <w:color w:val="000000"/>
                <w:sz w:val="20"/>
                <w:szCs w:val="24"/>
                <w:lang w:eastAsia="ru-RU"/>
              </w:rPr>
            </w:pPr>
          </w:p>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2287"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1682"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1682"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333"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ПРИЛОЖЕНИЕ 6</w:t>
            </w:r>
          </w:p>
        </w:tc>
        <w:tc>
          <w:tcPr>
            <w:tcW w:w="2484"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238" w:type="dxa"/>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r>
      <w:tr w:rsidR="00240976" w:rsidRPr="00240976" w:rsidTr="00240976">
        <w:trPr>
          <w:gridAfter w:val="1"/>
          <w:wAfter w:w="236" w:type="dxa"/>
          <w:trHeight w:val="1305"/>
        </w:trPr>
        <w:tc>
          <w:tcPr>
            <w:tcW w:w="867"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659"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16252" w:type="dxa"/>
            <w:gridSpan w:val="17"/>
            <w:tcBorders>
              <w:top w:val="nil"/>
              <w:left w:val="nil"/>
              <w:bottom w:val="nil"/>
              <w:right w:val="nil"/>
            </w:tcBorders>
            <w:shd w:val="clear" w:color="auto" w:fill="auto"/>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r w:rsidRPr="00240976">
              <w:rPr>
                <w:rFonts w:ascii="Arial" w:eastAsia="Times New Roman" w:hAnsi="Arial" w:cs="Arial"/>
                <w:color w:val="000000"/>
                <w:sz w:val="20"/>
                <w:szCs w:val="24"/>
                <w:lang w:eastAsia="ru-RU"/>
              </w:rPr>
              <w:t xml:space="preserve">План реализации муниципальной программы Нижнебайгорского сельского поселения Верхнехавского </w:t>
            </w:r>
          </w:p>
          <w:p w:rsidR="00240976" w:rsidRPr="00240976" w:rsidRDefault="00240976" w:rsidP="00240976">
            <w:pPr>
              <w:widowControl/>
              <w:autoSpaceDE/>
              <w:autoSpaceDN/>
              <w:rPr>
                <w:rFonts w:ascii="Arial" w:eastAsia="Times New Roman" w:hAnsi="Arial" w:cs="Arial"/>
                <w:color w:val="000000"/>
                <w:sz w:val="20"/>
                <w:szCs w:val="24"/>
                <w:lang w:eastAsia="ru-RU"/>
              </w:rPr>
            </w:pPr>
            <w:proofErr w:type="gramStart"/>
            <w:r w:rsidRPr="00240976">
              <w:rPr>
                <w:rFonts w:ascii="Arial" w:eastAsia="Times New Roman" w:hAnsi="Arial" w:cs="Arial"/>
                <w:color w:val="000000"/>
                <w:sz w:val="20"/>
                <w:szCs w:val="24"/>
                <w:lang w:eastAsia="ru-RU"/>
              </w:rPr>
              <w:t>муниципального</w:t>
            </w:r>
            <w:proofErr w:type="gramEnd"/>
            <w:r w:rsidRPr="00240976">
              <w:rPr>
                <w:rFonts w:ascii="Arial" w:eastAsia="Times New Roman" w:hAnsi="Arial" w:cs="Arial"/>
                <w:color w:val="000000"/>
                <w:sz w:val="20"/>
                <w:szCs w:val="24"/>
                <w:lang w:eastAsia="ru-RU"/>
              </w:rPr>
              <w:t xml:space="preserve"> района "Социальная поддержка граждан» </w:t>
            </w:r>
            <w:r w:rsidRPr="00240976">
              <w:rPr>
                <w:rFonts w:ascii="Arial" w:eastAsia="Times New Roman" w:hAnsi="Arial" w:cs="Arial"/>
                <w:color w:val="000000"/>
                <w:sz w:val="20"/>
                <w:szCs w:val="24"/>
                <w:lang w:eastAsia="ru-RU"/>
              </w:rPr>
              <w:br/>
              <w:t>На 2025 год</w:t>
            </w:r>
          </w:p>
        </w:tc>
      </w:tr>
      <w:tr w:rsidR="00240976" w:rsidRPr="00240976" w:rsidTr="00240976">
        <w:trPr>
          <w:gridAfter w:val="1"/>
          <w:wAfter w:w="236" w:type="dxa"/>
          <w:trHeight w:val="255"/>
        </w:trPr>
        <w:tc>
          <w:tcPr>
            <w:tcW w:w="867"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659"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2126" w:type="dxa"/>
            <w:gridSpan w:val="2"/>
            <w:tcBorders>
              <w:top w:val="nil"/>
              <w:left w:val="nil"/>
              <w:bottom w:val="nil"/>
              <w:right w:val="nil"/>
            </w:tcBorders>
            <w:shd w:val="clear" w:color="auto" w:fill="auto"/>
            <w:vAlign w:val="center"/>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1843"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color w:val="000000"/>
                <w:sz w:val="20"/>
                <w:szCs w:val="24"/>
                <w:lang w:eastAsia="ru-RU"/>
              </w:rPr>
            </w:pPr>
          </w:p>
        </w:tc>
        <w:tc>
          <w:tcPr>
            <w:tcW w:w="3546" w:type="dxa"/>
            <w:gridSpan w:val="4"/>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236" w:type="dxa"/>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612" w:type="dxa"/>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1418"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c>
          <w:tcPr>
            <w:tcW w:w="6471" w:type="dxa"/>
            <w:gridSpan w:val="5"/>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Arial" w:eastAsia="Times New Roman" w:hAnsi="Arial" w:cs="Arial"/>
                <w:color w:val="000000"/>
                <w:sz w:val="20"/>
                <w:szCs w:val="24"/>
                <w:lang w:eastAsia="ru-RU"/>
              </w:rPr>
            </w:pPr>
          </w:p>
        </w:tc>
      </w:tr>
      <w:tr w:rsidR="00240976" w:rsidRPr="00240976" w:rsidTr="00240976">
        <w:trPr>
          <w:gridAfter w:val="1"/>
          <w:wAfter w:w="236" w:type="dxa"/>
          <w:trHeight w:val="735"/>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 xml:space="preserve">№ </w:t>
            </w:r>
            <w:proofErr w:type="gramStart"/>
            <w:r w:rsidRPr="00240976">
              <w:rPr>
                <w:rFonts w:ascii="Arial" w:eastAsia="Times New Roman" w:hAnsi="Arial" w:cs="Arial"/>
                <w:sz w:val="18"/>
                <w:szCs w:val="24"/>
                <w:lang w:eastAsia="ru-RU"/>
              </w:rPr>
              <w:t>п</w:t>
            </w:r>
            <w:proofErr w:type="gramEnd"/>
            <w:r w:rsidRPr="00240976">
              <w:rPr>
                <w:rFonts w:ascii="Arial" w:eastAsia="Times New Roman" w:hAnsi="Arial" w:cs="Arial"/>
                <w:sz w:val="18"/>
                <w:szCs w:val="24"/>
                <w:lang w:eastAsia="ru-RU"/>
              </w:rPr>
              <w:t>/п</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Статус</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Наименование  подпрограммы,  основного мероприятия, мероприятия</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proofErr w:type="gramStart"/>
            <w:r w:rsidRPr="00240976">
              <w:rPr>
                <w:rFonts w:ascii="Arial" w:eastAsia="Times New Roman" w:hAnsi="Arial" w:cs="Arial"/>
                <w:sz w:val="18"/>
                <w:szCs w:val="24"/>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roofErr w:type="gramEnd"/>
          </w:p>
        </w:tc>
        <w:tc>
          <w:tcPr>
            <w:tcW w:w="2835" w:type="dxa"/>
            <w:gridSpan w:val="3"/>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Срок</w:t>
            </w:r>
          </w:p>
        </w:tc>
        <w:tc>
          <w:tcPr>
            <w:tcW w:w="1559"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 xml:space="preserve">КБК </w:t>
            </w:r>
            <w:r w:rsidRPr="00240976">
              <w:rPr>
                <w:rFonts w:ascii="Arial" w:eastAsia="Times New Roman" w:hAnsi="Arial" w:cs="Arial"/>
                <w:sz w:val="20"/>
                <w:szCs w:val="24"/>
                <w:lang w:eastAsia="ru-RU"/>
              </w:rPr>
              <w:br/>
              <w:t>(местный</w:t>
            </w:r>
            <w:r w:rsidRPr="00240976">
              <w:rPr>
                <w:rFonts w:ascii="Arial" w:eastAsia="Times New Roman" w:hAnsi="Arial" w:cs="Arial"/>
                <w:sz w:val="20"/>
                <w:szCs w:val="24"/>
                <w:lang w:eastAsia="ru-RU"/>
              </w:rPr>
              <w:br/>
              <w:t>бюджет)</w:t>
            </w:r>
          </w:p>
        </w:tc>
        <w:tc>
          <w:tcPr>
            <w:tcW w:w="4110" w:type="dxa"/>
            <w:gridSpan w:val="3"/>
            <w:vMerge w:val="restart"/>
            <w:tcBorders>
              <w:top w:val="single" w:sz="4" w:space="0" w:color="000000"/>
              <w:left w:val="single" w:sz="4" w:space="0" w:color="000000"/>
              <w:bottom w:val="single" w:sz="4" w:space="0" w:color="000000"/>
              <w:right w:val="single" w:sz="4" w:space="0" w:color="auto"/>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18"/>
                <w:szCs w:val="24"/>
                <w:lang w:eastAsia="ru-RU"/>
              </w:rPr>
              <w:t>Расходы, предусмотренные решением Совета народных депутатов о местном бюджете, на  2025год</w:t>
            </w:r>
          </w:p>
        </w:tc>
        <w:tc>
          <w:tcPr>
            <w:tcW w:w="2361" w:type="dxa"/>
            <w:gridSpan w:val="2"/>
            <w:vMerge w:val="restart"/>
            <w:tcBorders>
              <w:top w:val="single" w:sz="4" w:space="0" w:color="000000"/>
              <w:left w:val="single" w:sz="4" w:space="0" w:color="auto"/>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p>
        </w:tc>
      </w:tr>
      <w:tr w:rsidR="00240976" w:rsidRPr="00240976" w:rsidTr="00240976">
        <w:trPr>
          <w:gridAfter w:val="1"/>
          <w:wAfter w:w="236" w:type="dxa"/>
          <w:trHeight w:val="315"/>
        </w:trPr>
        <w:tc>
          <w:tcPr>
            <w:tcW w:w="867"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18"/>
                <w:szCs w:val="24"/>
                <w:lang w:eastAsia="ru-RU"/>
              </w:rPr>
            </w:pPr>
          </w:p>
        </w:tc>
        <w:tc>
          <w:tcPr>
            <w:tcW w:w="659"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18"/>
                <w:szCs w:val="24"/>
                <w:lang w:eastAsia="ru-RU"/>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18"/>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18"/>
                <w:szCs w:val="24"/>
                <w:lang w:eastAsia="ru-RU"/>
              </w:rPr>
            </w:pPr>
          </w:p>
        </w:tc>
        <w:tc>
          <w:tcPr>
            <w:tcW w:w="1417" w:type="dxa"/>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 </w:t>
            </w:r>
          </w:p>
        </w:tc>
        <w:tc>
          <w:tcPr>
            <w:tcW w:w="1418" w:type="dxa"/>
            <w:gridSpan w:val="2"/>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 </w:t>
            </w:r>
          </w:p>
        </w:tc>
        <w:tc>
          <w:tcPr>
            <w:tcW w:w="1559" w:type="dxa"/>
            <w:gridSpan w:val="3"/>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18"/>
                <w:szCs w:val="24"/>
                <w:lang w:eastAsia="ru-RU"/>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110" w:type="dxa"/>
            <w:gridSpan w:val="3"/>
            <w:vMerge/>
            <w:tcBorders>
              <w:top w:val="single" w:sz="4" w:space="0" w:color="000000"/>
              <w:left w:val="single" w:sz="4" w:space="0" w:color="000000"/>
              <w:bottom w:val="single" w:sz="4" w:space="0" w:color="000000"/>
              <w:right w:val="single" w:sz="4" w:space="0" w:color="auto"/>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2361" w:type="dxa"/>
            <w:gridSpan w:val="2"/>
            <w:vMerge/>
            <w:tcBorders>
              <w:top w:val="single" w:sz="4" w:space="0" w:color="000000"/>
              <w:left w:val="single" w:sz="4" w:space="0" w:color="auto"/>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gridAfter w:val="1"/>
          <w:wAfter w:w="236" w:type="dxa"/>
          <w:trHeight w:val="2955"/>
        </w:trPr>
        <w:tc>
          <w:tcPr>
            <w:tcW w:w="867"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18"/>
                <w:szCs w:val="24"/>
                <w:lang w:eastAsia="ru-RU"/>
              </w:rPr>
            </w:pPr>
          </w:p>
        </w:tc>
        <w:tc>
          <w:tcPr>
            <w:tcW w:w="659"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18"/>
                <w:szCs w:val="24"/>
                <w:lang w:eastAsia="ru-RU"/>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18"/>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18"/>
                <w:szCs w:val="24"/>
                <w:lang w:eastAsia="ru-RU"/>
              </w:rPr>
            </w:pPr>
          </w:p>
        </w:tc>
        <w:tc>
          <w:tcPr>
            <w:tcW w:w="1417"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начала реализации</w:t>
            </w:r>
            <w:r w:rsidRPr="00240976">
              <w:rPr>
                <w:rFonts w:ascii="Arial" w:eastAsia="Times New Roman" w:hAnsi="Arial" w:cs="Arial"/>
                <w:sz w:val="18"/>
                <w:szCs w:val="24"/>
                <w:lang w:eastAsia="ru-RU"/>
              </w:rPr>
              <w:br/>
              <w:t xml:space="preserve">мероприятия в очередном финансовом году </w:t>
            </w:r>
          </w:p>
        </w:tc>
        <w:tc>
          <w:tcPr>
            <w:tcW w:w="1418"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окончания реализации</w:t>
            </w:r>
            <w:r w:rsidRPr="00240976">
              <w:rPr>
                <w:rFonts w:ascii="Arial" w:eastAsia="Times New Roman" w:hAnsi="Arial" w:cs="Arial"/>
                <w:sz w:val="18"/>
                <w:szCs w:val="24"/>
                <w:lang w:eastAsia="ru-RU"/>
              </w:rPr>
              <w:br/>
              <w:t>мероприятия</w:t>
            </w:r>
            <w:r w:rsidRPr="00240976">
              <w:rPr>
                <w:rFonts w:ascii="Arial" w:eastAsia="Times New Roman" w:hAnsi="Arial" w:cs="Arial"/>
                <w:sz w:val="18"/>
                <w:szCs w:val="24"/>
                <w:lang w:eastAsia="ru-RU"/>
              </w:rPr>
              <w:br/>
              <w:t xml:space="preserve">в очередном финансовом году  </w:t>
            </w:r>
          </w:p>
        </w:tc>
        <w:tc>
          <w:tcPr>
            <w:tcW w:w="1559" w:type="dxa"/>
            <w:gridSpan w:val="3"/>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18"/>
                <w:szCs w:val="24"/>
                <w:lang w:eastAsia="ru-RU"/>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4110" w:type="dxa"/>
            <w:gridSpan w:val="3"/>
            <w:vMerge/>
            <w:tcBorders>
              <w:top w:val="single" w:sz="4" w:space="0" w:color="000000"/>
              <w:left w:val="single" w:sz="4" w:space="0" w:color="000000"/>
              <w:bottom w:val="single" w:sz="4" w:space="0" w:color="000000"/>
              <w:right w:val="single" w:sz="4" w:space="0" w:color="auto"/>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c>
          <w:tcPr>
            <w:tcW w:w="2361" w:type="dxa"/>
            <w:gridSpan w:val="2"/>
            <w:vMerge/>
            <w:tcBorders>
              <w:top w:val="single" w:sz="4" w:space="0" w:color="000000"/>
              <w:left w:val="single" w:sz="4" w:space="0" w:color="auto"/>
              <w:bottom w:val="single" w:sz="4" w:space="0" w:color="000000"/>
              <w:right w:val="single" w:sz="4" w:space="0" w:color="000000"/>
            </w:tcBorders>
            <w:vAlign w:val="center"/>
          </w:tcPr>
          <w:p w:rsidR="00240976" w:rsidRPr="00240976" w:rsidRDefault="00240976" w:rsidP="00240976">
            <w:pPr>
              <w:widowControl/>
              <w:autoSpaceDE/>
              <w:autoSpaceDN/>
              <w:rPr>
                <w:rFonts w:ascii="Arial" w:eastAsia="Times New Roman" w:hAnsi="Arial" w:cs="Arial"/>
                <w:sz w:val="20"/>
                <w:szCs w:val="24"/>
                <w:lang w:eastAsia="ru-RU"/>
              </w:rPr>
            </w:pPr>
          </w:p>
        </w:tc>
      </w:tr>
      <w:tr w:rsidR="00240976" w:rsidRPr="00240976" w:rsidTr="00240976">
        <w:trPr>
          <w:gridAfter w:val="1"/>
          <w:wAfter w:w="236" w:type="dxa"/>
          <w:trHeight w:val="315"/>
        </w:trPr>
        <w:tc>
          <w:tcPr>
            <w:tcW w:w="867" w:type="dxa"/>
            <w:tcBorders>
              <w:top w:val="nil"/>
              <w:left w:val="single" w:sz="4" w:space="0" w:color="000000"/>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1</w:t>
            </w:r>
          </w:p>
        </w:tc>
        <w:tc>
          <w:tcPr>
            <w:tcW w:w="659"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2</w:t>
            </w:r>
          </w:p>
        </w:tc>
        <w:tc>
          <w:tcPr>
            <w:tcW w:w="2126"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3</w:t>
            </w:r>
          </w:p>
        </w:tc>
        <w:tc>
          <w:tcPr>
            <w:tcW w:w="1843"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4</w:t>
            </w:r>
          </w:p>
        </w:tc>
        <w:tc>
          <w:tcPr>
            <w:tcW w:w="1417"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5</w:t>
            </w:r>
          </w:p>
        </w:tc>
        <w:tc>
          <w:tcPr>
            <w:tcW w:w="1418"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6</w:t>
            </w:r>
          </w:p>
        </w:tc>
        <w:tc>
          <w:tcPr>
            <w:tcW w:w="1559" w:type="dxa"/>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7</w:t>
            </w:r>
          </w:p>
        </w:tc>
        <w:tc>
          <w:tcPr>
            <w:tcW w:w="1418"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8</w:t>
            </w:r>
          </w:p>
        </w:tc>
        <w:tc>
          <w:tcPr>
            <w:tcW w:w="4095" w:type="dxa"/>
            <w:gridSpan w:val="2"/>
            <w:tcBorders>
              <w:top w:val="nil"/>
              <w:left w:val="nil"/>
              <w:bottom w:val="single" w:sz="4" w:space="0" w:color="000000"/>
              <w:right w:val="single" w:sz="4" w:space="0" w:color="auto"/>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w:t>
            </w:r>
          </w:p>
        </w:tc>
        <w:tc>
          <w:tcPr>
            <w:tcW w:w="2376" w:type="dxa"/>
            <w:gridSpan w:val="3"/>
            <w:tcBorders>
              <w:top w:val="nil"/>
              <w:left w:val="single" w:sz="4" w:space="0" w:color="auto"/>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Arial" w:eastAsia="Times New Roman" w:hAnsi="Arial" w:cs="Arial"/>
                <w:sz w:val="20"/>
                <w:szCs w:val="24"/>
                <w:lang w:eastAsia="ru-RU"/>
              </w:rPr>
            </w:pPr>
          </w:p>
        </w:tc>
      </w:tr>
      <w:tr w:rsidR="00240976" w:rsidRPr="00240976" w:rsidTr="00240976">
        <w:trPr>
          <w:gridAfter w:val="1"/>
          <w:wAfter w:w="236" w:type="dxa"/>
          <w:trHeight w:val="3750"/>
        </w:trPr>
        <w:tc>
          <w:tcPr>
            <w:tcW w:w="867" w:type="dxa"/>
            <w:tcBorders>
              <w:top w:val="nil"/>
              <w:left w:val="single" w:sz="4" w:space="0" w:color="000000"/>
              <w:bottom w:val="single" w:sz="4" w:space="0" w:color="000000"/>
              <w:right w:val="single" w:sz="4" w:space="0" w:color="000000"/>
            </w:tcBorders>
            <w:shd w:val="clear" w:color="auto" w:fill="auto"/>
            <w:noWrap/>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lastRenderedPageBreak/>
              <w:t> </w:t>
            </w:r>
          </w:p>
        </w:tc>
        <w:tc>
          <w:tcPr>
            <w:tcW w:w="659" w:type="dxa"/>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Arial" w:eastAsia="Times New Roman" w:hAnsi="Arial" w:cs="Arial"/>
                <w:sz w:val="18"/>
                <w:szCs w:val="24"/>
                <w:lang w:eastAsia="ru-RU"/>
              </w:rPr>
            </w:pPr>
            <w:r w:rsidRPr="00240976">
              <w:rPr>
                <w:rFonts w:ascii="Arial" w:eastAsia="Times New Roman" w:hAnsi="Arial" w:cs="Arial"/>
                <w:sz w:val="18"/>
                <w:szCs w:val="24"/>
                <w:lang w:eastAsia="ru-RU"/>
              </w:rPr>
              <w:t>ПОДПРОГРАММА 1</w:t>
            </w:r>
          </w:p>
        </w:tc>
        <w:tc>
          <w:tcPr>
            <w:tcW w:w="2126"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Arial" w:eastAsia="Times New Roman" w:hAnsi="Arial" w:cs="Arial"/>
                <w:color w:val="000000"/>
                <w:sz w:val="18"/>
                <w:szCs w:val="24"/>
                <w:lang w:eastAsia="ru-RU"/>
              </w:rPr>
            </w:pPr>
            <w:r w:rsidRPr="00240976">
              <w:rPr>
                <w:rFonts w:ascii="Arial" w:eastAsia="Times New Roman" w:hAnsi="Arial" w:cs="Arial"/>
                <w:color w:val="000000"/>
                <w:sz w:val="18"/>
                <w:szCs w:val="24"/>
                <w:lang w:eastAsia="ru-RU"/>
              </w:rPr>
              <w:t>«Развитие мер социальной поддержки отдельных категорий граждан»</w:t>
            </w:r>
          </w:p>
        </w:tc>
        <w:tc>
          <w:tcPr>
            <w:tcW w:w="1843"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18"/>
                <w:szCs w:val="24"/>
                <w:lang w:eastAsia="ru-RU"/>
              </w:rPr>
            </w:pPr>
            <w:r w:rsidRPr="00240976">
              <w:rPr>
                <w:rFonts w:ascii="Arial" w:eastAsia="Times New Roman" w:hAnsi="Arial" w:cs="Arial"/>
                <w:sz w:val="18"/>
                <w:szCs w:val="24"/>
                <w:lang w:eastAsia="ru-RU"/>
              </w:rPr>
              <w:t xml:space="preserve">Администрация Нижнебайгорского сельского поселения Верхнехавского муниципального района </w:t>
            </w:r>
          </w:p>
        </w:tc>
        <w:tc>
          <w:tcPr>
            <w:tcW w:w="1417"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январь</w:t>
            </w:r>
          </w:p>
        </w:tc>
        <w:tc>
          <w:tcPr>
            <w:tcW w:w="141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декабрь</w:t>
            </w:r>
          </w:p>
        </w:tc>
        <w:tc>
          <w:tcPr>
            <w:tcW w:w="1559" w:type="dxa"/>
            <w:gridSpan w:val="3"/>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Доплаты к пенсиям муниципальных служащих Нижнебайгорского сельского поселения Верхнехавского муниципального района Воронежской области  (Социальное обеспечение и иные выплаты населению)</w:t>
            </w:r>
          </w:p>
        </w:tc>
        <w:tc>
          <w:tcPr>
            <w:tcW w:w="141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91410010300000000</w:t>
            </w:r>
          </w:p>
        </w:tc>
        <w:tc>
          <w:tcPr>
            <w:tcW w:w="4095" w:type="dxa"/>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2376" w:type="dxa"/>
            <w:gridSpan w:val="3"/>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r>
      <w:tr w:rsidR="00240976" w:rsidRPr="00240976" w:rsidTr="00240976">
        <w:trPr>
          <w:gridAfter w:val="1"/>
          <w:wAfter w:w="236" w:type="dxa"/>
          <w:trHeight w:val="3750"/>
        </w:trPr>
        <w:tc>
          <w:tcPr>
            <w:tcW w:w="867" w:type="dxa"/>
            <w:tcBorders>
              <w:top w:val="nil"/>
              <w:left w:val="single" w:sz="4" w:space="0" w:color="000000"/>
              <w:bottom w:val="single" w:sz="4" w:space="0" w:color="000000"/>
              <w:right w:val="single" w:sz="4" w:space="0" w:color="000000"/>
            </w:tcBorders>
            <w:shd w:val="clear" w:color="auto" w:fill="auto"/>
            <w:noWrap/>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 </w:t>
            </w:r>
          </w:p>
        </w:tc>
        <w:tc>
          <w:tcPr>
            <w:tcW w:w="659" w:type="dxa"/>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Arial" w:eastAsia="Times New Roman" w:hAnsi="Arial" w:cs="Arial"/>
                <w:sz w:val="18"/>
                <w:szCs w:val="24"/>
                <w:lang w:eastAsia="ru-RU"/>
              </w:rPr>
            </w:pPr>
            <w:r w:rsidRPr="00240976">
              <w:rPr>
                <w:rFonts w:ascii="Arial" w:eastAsia="Times New Roman" w:hAnsi="Arial" w:cs="Arial"/>
                <w:sz w:val="18"/>
                <w:szCs w:val="24"/>
                <w:lang w:eastAsia="ru-RU"/>
              </w:rPr>
              <w:t xml:space="preserve">Основное </w:t>
            </w:r>
            <w:r w:rsidRPr="00240976">
              <w:rPr>
                <w:rFonts w:ascii="Arial" w:eastAsia="Times New Roman" w:hAnsi="Arial" w:cs="Arial"/>
                <w:sz w:val="18"/>
                <w:szCs w:val="24"/>
                <w:lang w:eastAsia="ru-RU"/>
              </w:rPr>
              <w:br w:type="page"/>
              <w:t>мероприятие 1.1</w:t>
            </w:r>
          </w:p>
        </w:tc>
        <w:tc>
          <w:tcPr>
            <w:tcW w:w="2126"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Arial" w:eastAsia="Times New Roman" w:hAnsi="Arial" w:cs="Arial"/>
                <w:sz w:val="18"/>
                <w:szCs w:val="24"/>
                <w:lang w:eastAsia="ru-RU"/>
              </w:rPr>
            </w:pPr>
            <w:r w:rsidRPr="00240976">
              <w:rPr>
                <w:rFonts w:ascii="Arial" w:eastAsia="Times New Roman" w:hAnsi="Arial" w:cs="Arial"/>
                <w:sz w:val="18"/>
                <w:szCs w:val="24"/>
                <w:lang w:eastAsia="ru-RU"/>
              </w:rPr>
              <w:t>«Организация обеспечения социальных выплат отдельным категориям граждан».</w:t>
            </w:r>
          </w:p>
        </w:tc>
        <w:tc>
          <w:tcPr>
            <w:tcW w:w="1843"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18"/>
                <w:szCs w:val="24"/>
                <w:lang w:eastAsia="ru-RU"/>
              </w:rPr>
            </w:pPr>
            <w:r w:rsidRPr="00240976">
              <w:rPr>
                <w:rFonts w:ascii="Arial" w:eastAsia="Times New Roman" w:hAnsi="Arial" w:cs="Arial"/>
                <w:sz w:val="18"/>
                <w:szCs w:val="24"/>
                <w:lang w:eastAsia="ru-RU"/>
              </w:rPr>
              <w:t>Администрация Нижнебайгорского сельского поселения Верхнехавского муниципального района</w:t>
            </w:r>
          </w:p>
        </w:tc>
        <w:tc>
          <w:tcPr>
            <w:tcW w:w="1417"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Arial" w:eastAsia="Times New Roman" w:hAnsi="Arial" w:cs="Arial"/>
                <w:sz w:val="18"/>
                <w:szCs w:val="24"/>
                <w:lang w:eastAsia="ru-RU"/>
              </w:rPr>
            </w:pPr>
            <w:r w:rsidRPr="00240976">
              <w:rPr>
                <w:rFonts w:ascii="Arial" w:eastAsia="Times New Roman" w:hAnsi="Arial" w:cs="Arial"/>
                <w:sz w:val="18"/>
                <w:szCs w:val="24"/>
                <w:lang w:eastAsia="ru-RU"/>
              </w:rPr>
              <w:t>январь</w:t>
            </w:r>
          </w:p>
        </w:tc>
        <w:tc>
          <w:tcPr>
            <w:tcW w:w="141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декабрь.</w:t>
            </w:r>
          </w:p>
        </w:tc>
        <w:tc>
          <w:tcPr>
            <w:tcW w:w="1559" w:type="dxa"/>
            <w:gridSpan w:val="3"/>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t>Доплаты к пенсиям муниципальных служащих Нижнебайгорского сельского поселения Верхнехавского муниципального района Воронежской области  (Социальное обеспечение и иные выплаты населению)</w:t>
            </w:r>
          </w:p>
        </w:tc>
        <w:tc>
          <w:tcPr>
            <w:tcW w:w="141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91410010310190490</w:t>
            </w:r>
          </w:p>
        </w:tc>
        <w:tc>
          <w:tcPr>
            <w:tcW w:w="4095" w:type="dxa"/>
            <w:gridSpan w:val="2"/>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r w:rsidRPr="00240976">
              <w:rPr>
                <w:rFonts w:ascii="Arial" w:eastAsia="Times New Roman" w:hAnsi="Arial" w:cs="Arial"/>
                <w:sz w:val="20"/>
                <w:szCs w:val="24"/>
                <w:lang w:eastAsia="ru-RU"/>
              </w:rPr>
              <w:t>105,1</w:t>
            </w:r>
          </w:p>
        </w:tc>
        <w:tc>
          <w:tcPr>
            <w:tcW w:w="2376" w:type="dxa"/>
            <w:gridSpan w:val="3"/>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Arial" w:eastAsia="Times New Roman" w:hAnsi="Arial" w:cs="Arial"/>
                <w:sz w:val="20"/>
                <w:szCs w:val="24"/>
                <w:lang w:eastAsia="ru-RU"/>
              </w:rPr>
            </w:pPr>
          </w:p>
        </w:tc>
      </w:tr>
    </w:tbl>
    <w:p w:rsidR="00240976" w:rsidRPr="00240976" w:rsidRDefault="00240976" w:rsidP="00240976">
      <w:pPr>
        <w:widowControl/>
        <w:suppressAutoHyphens/>
        <w:autoSpaceDE/>
        <w:autoSpaceDN/>
        <w:rPr>
          <w:rFonts w:ascii="Arial" w:eastAsia="Times New Roman" w:hAnsi="Arial" w:cs="Arial"/>
          <w:sz w:val="20"/>
          <w:szCs w:val="24"/>
          <w:lang w:eastAsia="ar-SA"/>
        </w:rPr>
      </w:pPr>
    </w:p>
    <w:p w:rsidR="00240976" w:rsidRPr="00240976" w:rsidRDefault="00240976" w:rsidP="00240976">
      <w:pPr>
        <w:widowControl/>
        <w:suppressAutoHyphens/>
        <w:autoSpaceDE/>
        <w:autoSpaceDN/>
        <w:rPr>
          <w:rFonts w:ascii="Arial" w:eastAsia="Times New Roman" w:hAnsi="Arial" w:cs="Arial"/>
          <w:sz w:val="20"/>
          <w:szCs w:val="24"/>
          <w:lang w:eastAsia="ar-SA"/>
        </w:rPr>
      </w:pPr>
    </w:p>
    <w:p w:rsidR="00240976" w:rsidRPr="00240976" w:rsidRDefault="00240976" w:rsidP="00240976">
      <w:pPr>
        <w:widowControl/>
        <w:suppressAutoHyphens/>
        <w:autoSpaceDE/>
        <w:autoSpaceDN/>
        <w:rPr>
          <w:rFonts w:ascii="Arial" w:eastAsia="Times New Roman" w:hAnsi="Arial" w:cs="Arial"/>
          <w:sz w:val="20"/>
          <w:szCs w:val="24"/>
          <w:lang w:eastAsia="ar-SA"/>
        </w:rPr>
      </w:pPr>
    </w:p>
    <w:p w:rsidR="00240976" w:rsidRDefault="00240976" w:rsidP="00F55B9C">
      <w:pPr>
        <w:rPr>
          <w:sz w:val="16"/>
        </w:rPr>
        <w:sectPr w:rsidR="00240976" w:rsidSect="00240976">
          <w:pgSz w:w="16840" w:h="11900" w:orient="landscape"/>
          <w:pgMar w:top="440" w:right="280" w:bottom="460" w:left="560" w:header="720" w:footer="720" w:gutter="0"/>
          <w:cols w:space="720"/>
          <w:docGrid w:linePitch="299"/>
        </w:sectPr>
      </w:pPr>
    </w:p>
    <w:p w:rsidR="00240976" w:rsidRPr="00240976" w:rsidRDefault="00240976" w:rsidP="00240976">
      <w:pPr>
        <w:rPr>
          <w:rFonts w:ascii="Arial" w:eastAsia="Times New Roman" w:hAnsi="Arial" w:cs="Arial"/>
          <w:b/>
          <w:sz w:val="18"/>
          <w:szCs w:val="24"/>
          <w:lang w:eastAsia="ar-SA"/>
        </w:rPr>
      </w:pPr>
      <w:r w:rsidRPr="00240976">
        <w:rPr>
          <w:rFonts w:ascii="Arial" w:eastAsia="Times New Roman" w:hAnsi="Arial" w:cs="Arial"/>
          <w:b/>
          <w:sz w:val="18"/>
          <w:szCs w:val="24"/>
          <w:lang w:eastAsia="ar-SA"/>
        </w:rPr>
        <w:lastRenderedPageBreak/>
        <w:t xml:space="preserve">ОФИЦИАЛЬНО      ВЕСТНИК Нижнебайгорского сельского поселения      № 1 (3 </w:t>
      </w:r>
      <w:proofErr w:type="gramStart"/>
      <w:r w:rsidRPr="00240976">
        <w:rPr>
          <w:rFonts w:ascii="Arial" w:eastAsia="Times New Roman" w:hAnsi="Arial" w:cs="Arial"/>
          <w:b/>
          <w:sz w:val="18"/>
          <w:szCs w:val="24"/>
          <w:lang w:eastAsia="ar-SA"/>
        </w:rPr>
        <w:t>экз</w:t>
      </w:r>
      <w:proofErr w:type="gramEnd"/>
      <w:r w:rsidRPr="00240976">
        <w:rPr>
          <w:rFonts w:ascii="Arial" w:eastAsia="Times New Roman" w:hAnsi="Arial" w:cs="Arial"/>
          <w:b/>
          <w:sz w:val="18"/>
          <w:szCs w:val="24"/>
          <w:lang w:eastAsia="ar-SA"/>
        </w:rPr>
        <w:t xml:space="preserve">)     15 января 2025года ( бесплатно )                                                                                                                     </w:t>
      </w:r>
    </w:p>
    <w:p w:rsidR="00240976" w:rsidRDefault="00240976" w:rsidP="00240976">
      <w:pPr>
        <w:widowControl/>
        <w:suppressAutoHyphens/>
        <w:autoSpaceDE/>
        <w:autoSpaceDN/>
        <w:ind w:firstLine="567"/>
        <w:jc w:val="center"/>
        <w:rPr>
          <w:rFonts w:ascii="Arial" w:eastAsia="Times New Roman" w:hAnsi="Arial" w:cs="Arial"/>
          <w:b/>
          <w:sz w:val="20"/>
          <w:szCs w:val="24"/>
          <w:lang w:eastAsia="ar-SA"/>
        </w:rPr>
      </w:pPr>
    </w:p>
    <w:p w:rsidR="00240976" w:rsidRDefault="00240976" w:rsidP="00240976">
      <w:pPr>
        <w:widowControl/>
        <w:suppressAutoHyphens/>
        <w:autoSpaceDE/>
        <w:autoSpaceDN/>
        <w:ind w:firstLine="567"/>
        <w:jc w:val="center"/>
        <w:rPr>
          <w:rFonts w:ascii="Arial" w:eastAsia="Times New Roman" w:hAnsi="Arial" w:cs="Arial"/>
          <w:b/>
          <w:sz w:val="20"/>
          <w:szCs w:val="24"/>
          <w:lang w:eastAsia="ar-SA"/>
        </w:rPr>
      </w:pPr>
    </w:p>
    <w:p w:rsidR="00240976" w:rsidRDefault="00240976" w:rsidP="00240976">
      <w:pPr>
        <w:widowControl/>
        <w:suppressAutoHyphens/>
        <w:autoSpaceDE/>
        <w:autoSpaceDN/>
        <w:ind w:firstLine="567"/>
        <w:jc w:val="center"/>
        <w:rPr>
          <w:rFonts w:ascii="Arial" w:eastAsia="Times New Roman" w:hAnsi="Arial" w:cs="Arial"/>
          <w:b/>
          <w:sz w:val="20"/>
          <w:szCs w:val="24"/>
          <w:lang w:eastAsia="ar-SA"/>
        </w:rPr>
      </w:pPr>
    </w:p>
    <w:p w:rsidR="00240976" w:rsidRDefault="00240976" w:rsidP="00240976">
      <w:pPr>
        <w:widowControl/>
        <w:suppressAutoHyphens/>
        <w:autoSpaceDE/>
        <w:autoSpaceDN/>
        <w:ind w:firstLine="567"/>
        <w:jc w:val="center"/>
        <w:rPr>
          <w:rFonts w:ascii="Arial" w:eastAsia="Times New Roman" w:hAnsi="Arial" w:cs="Arial"/>
          <w:b/>
          <w:sz w:val="20"/>
          <w:szCs w:val="24"/>
          <w:lang w:eastAsia="ar-SA"/>
        </w:rPr>
      </w:pPr>
      <w:r w:rsidRPr="00240976">
        <w:rPr>
          <w:rFonts w:ascii="Arial" w:eastAsia="Times New Roman" w:hAnsi="Arial" w:cs="Arial"/>
          <w:b/>
          <w:sz w:val="20"/>
          <w:szCs w:val="24"/>
          <w:lang w:eastAsia="ar-SA"/>
        </w:rPr>
        <w:t xml:space="preserve">АДМИНИСТРАЦИЯ НИЖНЕБАЙГОРСКОГО </w:t>
      </w:r>
      <w:proofErr w:type="gramStart"/>
      <w:r w:rsidRPr="00240976">
        <w:rPr>
          <w:rFonts w:ascii="Arial" w:eastAsia="Times New Roman" w:hAnsi="Arial" w:cs="Arial"/>
          <w:b/>
          <w:sz w:val="20"/>
          <w:szCs w:val="24"/>
          <w:lang w:eastAsia="ar-SA"/>
        </w:rPr>
        <w:t>СЕЛЬСКОГО</w:t>
      </w:r>
      <w:proofErr w:type="gramEnd"/>
    </w:p>
    <w:p w:rsidR="00240976" w:rsidRPr="00240976" w:rsidRDefault="00240976" w:rsidP="00240976">
      <w:pPr>
        <w:widowControl/>
        <w:suppressAutoHyphens/>
        <w:autoSpaceDE/>
        <w:autoSpaceDN/>
        <w:ind w:firstLine="567"/>
        <w:jc w:val="center"/>
        <w:rPr>
          <w:rFonts w:ascii="Arial" w:eastAsia="Times New Roman" w:hAnsi="Arial" w:cs="Arial"/>
          <w:b/>
          <w:sz w:val="20"/>
          <w:szCs w:val="24"/>
          <w:lang w:eastAsia="ar-SA"/>
        </w:rPr>
      </w:pPr>
      <w:r w:rsidRPr="00240976">
        <w:rPr>
          <w:rFonts w:ascii="Arial" w:eastAsia="Times New Roman" w:hAnsi="Arial" w:cs="Arial"/>
          <w:b/>
          <w:sz w:val="20"/>
          <w:szCs w:val="24"/>
          <w:lang w:eastAsia="ar-SA"/>
        </w:rPr>
        <w:t>ПОСЕЛЕНИЯ ВЕРХНЕХАВСКОГО МУНИЦИПАЛЬНОГО</w:t>
      </w:r>
    </w:p>
    <w:p w:rsidR="00240976" w:rsidRPr="00240976" w:rsidRDefault="00240976" w:rsidP="00240976">
      <w:pPr>
        <w:widowControl/>
        <w:suppressAutoHyphens/>
        <w:autoSpaceDE/>
        <w:autoSpaceDN/>
        <w:ind w:firstLine="567"/>
        <w:jc w:val="center"/>
        <w:rPr>
          <w:rFonts w:ascii="Arial" w:eastAsia="Times New Roman" w:hAnsi="Arial" w:cs="Arial"/>
          <w:b/>
          <w:sz w:val="20"/>
          <w:szCs w:val="24"/>
          <w:lang w:eastAsia="ar-SA"/>
        </w:rPr>
      </w:pPr>
      <w:r w:rsidRPr="00240976">
        <w:rPr>
          <w:rFonts w:ascii="Arial" w:eastAsia="Times New Roman" w:hAnsi="Arial" w:cs="Arial"/>
          <w:b/>
          <w:sz w:val="20"/>
          <w:szCs w:val="24"/>
          <w:lang w:eastAsia="ar-SA"/>
        </w:rPr>
        <w:t>РАЙОНА ВОРОНЕЖСКОЙ ОБЛАСТИ</w:t>
      </w:r>
    </w:p>
    <w:p w:rsidR="00240976" w:rsidRPr="00240976" w:rsidRDefault="00240976" w:rsidP="00240976">
      <w:pPr>
        <w:widowControl/>
        <w:suppressAutoHyphens/>
        <w:autoSpaceDE/>
        <w:autoSpaceDN/>
        <w:ind w:firstLine="567"/>
        <w:jc w:val="center"/>
        <w:rPr>
          <w:rFonts w:ascii="Arial" w:eastAsia="Times New Roman" w:hAnsi="Arial" w:cs="Arial"/>
          <w:b/>
          <w:sz w:val="20"/>
          <w:szCs w:val="24"/>
          <w:lang w:eastAsia="ar-SA"/>
        </w:rPr>
      </w:pPr>
    </w:p>
    <w:p w:rsidR="00240976" w:rsidRPr="00240976" w:rsidRDefault="00240976" w:rsidP="00240976">
      <w:pPr>
        <w:widowControl/>
        <w:suppressAutoHyphens/>
        <w:autoSpaceDE/>
        <w:autoSpaceDN/>
        <w:ind w:firstLine="567"/>
        <w:jc w:val="center"/>
        <w:rPr>
          <w:rFonts w:ascii="Arial" w:eastAsia="Times New Roman" w:hAnsi="Arial" w:cs="Arial"/>
          <w:sz w:val="20"/>
          <w:szCs w:val="24"/>
          <w:lang w:eastAsia="ar-SA"/>
        </w:rPr>
      </w:pPr>
    </w:p>
    <w:p w:rsidR="00240976" w:rsidRPr="00240976" w:rsidRDefault="00240976" w:rsidP="00240976">
      <w:pPr>
        <w:widowControl/>
        <w:suppressAutoHyphens/>
        <w:autoSpaceDE/>
        <w:autoSpaceDN/>
        <w:ind w:firstLine="567"/>
        <w:jc w:val="center"/>
        <w:rPr>
          <w:rFonts w:ascii="Arial" w:eastAsia="Times New Roman" w:hAnsi="Arial" w:cs="Arial"/>
          <w:sz w:val="20"/>
          <w:szCs w:val="24"/>
          <w:lang w:eastAsia="ar-SA"/>
        </w:rPr>
      </w:pPr>
      <w:r w:rsidRPr="00240976">
        <w:rPr>
          <w:rFonts w:ascii="Arial" w:eastAsia="Times New Roman" w:hAnsi="Arial" w:cs="Arial"/>
          <w:sz w:val="20"/>
          <w:szCs w:val="24"/>
          <w:lang w:eastAsia="ar-SA"/>
        </w:rPr>
        <w:t>ПОСТАНОВЛЕНИЕ</w:t>
      </w:r>
    </w:p>
    <w:p w:rsidR="00240976" w:rsidRPr="00240976" w:rsidRDefault="00240976" w:rsidP="00240976">
      <w:pPr>
        <w:widowControl/>
        <w:suppressAutoHyphens/>
        <w:autoSpaceDE/>
        <w:autoSpaceDN/>
        <w:ind w:firstLine="567"/>
        <w:jc w:val="center"/>
        <w:rPr>
          <w:rFonts w:ascii="Arial" w:eastAsia="Times New Roman" w:hAnsi="Arial" w:cs="Arial"/>
          <w:sz w:val="20"/>
          <w:szCs w:val="24"/>
          <w:lang w:eastAsia="ar-SA"/>
        </w:rPr>
      </w:pPr>
    </w:p>
    <w:p w:rsidR="00240976" w:rsidRPr="00240976" w:rsidRDefault="00240976" w:rsidP="00240976">
      <w:pPr>
        <w:widowControl/>
        <w:suppressAutoHyphens/>
        <w:autoSpaceDE/>
        <w:autoSpaceDN/>
        <w:ind w:firstLine="567"/>
        <w:jc w:val="center"/>
        <w:rPr>
          <w:rFonts w:ascii="Arial" w:eastAsia="Times New Roman" w:hAnsi="Arial" w:cs="Arial"/>
          <w:sz w:val="20"/>
          <w:szCs w:val="24"/>
          <w:lang w:eastAsia="ar-SA"/>
        </w:rPr>
      </w:pPr>
    </w:p>
    <w:p w:rsidR="00240976" w:rsidRPr="00240976" w:rsidRDefault="00240976" w:rsidP="00240976">
      <w:pPr>
        <w:widowControl/>
        <w:suppressAutoHyphens/>
        <w:autoSpaceDE/>
        <w:autoSpaceDN/>
        <w:ind w:firstLine="567"/>
        <w:jc w:val="center"/>
        <w:rPr>
          <w:rFonts w:ascii="Arial" w:eastAsia="Times New Roman" w:hAnsi="Arial" w:cs="Arial"/>
          <w:sz w:val="20"/>
          <w:szCs w:val="24"/>
          <w:lang w:eastAsia="ar-SA"/>
        </w:rPr>
      </w:pP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от  09.01.2025г.                                              № 6</w:t>
      </w: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с</w:t>
      </w:r>
      <w:proofErr w:type="gramStart"/>
      <w:r w:rsidRPr="00240976">
        <w:rPr>
          <w:rFonts w:ascii="Arial" w:eastAsia="Times New Roman" w:hAnsi="Arial" w:cs="Arial"/>
          <w:sz w:val="20"/>
          <w:szCs w:val="24"/>
          <w:lang w:eastAsia="ar-SA"/>
        </w:rPr>
        <w:t>.Н</w:t>
      </w:r>
      <w:proofErr w:type="gramEnd"/>
      <w:r w:rsidRPr="00240976">
        <w:rPr>
          <w:rFonts w:ascii="Arial" w:eastAsia="Times New Roman" w:hAnsi="Arial" w:cs="Arial"/>
          <w:sz w:val="20"/>
          <w:szCs w:val="24"/>
          <w:lang w:eastAsia="ar-SA"/>
        </w:rPr>
        <w:t>ижняя Байгора</w:t>
      </w:r>
    </w:p>
    <w:p w:rsidR="00240976" w:rsidRPr="00240976" w:rsidRDefault="00240976" w:rsidP="00240976">
      <w:pPr>
        <w:widowControl/>
        <w:suppressAutoHyphens/>
        <w:autoSpaceDE/>
        <w:autoSpaceDN/>
        <w:rPr>
          <w:rFonts w:ascii="Arial" w:eastAsia="Times New Roman" w:hAnsi="Arial" w:cs="Arial"/>
          <w:sz w:val="20"/>
          <w:szCs w:val="24"/>
          <w:lang w:eastAsia="ar-SA"/>
        </w:rPr>
      </w:pP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«О внесении изменений в постановление</w:t>
      </w: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 xml:space="preserve"> администрации Нижнебайгорского </w:t>
      </w: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сельского поселения №99 от 30.12.2015г</w:t>
      </w: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 xml:space="preserve"> «Об утверждении </w:t>
      </w:r>
      <w:proofErr w:type="gramStart"/>
      <w:r w:rsidRPr="00240976">
        <w:rPr>
          <w:rFonts w:ascii="Arial" w:eastAsia="Times New Roman" w:hAnsi="Arial" w:cs="Arial"/>
          <w:sz w:val="20"/>
          <w:szCs w:val="24"/>
          <w:lang w:eastAsia="ar-SA"/>
        </w:rPr>
        <w:t>муниципальной</w:t>
      </w:r>
      <w:proofErr w:type="gramEnd"/>
      <w:r w:rsidRPr="00240976">
        <w:rPr>
          <w:rFonts w:ascii="Arial" w:eastAsia="Times New Roman" w:hAnsi="Arial" w:cs="Arial"/>
          <w:sz w:val="20"/>
          <w:szCs w:val="24"/>
          <w:lang w:eastAsia="ar-SA"/>
        </w:rPr>
        <w:t xml:space="preserve"> </w:t>
      </w: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 xml:space="preserve">программы  Нижнебайгорского </w:t>
      </w:r>
      <w:proofErr w:type="gramStart"/>
      <w:r w:rsidRPr="00240976">
        <w:rPr>
          <w:rFonts w:ascii="Arial" w:eastAsia="Times New Roman" w:hAnsi="Arial" w:cs="Arial"/>
          <w:sz w:val="20"/>
          <w:szCs w:val="24"/>
          <w:lang w:eastAsia="ar-SA"/>
        </w:rPr>
        <w:t>сельского</w:t>
      </w:r>
      <w:proofErr w:type="gramEnd"/>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 xml:space="preserve"> поселения Верхнехавского муниципального </w:t>
      </w: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 xml:space="preserve">района Воронежской области </w:t>
      </w: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«Энергоэффективность и развитие энергетики»»</w:t>
      </w:r>
    </w:p>
    <w:p w:rsidR="00240976" w:rsidRPr="00240976" w:rsidRDefault="00240976" w:rsidP="00240976">
      <w:pPr>
        <w:widowControl/>
        <w:suppressAutoHyphens/>
        <w:autoSpaceDE/>
        <w:autoSpaceDN/>
        <w:rPr>
          <w:rFonts w:ascii="Arial" w:eastAsia="Times New Roman" w:hAnsi="Arial" w:cs="Arial"/>
          <w:sz w:val="20"/>
          <w:szCs w:val="24"/>
          <w:lang w:eastAsia="ar-SA"/>
        </w:rPr>
      </w:pPr>
    </w:p>
    <w:p w:rsidR="00240976" w:rsidRPr="00240976" w:rsidRDefault="00240976" w:rsidP="00240976">
      <w:pPr>
        <w:widowControl/>
        <w:suppressAutoHyphens/>
        <w:autoSpaceDE/>
        <w:autoSpaceDN/>
        <w:ind w:firstLine="567"/>
        <w:jc w:val="center"/>
        <w:rPr>
          <w:rFonts w:ascii="Arial" w:eastAsia="Times New Roman" w:hAnsi="Arial" w:cs="Arial"/>
          <w:sz w:val="20"/>
          <w:szCs w:val="24"/>
          <w:lang w:eastAsia="ar-SA"/>
        </w:rPr>
      </w:pPr>
      <w:r w:rsidRPr="00240976">
        <w:rPr>
          <w:rFonts w:ascii="Arial" w:eastAsia="Times New Roman" w:hAnsi="Arial" w:cs="Arial"/>
          <w:sz w:val="20"/>
          <w:szCs w:val="24"/>
          <w:lang w:eastAsia="ar-SA"/>
        </w:rPr>
        <w:t xml:space="preserve">          </w:t>
      </w: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 xml:space="preserve"> В соответствии с Бюджетным кодексом Российской Федерации, постановлением администрации Нижнебайгорского сельского поселения Верхнехавского муниципального района от 30.12.2015г. № 95 «Об утверждении Порядка разработки, реализации и оценки эффективности муниципальных программ Нижнебайгорского сельского поселения Верхнехавского муниципального района Воронежской области» администрация Нижнебайгорского сельского поселения</w:t>
      </w:r>
    </w:p>
    <w:p w:rsidR="00240976" w:rsidRPr="00240976" w:rsidRDefault="00240976" w:rsidP="00240976">
      <w:pPr>
        <w:widowControl/>
        <w:suppressAutoHyphens/>
        <w:autoSpaceDE/>
        <w:autoSpaceDN/>
        <w:rPr>
          <w:rFonts w:ascii="Arial" w:eastAsia="Times New Roman" w:hAnsi="Arial" w:cs="Arial"/>
          <w:sz w:val="20"/>
          <w:szCs w:val="24"/>
          <w:lang w:eastAsia="ar-SA"/>
        </w:rPr>
      </w:pPr>
    </w:p>
    <w:p w:rsidR="00240976" w:rsidRPr="00240976" w:rsidRDefault="00240976" w:rsidP="00240976">
      <w:pPr>
        <w:widowControl/>
        <w:suppressAutoHyphens/>
        <w:autoSpaceDE/>
        <w:autoSpaceDN/>
        <w:ind w:firstLine="567"/>
        <w:jc w:val="center"/>
        <w:rPr>
          <w:rFonts w:ascii="Arial" w:eastAsia="Times New Roman" w:hAnsi="Arial" w:cs="Arial"/>
          <w:sz w:val="20"/>
          <w:szCs w:val="24"/>
          <w:lang w:eastAsia="ar-SA"/>
        </w:rPr>
      </w:pPr>
    </w:p>
    <w:p w:rsidR="00240976" w:rsidRPr="00240976" w:rsidRDefault="00240976" w:rsidP="00240976">
      <w:pPr>
        <w:widowControl/>
        <w:suppressAutoHyphens/>
        <w:autoSpaceDE/>
        <w:autoSpaceDN/>
        <w:ind w:firstLine="567"/>
        <w:rPr>
          <w:rFonts w:ascii="Arial" w:eastAsia="Times New Roman" w:hAnsi="Arial" w:cs="Arial"/>
          <w:sz w:val="20"/>
          <w:szCs w:val="24"/>
          <w:lang w:eastAsia="ar-SA"/>
        </w:rPr>
      </w:pPr>
      <w:r w:rsidRPr="00240976">
        <w:rPr>
          <w:rFonts w:ascii="Arial" w:eastAsia="Times New Roman" w:hAnsi="Arial" w:cs="Arial"/>
          <w:sz w:val="20"/>
          <w:szCs w:val="24"/>
          <w:lang w:eastAsia="ar-SA"/>
        </w:rPr>
        <w:t xml:space="preserve">                                           ПОСТАНОВЛЯЕТ:</w:t>
      </w:r>
    </w:p>
    <w:p w:rsidR="00240976" w:rsidRPr="00240976" w:rsidRDefault="00240976" w:rsidP="00240976">
      <w:pPr>
        <w:widowControl/>
        <w:suppressAutoHyphens/>
        <w:autoSpaceDE/>
        <w:autoSpaceDN/>
        <w:ind w:firstLine="567"/>
        <w:jc w:val="center"/>
        <w:rPr>
          <w:rFonts w:ascii="Arial" w:eastAsia="Times New Roman" w:hAnsi="Arial" w:cs="Arial"/>
          <w:sz w:val="20"/>
          <w:szCs w:val="24"/>
          <w:lang w:eastAsia="ar-SA"/>
        </w:rPr>
      </w:pPr>
    </w:p>
    <w:p w:rsidR="00240976" w:rsidRPr="00240976" w:rsidRDefault="00240976" w:rsidP="00240976">
      <w:pPr>
        <w:widowControl/>
        <w:suppressAutoHyphens/>
        <w:autoSpaceDE/>
        <w:autoSpaceDN/>
        <w:ind w:firstLine="567"/>
        <w:jc w:val="both"/>
        <w:rPr>
          <w:rFonts w:ascii="Arial" w:eastAsia="Times New Roman" w:hAnsi="Arial" w:cs="Arial"/>
          <w:sz w:val="20"/>
          <w:szCs w:val="24"/>
          <w:lang w:eastAsia="ar-SA"/>
        </w:rPr>
      </w:pPr>
      <w:r w:rsidRPr="00240976">
        <w:rPr>
          <w:rFonts w:ascii="Arial" w:eastAsia="Times New Roman" w:hAnsi="Arial" w:cs="Arial"/>
          <w:sz w:val="20"/>
          <w:szCs w:val="24"/>
          <w:lang w:eastAsia="ar-SA"/>
        </w:rPr>
        <w:t xml:space="preserve"> </w:t>
      </w:r>
      <w:proofErr w:type="gramStart"/>
      <w:r w:rsidRPr="00240976">
        <w:rPr>
          <w:rFonts w:ascii="Arial" w:eastAsia="Times New Roman" w:hAnsi="Arial" w:cs="Arial"/>
          <w:sz w:val="20"/>
          <w:szCs w:val="24"/>
          <w:lang w:eastAsia="ar-SA"/>
        </w:rPr>
        <w:t>1.Внести изменения в муниципальную программу Нижнебайгорского сельского поселения Верхнехавского муниципального района «Об утверждении муниципальной программы  Нижнебайгорского сельского поселения Верхнехавского муниципального района Воронежской области «Энергоэффективность и развитие энергетики»», утвержденную постановлением администрации Нижнебайгорского сельского поселения Верхнехавского муниципального района № 99 от 30.12.2015 г., изложив текст муниципальной программы  в новой редакции, согласно  приложению к настоящему постановлению.</w:t>
      </w:r>
      <w:proofErr w:type="gramEnd"/>
    </w:p>
    <w:p w:rsidR="00240976" w:rsidRPr="00240976" w:rsidRDefault="00240976" w:rsidP="00240976">
      <w:pPr>
        <w:widowControl/>
        <w:tabs>
          <w:tab w:val="left" w:pos="476"/>
          <w:tab w:val="left" w:pos="812"/>
        </w:tabs>
        <w:suppressAutoHyphens/>
        <w:autoSpaceDE/>
        <w:autoSpaceDN/>
        <w:snapToGrid w:val="0"/>
        <w:jc w:val="both"/>
        <w:rPr>
          <w:rFonts w:ascii="Arial" w:eastAsia="Cambria" w:hAnsi="Arial" w:cs="Arial"/>
          <w:color w:val="000000"/>
          <w:kern w:val="1"/>
          <w:sz w:val="20"/>
          <w:szCs w:val="24"/>
          <w:lang w:eastAsia="hi-IN" w:bidi="hi-IN"/>
        </w:rPr>
      </w:pPr>
      <w:r w:rsidRPr="00240976">
        <w:rPr>
          <w:rFonts w:ascii="Arial" w:eastAsia="Times New Roman" w:hAnsi="Arial" w:cs="Arial"/>
          <w:sz w:val="20"/>
          <w:szCs w:val="24"/>
          <w:lang w:eastAsia="ar-SA"/>
        </w:rPr>
        <w:t>2. Признать утратившим силу постановление администрации Нижнебайгорского сельского поселения Верхнехавского муниципального района № 72 от 27.12.2023г. «</w:t>
      </w:r>
      <w:r w:rsidRPr="00240976">
        <w:rPr>
          <w:rFonts w:ascii="Arial" w:eastAsia="Lucida Sans Unicode" w:hAnsi="Arial" w:cs="Arial"/>
          <w:kern w:val="1"/>
          <w:sz w:val="20"/>
          <w:szCs w:val="24"/>
          <w:lang w:eastAsia="hi-IN" w:bidi="hi-IN"/>
        </w:rPr>
        <w:t xml:space="preserve">О внесении изменений в постановление администрации Нижнебайгорского сельского поселения №99 от 30.12.2015г. </w:t>
      </w:r>
      <w:r w:rsidRPr="00240976">
        <w:rPr>
          <w:rFonts w:ascii="Arial" w:eastAsia="Times New Roman" w:hAnsi="Arial" w:cs="Arial"/>
          <w:color w:val="000000"/>
          <w:kern w:val="1"/>
          <w:sz w:val="20"/>
          <w:szCs w:val="24"/>
          <w:lang w:eastAsia="hi-IN" w:bidi="hi-IN"/>
        </w:rPr>
        <w:t xml:space="preserve">«Об утверждении муниципальной программы  Нижнебайгорского сельского поселения Верхнехавского муниципального района Воронежской области </w:t>
      </w:r>
      <w:r w:rsidRPr="00240976">
        <w:rPr>
          <w:rFonts w:ascii="Arial" w:eastAsia="Cambria" w:hAnsi="Arial" w:cs="Arial"/>
          <w:color w:val="000000"/>
          <w:kern w:val="1"/>
          <w:sz w:val="20"/>
          <w:szCs w:val="24"/>
          <w:lang w:eastAsia="hi-IN" w:bidi="hi-IN"/>
        </w:rPr>
        <w:t>«Энергоэффективность и развитие энергетики»»</w:t>
      </w:r>
    </w:p>
    <w:p w:rsidR="00240976" w:rsidRPr="00240976" w:rsidRDefault="00240976" w:rsidP="00240976">
      <w:pPr>
        <w:widowControl/>
        <w:suppressAutoHyphens/>
        <w:autoSpaceDE/>
        <w:autoSpaceDN/>
        <w:ind w:firstLine="567"/>
        <w:jc w:val="both"/>
        <w:rPr>
          <w:rFonts w:ascii="Arial" w:eastAsia="Times New Roman" w:hAnsi="Arial" w:cs="Arial"/>
          <w:sz w:val="20"/>
          <w:szCs w:val="24"/>
          <w:lang w:eastAsia="ar-SA"/>
        </w:rPr>
      </w:pPr>
      <w:r w:rsidRPr="00240976">
        <w:rPr>
          <w:rFonts w:ascii="Arial" w:eastAsia="Times New Roman" w:hAnsi="Arial" w:cs="Arial"/>
          <w:sz w:val="20"/>
          <w:szCs w:val="24"/>
          <w:lang w:eastAsia="ar-SA"/>
        </w:rPr>
        <w:t>3. Настоящее постановление вступает в силу с момента опубликования.</w:t>
      </w:r>
    </w:p>
    <w:p w:rsidR="00240976" w:rsidRPr="00240976" w:rsidRDefault="00240976" w:rsidP="00240976">
      <w:pPr>
        <w:widowControl/>
        <w:suppressAutoHyphens/>
        <w:autoSpaceDE/>
        <w:autoSpaceDN/>
        <w:ind w:firstLine="567"/>
        <w:jc w:val="both"/>
        <w:rPr>
          <w:rFonts w:ascii="Arial" w:eastAsia="Times New Roman" w:hAnsi="Arial" w:cs="Arial"/>
          <w:sz w:val="20"/>
          <w:szCs w:val="24"/>
          <w:lang w:eastAsia="ar-SA"/>
        </w:rPr>
      </w:pPr>
      <w:r w:rsidRPr="00240976">
        <w:rPr>
          <w:rFonts w:ascii="Arial" w:eastAsia="Times New Roman" w:hAnsi="Arial" w:cs="Arial"/>
          <w:sz w:val="20"/>
          <w:szCs w:val="24"/>
          <w:lang w:eastAsia="ar-SA"/>
        </w:rPr>
        <w:t>4.</w:t>
      </w:r>
      <w:proofErr w:type="gramStart"/>
      <w:r w:rsidRPr="00240976">
        <w:rPr>
          <w:rFonts w:ascii="Arial" w:eastAsia="Times New Roman" w:hAnsi="Arial" w:cs="Arial"/>
          <w:sz w:val="20"/>
          <w:szCs w:val="24"/>
          <w:lang w:eastAsia="ar-SA"/>
        </w:rPr>
        <w:t>Контроль за</w:t>
      </w:r>
      <w:proofErr w:type="gramEnd"/>
      <w:r w:rsidRPr="00240976">
        <w:rPr>
          <w:rFonts w:ascii="Arial" w:eastAsia="Times New Roman" w:hAnsi="Arial" w:cs="Arial"/>
          <w:sz w:val="20"/>
          <w:szCs w:val="24"/>
          <w:lang w:eastAsia="ar-SA"/>
        </w:rPr>
        <w:t xml:space="preserve"> исполнением настоящего постановления оставляю за собой.</w:t>
      </w:r>
    </w:p>
    <w:p w:rsidR="00240976" w:rsidRDefault="00240976" w:rsidP="00240976">
      <w:pPr>
        <w:widowControl/>
        <w:suppressAutoHyphens/>
        <w:autoSpaceDE/>
        <w:autoSpaceDN/>
        <w:ind w:firstLine="567"/>
        <w:jc w:val="both"/>
        <w:rPr>
          <w:rFonts w:ascii="Arial" w:eastAsia="Times New Roman" w:hAnsi="Arial" w:cs="Arial"/>
          <w:sz w:val="20"/>
          <w:szCs w:val="24"/>
          <w:lang w:eastAsia="ar-SA"/>
        </w:rPr>
      </w:pPr>
    </w:p>
    <w:p w:rsidR="00240976" w:rsidRDefault="00240976" w:rsidP="00240976">
      <w:pPr>
        <w:widowControl/>
        <w:suppressAutoHyphens/>
        <w:autoSpaceDE/>
        <w:autoSpaceDN/>
        <w:ind w:firstLine="567"/>
        <w:jc w:val="both"/>
        <w:rPr>
          <w:rFonts w:ascii="Arial" w:eastAsia="Times New Roman" w:hAnsi="Arial" w:cs="Arial"/>
          <w:sz w:val="20"/>
          <w:szCs w:val="24"/>
          <w:lang w:eastAsia="ar-SA"/>
        </w:rPr>
      </w:pPr>
    </w:p>
    <w:p w:rsidR="00240976" w:rsidRPr="00240976" w:rsidRDefault="00240976" w:rsidP="00240976">
      <w:pPr>
        <w:widowControl/>
        <w:suppressAutoHyphens/>
        <w:autoSpaceDE/>
        <w:autoSpaceDN/>
        <w:ind w:firstLine="567"/>
        <w:jc w:val="both"/>
        <w:rPr>
          <w:rFonts w:ascii="Arial" w:eastAsia="Times New Roman" w:hAnsi="Arial" w:cs="Arial"/>
          <w:sz w:val="20"/>
          <w:szCs w:val="24"/>
          <w:lang w:eastAsia="ar-SA"/>
        </w:rPr>
      </w:pP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 xml:space="preserve"> Глава администрации</w:t>
      </w:r>
    </w:p>
    <w:p w:rsidR="00240976" w:rsidRPr="00240976" w:rsidRDefault="00240976" w:rsidP="00240976">
      <w:pPr>
        <w:widowControl/>
        <w:suppressAutoHyphens/>
        <w:autoSpaceDE/>
        <w:autoSpaceDN/>
        <w:rPr>
          <w:rFonts w:ascii="Arial" w:eastAsia="Times New Roman" w:hAnsi="Arial" w:cs="Arial"/>
          <w:sz w:val="20"/>
          <w:szCs w:val="24"/>
          <w:lang w:eastAsia="ar-SA"/>
        </w:rPr>
      </w:pPr>
      <w:r w:rsidRPr="00240976">
        <w:rPr>
          <w:rFonts w:ascii="Arial" w:eastAsia="Times New Roman" w:hAnsi="Arial" w:cs="Arial"/>
          <w:sz w:val="20"/>
          <w:szCs w:val="24"/>
          <w:lang w:eastAsia="ar-SA"/>
        </w:rPr>
        <w:t>Нижнебайгорского сельского поселения                                        Н.Н. Данковцев</w:t>
      </w:r>
    </w:p>
    <w:p w:rsidR="00240976" w:rsidRPr="00240976" w:rsidRDefault="00240976" w:rsidP="00240976">
      <w:pPr>
        <w:widowControl/>
        <w:suppressAutoHyphens/>
        <w:autoSpaceDE/>
        <w:autoSpaceDN/>
        <w:ind w:firstLine="567"/>
        <w:rPr>
          <w:rFonts w:ascii="Arial" w:eastAsia="Times New Roman" w:hAnsi="Arial" w:cs="Arial"/>
          <w:sz w:val="20"/>
          <w:szCs w:val="24"/>
          <w:lang w:eastAsia="ar-SA"/>
        </w:rPr>
      </w:pPr>
    </w:p>
    <w:p w:rsidR="00240976" w:rsidRPr="00240976" w:rsidRDefault="00240976" w:rsidP="00240976">
      <w:pPr>
        <w:widowControl/>
        <w:suppressAutoHyphens/>
        <w:autoSpaceDE/>
        <w:autoSpaceDN/>
        <w:ind w:firstLine="567"/>
        <w:rPr>
          <w:rFonts w:ascii="Arial" w:eastAsia="Times New Roman" w:hAnsi="Arial" w:cs="Arial"/>
          <w:sz w:val="20"/>
          <w:szCs w:val="24"/>
          <w:lang w:eastAsia="ar-SA"/>
        </w:rPr>
      </w:pPr>
    </w:p>
    <w:p w:rsidR="00F55B9C" w:rsidRDefault="00F55B9C"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p w:rsidR="00240976" w:rsidRDefault="00240976" w:rsidP="00F55B9C">
      <w:pPr>
        <w:rPr>
          <w:sz w:val="16"/>
        </w:rPr>
      </w:pPr>
    </w:p>
    <w:tbl>
      <w:tblPr>
        <w:tblW w:w="0" w:type="auto"/>
        <w:tblLayout w:type="fixed"/>
        <w:tblLook w:val="0000" w:firstRow="0" w:lastRow="0" w:firstColumn="0" w:lastColumn="0" w:noHBand="0" w:noVBand="0"/>
      </w:tblPr>
      <w:tblGrid>
        <w:gridCol w:w="9854"/>
      </w:tblGrid>
      <w:tr w:rsidR="00240976" w:rsidRPr="00240976" w:rsidTr="00240976">
        <w:tc>
          <w:tcPr>
            <w:tcW w:w="9854" w:type="dxa"/>
            <w:shd w:val="clear" w:color="auto" w:fill="auto"/>
          </w:tcPr>
          <w:p w:rsidR="00240976" w:rsidRPr="00240976" w:rsidRDefault="00240976" w:rsidP="00240976">
            <w:pPr>
              <w:widowControl/>
              <w:suppressAutoHyphens/>
              <w:autoSpaceDE/>
              <w:autoSpaceDN/>
              <w:snapToGrid w:val="0"/>
              <w:ind w:firstLine="567"/>
              <w:rPr>
                <w:rFonts w:ascii="Arial" w:eastAsia="Times New Roman" w:hAnsi="Arial" w:cs="Arial"/>
                <w:sz w:val="20"/>
                <w:szCs w:val="24"/>
                <w:lang w:eastAsia="ar-SA"/>
              </w:rPr>
            </w:pPr>
          </w:p>
          <w:p w:rsidR="00240976" w:rsidRPr="00240976" w:rsidRDefault="00240976" w:rsidP="00240976">
            <w:pPr>
              <w:keepNext/>
              <w:widowControl/>
              <w:shd w:val="clear" w:color="auto" w:fill="FFFFFF"/>
              <w:adjustRightInd w:val="0"/>
              <w:ind w:firstLine="5103"/>
              <w:jc w:val="right"/>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xml:space="preserve">УТВЕРЖДЕНА: </w:t>
            </w:r>
          </w:p>
          <w:p w:rsidR="00240976" w:rsidRPr="00240976" w:rsidRDefault="00240976" w:rsidP="00240976">
            <w:pPr>
              <w:keepNext/>
              <w:widowControl/>
              <w:shd w:val="clear" w:color="auto" w:fill="FFFFFF"/>
              <w:adjustRightInd w:val="0"/>
              <w:jc w:val="right"/>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xml:space="preserve">                                                                              Постановлением  администрации</w:t>
            </w:r>
          </w:p>
          <w:p w:rsidR="00240976" w:rsidRPr="00240976" w:rsidRDefault="00240976" w:rsidP="00240976">
            <w:pPr>
              <w:keepNext/>
              <w:widowControl/>
              <w:shd w:val="clear" w:color="auto" w:fill="FFFFFF"/>
              <w:adjustRightInd w:val="0"/>
              <w:jc w:val="right"/>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xml:space="preserve">Нижнебайгорского сельского поселения </w:t>
            </w:r>
          </w:p>
          <w:p w:rsidR="00240976" w:rsidRPr="00240976" w:rsidRDefault="00240976" w:rsidP="00240976">
            <w:pPr>
              <w:keepNext/>
              <w:widowControl/>
              <w:shd w:val="clear" w:color="auto" w:fill="FFFFFF"/>
              <w:adjustRightInd w:val="0"/>
              <w:jc w:val="right"/>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от 09.01. 2025 г. № 6</w:t>
            </w:r>
          </w:p>
          <w:p w:rsidR="00240976" w:rsidRPr="00240976" w:rsidRDefault="00240976" w:rsidP="00240976">
            <w:pPr>
              <w:keepNext/>
              <w:widowControl/>
              <w:shd w:val="clear" w:color="auto" w:fill="FFFFFF"/>
              <w:adjustRightInd w:val="0"/>
              <w:jc w:val="right"/>
              <w:rPr>
                <w:rFonts w:ascii="Times New Roman" w:eastAsia="Times New Roman" w:hAnsi="Times New Roman" w:cs="Times New Roman"/>
                <w:bCs/>
                <w:sz w:val="20"/>
                <w:szCs w:val="24"/>
                <w:lang w:eastAsia="ru-RU"/>
              </w:rPr>
            </w:pPr>
          </w:p>
          <w:p w:rsidR="00240976" w:rsidRPr="00240976" w:rsidRDefault="00240976" w:rsidP="00240976">
            <w:pPr>
              <w:keepNext/>
              <w:widowControl/>
              <w:shd w:val="clear" w:color="auto" w:fill="FFFFFF"/>
              <w:adjustRightInd w:val="0"/>
              <w:jc w:val="right"/>
              <w:rPr>
                <w:rFonts w:ascii="Times New Roman" w:eastAsia="Times New Roman" w:hAnsi="Times New Roman" w:cs="Times New Roman"/>
                <w:bCs/>
                <w:sz w:val="20"/>
                <w:szCs w:val="24"/>
                <w:lang w:eastAsia="ru-RU"/>
              </w:rPr>
            </w:pPr>
          </w:p>
          <w:p w:rsidR="00240976" w:rsidRPr="00240976" w:rsidRDefault="00240976" w:rsidP="00240976">
            <w:pPr>
              <w:keepNext/>
              <w:widowControl/>
              <w:suppressAutoHyphens/>
              <w:autoSpaceDE/>
              <w:autoSpaceDN/>
              <w:jc w:val="center"/>
              <w:rPr>
                <w:rFonts w:ascii="Times New Roman" w:eastAsia="Times New Roman" w:hAnsi="Times New Roman" w:cs="Times New Roman"/>
                <w:b/>
                <w:bCs/>
                <w:sz w:val="20"/>
                <w:szCs w:val="24"/>
                <w:lang w:eastAsia="ru-RU"/>
              </w:rPr>
            </w:pPr>
            <w:r w:rsidRPr="00240976">
              <w:rPr>
                <w:rFonts w:ascii="Times New Roman" w:eastAsia="Times New Roman" w:hAnsi="Times New Roman" w:cs="Times New Roman"/>
                <w:b/>
                <w:bCs/>
                <w:sz w:val="20"/>
                <w:szCs w:val="24"/>
                <w:lang w:eastAsia="ru-RU"/>
              </w:rPr>
              <w:t xml:space="preserve">Муниципальная  программа </w:t>
            </w:r>
          </w:p>
          <w:p w:rsidR="00240976" w:rsidRPr="00240976" w:rsidRDefault="00240976" w:rsidP="00240976">
            <w:pPr>
              <w:keepNext/>
              <w:widowControl/>
              <w:suppressAutoHyphens/>
              <w:autoSpaceDE/>
              <w:autoSpaceDN/>
              <w:jc w:val="center"/>
              <w:rPr>
                <w:rFonts w:ascii="Times New Roman" w:eastAsia="Times New Roman" w:hAnsi="Times New Roman" w:cs="Times New Roman"/>
                <w:b/>
                <w:bCs/>
                <w:sz w:val="20"/>
                <w:szCs w:val="24"/>
                <w:lang w:eastAsia="ru-RU"/>
              </w:rPr>
            </w:pPr>
            <w:r w:rsidRPr="00240976">
              <w:rPr>
                <w:rFonts w:ascii="Times New Roman" w:eastAsia="Times New Roman" w:hAnsi="Times New Roman" w:cs="Times New Roman"/>
                <w:b/>
                <w:bCs/>
                <w:sz w:val="20"/>
                <w:szCs w:val="24"/>
                <w:lang w:eastAsia="ru-RU"/>
              </w:rPr>
              <w:t>«</w:t>
            </w:r>
            <w:r w:rsidRPr="00240976">
              <w:rPr>
                <w:rFonts w:ascii="Times New Roman" w:eastAsia="Times New Roman" w:hAnsi="Times New Roman" w:cs="Times New Roman"/>
                <w:b/>
                <w:bCs/>
                <w:color w:val="000000"/>
                <w:sz w:val="20"/>
                <w:szCs w:val="24"/>
                <w:lang w:eastAsia="ar-SA"/>
              </w:rPr>
              <w:t>Энергоэффективность и развитие энергетики</w:t>
            </w:r>
            <w:r w:rsidRPr="00240976">
              <w:rPr>
                <w:rFonts w:ascii="Times New Roman" w:eastAsia="Times New Roman" w:hAnsi="Times New Roman" w:cs="Times New Roman"/>
                <w:b/>
                <w:bCs/>
                <w:sz w:val="20"/>
                <w:szCs w:val="24"/>
                <w:lang w:eastAsia="ru-RU"/>
              </w:rPr>
              <w:t xml:space="preserve">  Нижнебайгорского сельского поселения Верхнехавского муниципального района Воронежской области» на 2015-2027 годы</w:t>
            </w:r>
          </w:p>
          <w:p w:rsidR="00240976" w:rsidRPr="00240976" w:rsidRDefault="00240976" w:rsidP="00240976">
            <w:pPr>
              <w:widowControl/>
              <w:suppressAutoHyphens/>
              <w:autoSpaceDE/>
              <w:autoSpaceDN/>
              <w:rPr>
                <w:rFonts w:ascii="Times New Roman" w:eastAsia="Calibri" w:hAnsi="Times New Roman" w:cs="Times New Roman"/>
                <w:kern w:val="2"/>
                <w:sz w:val="20"/>
                <w:szCs w:val="24"/>
              </w:rPr>
            </w:pPr>
          </w:p>
          <w:p w:rsidR="00240976" w:rsidRPr="00240976" w:rsidRDefault="00240976" w:rsidP="00240976">
            <w:pPr>
              <w:widowControl/>
              <w:suppressAutoHyphens/>
              <w:autoSpaceDE/>
              <w:autoSpaceDN/>
              <w:rPr>
                <w:rFonts w:ascii="Times New Roman" w:eastAsia="Calibri" w:hAnsi="Times New Roman" w:cs="Times New Roman"/>
                <w:b/>
                <w:kern w:val="2"/>
                <w:sz w:val="20"/>
                <w:szCs w:val="24"/>
              </w:rPr>
            </w:pPr>
          </w:p>
          <w:p w:rsidR="00240976" w:rsidRPr="00240976" w:rsidRDefault="00240976" w:rsidP="00240976">
            <w:pPr>
              <w:widowControl/>
              <w:suppressAutoHyphens/>
              <w:autoSpaceDE/>
              <w:autoSpaceDN/>
              <w:jc w:val="center"/>
              <w:rPr>
                <w:rFonts w:ascii="Times New Roman" w:eastAsia="Calibri" w:hAnsi="Times New Roman" w:cs="Times New Roman"/>
                <w:b/>
                <w:kern w:val="2"/>
                <w:sz w:val="20"/>
                <w:szCs w:val="24"/>
              </w:rPr>
            </w:pPr>
            <w:r w:rsidRPr="00240976">
              <w:rPr>
                <w:rFonts w:ascii="Times New Roman" w:eastAsia="Calibri" w:hAnsi="Times New Roman" w:cs="Times New Roman"/>
                <w:b/>
                <w:kern w:val="2"/>
                <w:sz w:val="20"/>
                <w:szCs w:val="24"/>
              </w:rPr>
              <w:t>ПАСПОРТ</w:t>
            </w:r>
          </w:p>
          <w:p w:rsidR="00240976" w:rsidRPr="00240976" w:rsidRDefault="00240976" w:rsidP="00240976">
            <w:pPr>
              <w:widowControl/>
              <w:suppressAutoHyphens/>
              <w:autoSpaceDE/>
              <w:autoSpaceDN/>
              <w:jc w:val="center"/>
              <w:rPr>
                <w:rFonts w:ascii="Times New Roman" w:eastAsia="Calibri" w:hAnsi="Times New Roman" w:cs="Times New Roman"/>
                <w:b/>
                <w:kern w:val="2"/>
                <w:sz w:val="20"/>
                <w:szCs w:val="24"/>
              </w:rPr>
            </w:pPr>
            <w:r w:rsidRPr="00240976">
              <w:rPr>
                <w:rFonts w:ascii="Times New Roman" w:eastAsia="Calibri" w:hAnsi="Times New Roman" w:cs="Times New Roman"/>
                <w:b/>
                <w:kern w:val="2"/>
                <w:sz w:val="20"/>
                <w:szCs w:val="24"/>
              </w:rPr>
              <w:t xml:space="preserve">муниципальной программы Нижнебайгорского сельского поселения  </w:t>
            </w:r>
          </w:p>
          <w:p w:rsidR="00240976" w:rsidRPr="00240976" w:rsidRDefault="00240976" w:rsidP="00240976">
            <w:pPr>
              <w:widowControl/>
              <w:suppressAutoHyphens/>
              <w:autoSpaceDE/>
              <w:autoSpaceDN/>
              <w:rPr>
                <w:rFonts w:ascii="Times New Roman" w:eastAsia="Times New Roman" w:hAnsi="Times New Roman" w:cs="Times New Roman"/>
                <w:b/>
                <w:sz w:val="20"/>
                <w:szCs w:val="24"/>
                <w:lang w:eastAsia="ar-SA"/>
              </w:rPr>
            </w:pPr>
            <w:r w:rsidRPr="00240976">
              <w:rPr>
                <w:rFonts w:ascii="Times New Roman" w:eastAsia="Times New Roman" w:hAnsi="Times New Roman" w:cs="Times New Roman"/>
                <w:b/>
                <w:bCs/>
                <w:sz w:val="20"/>
                <w:szCs w:val="24"/>
                <w:lang w:eastAsia="ru-RU"/>
              </w:rPr>
              <w:t>«</w:t>
            </w:r>
            <w:r w:rsidRPr="00240976">
              <w:rPr>
                <w:rFonts w:ascii="Times New Roman" w:eastAsia="Times New Roman" w:hAnsi="Times New Roman" w:cs="Times New Roman"/>
                <w:b/>
                <w:bCs/>
                <w:color w:val="000000"/>
                <w:sz w:val="20"/>
                <w:szCs w:val="24"/>
                <w:lang w:eastAsia="ar-SA"/>
              </w:rPr>
              <w:t>Энергоэффективность и развитие энергетики</w:t>
            </w:r>
            <w:r w:rsidRPr="00240976">
              <w:rPr>
                <w:rFonts w:ascii="Times New Roman" w:eastAsia="Times New Roman" w:hAnsi="Times New Roman" w:cs="Times New Roman"/>
                <w:b/>
                <w:bCs/>
                <w:sz w:val="20"/>
                <w:szCs w:val="24"/>
                <w:lang w:eastAsia="ru-RU"/>
              </w:rPr>
              <w:t xml:space="preserve"> Нижнебайгорского сельского поселения  Верхнехавского муниципального района Воронежской области»  на 2015-2027 годы</w:t>
            </w:r>
          </w:p>
          <w:p w:rsidR="00240976" w:rsidRPr="00240976" w:rsidRDefault="00240976" w:rsidP="00240976">
            <w:pPr>
              <w:widowControl/>
              <w:suppressAutoHyphens/>
              <w:autoSpaceDE/>
              <w:autoSpaceDN/>
              <w:jc w:val="center"/>
              <w:rPr>
                <w:rFonts w:ascii="Times New Roman" w:eastAsia="Times New Roman" w:hAnsi="Times New Roman" w:cs="Times New Roman"/>
                <w:b/>
                <w:sz w:val="20"/>
                <w:szCs w:val="24"/>
                <w:lang w:eastAsia="ar-SA"/>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7216"/>
            </w:tblGrid>
            <w:tr w:rsidR="00240976" w:rsidRPr="00240976" w:rsidTr="00240976">
              <w:tc>
                <w:tcPr>
                  <w:tcW w:w="1176"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djustRightInd w:val="0"/>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Ответс</w:t>
                  </w:r>
                  <w:r w:rsidRPr="00240976">
                    <w:rPr>
                      <w:rFonts w:ascii="Times New Roman" w:eastAsia="Times New Roman" w:hAnsi="Times New Roman" w:cs="Times New Roman"/>
                      <w:sz w:val="20"/>
                      <w:szCs w:val="24"/>
                      <w:lang w:eastAsia="ru-RU"/>
                    </w:rPr>
                    <w:cr/>
                    <w:t>венный и</w:t>
                  </w:r>
                  <w:r w:rsidRPr="00240976">
                    <w:rPr>
                      <w:rFonts w:ascii="Times New Roman" w:eastAsia="Times New Roman" w:hAnsi="Times New Roman" w:cs="Times New Roman"/>
                      <w:sz w:val="20"/>
                      <w:szCs w:val="24"/>
                      <w:lang w:eastAsia="ru-RU"/>
                    </w:rPr>
                    <w:cr/>
                  </w:r>
                  <w:proofErr w:type="gramStart"/>
                  <w:r w:rsidRPr="00240976">
                    <w:rPr>
                      <w:rFonts w:ascii="Times New Roman" w:eastAsia="Times New Roman" w:hAnsi="Times New Roman" w:cs="Times New Roman"/>
                      <w:sz w:val="20"/>
                      <w:szCs w:val="24"/>
                      <w:lang w:eastAsia="ru-RU"/>
                    </w:rPr>
                    <w:t>п</w:t>
                  </w:r>
                  <w:proofErr w:type="gramEnd"/>
                  <w:r w:rsidRPr="00240976">
                    <w:rPr>
                      <w:rFonts w:ascii="Times New Roman" w:eastAsia="Times New Roman" w:hAnsi="Times New Roman" w:cs="Times New Roman"/>
                      <w:sz w:val="20"/>
                      <w:szCs w:val="24"/>
                      <w:lang w:eastAsia="ru-RU"/>
                    </w:rPr>
                    <w:cr/>
                    <w:t>лните</w:t>
                  </w:r>
                  <w:r w:rsidRPr="00240976">
                    <w:rPr>
                      <w:rFonts w:ascii="Times New Roman" w:eastAsia="Times New Roman" w:hAnsi="Times New Roman" w:cs="Times New Roman"/>
                      <w:sz w:val="20"/>
                      <w:szCs w:val="24"/>
                      <w:lang w:eastAsia="ru-RU"/>
                    </w:rPr>
                    <w:cr/>
                    <w:t>ь м</w:t>
                  </w:r>
                  <w:r w:rsidRPr="00240976">
                    <w:rPr>
                      <w:rFonts w:ascii="Times New Roman" w:eastAsia="Times New Roman" w:hAnsi="Times New Roman" w:cs="Times New Roman"/>
                      <w:sz w:val="20"/>
                      <w:szCs w:val="24"/>
                      <w:lang w:eastAsia="ru-RU"/>
                    </w:rPr>
                    <w:cr/>
                    <w:t xml:space="preserve">ниципальной программы </w:t>
                  </w:r>
                </w:p>
              </w:tc>
              <w:tc>
                <w:tcPr>
                  <w:tcW w:w="3824"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20"/>
                      <w:szCs w:val="24"/>
                    </w:rPr>
                  </w:pPr>
                  <w:r w:rsidRPr="00240976">
                    <w:rPr>
                      <w:rFonts w:ascii="Times New Roman" w:eastAsia="Times New Roman" w:hAnsi="Times New Roman" w:cs="Times New Roman"/>
                      <w:bCs/>
                      <w:sz w:val="20"/>
                      <w:szCs w:val="24"/>
                      <w:lang w:eastAsia="ar-SA"/>
                    </w:rPr>
                    <w:t>Администрация Нижнебайгорского сельского поселения Верхнехавского муниципального района Воронежской области</w:t>
                  </w:r>
                </w:p>
                <w:p w:rsidR="00240976" w:rsidRPr="00240976" w:rsidRDefault="00240976" w:rsidP="00240976">
                  <w:pPr>
                    <w:widowControl/>
                    <w:suppressAutoHyphens/>
                    <w:adjustRightInd w:val="0"/>
                    <w:rPr>
                      <w:rFonts w:ascii="Times New Roman" w:eastAsia="Times New Roman" w:hAnsi="Times New Roman" w:cs="Times New Roman"/>
                      <w:bCs/>
                      <w:sz w:val="20"/>
                      <w:szCs w:val="24"/>
                      <w:lang w:eastAsia="ru-RU"/>
                    </w:rPr>
                  </w:pPr>
                </w:p>
              </w:tc>
            </w:tr>
            <w:tr w:rsidR="00240976" w:rsidRPr="00240976" w:rsidTr="00240976">
              <w:tc>
                <w:tcPr>
                  <w:tcW w:w="1176"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djustRightInd w:val="0"/>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xml:space="preserve">Исполнители муниципальной программы </w:t>
                  </w:r>
                </w:p>
              </w:tc>
              <w:tc>
                <w:tcPr>
                  <w:tcW w:w="3824"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20"/>
                      <w:szCs w:val="24"/>
                    </w:rPr>
                  </w:pPr>
                  <w:r w:rsidRPr="00240976">
                    <w:rPr>
                      <w:rFonts w:ascii="Times New Roman" w:eastAsia="Times New Roman" w:hAnsi="Times New Roman" w:cs="Times New Roman"/>
                      <w:bCs/>
                      <w:sz w:val="20"/>
                      <w:szCs w:val="24"/>
                      <w:lang w:eastAsia="ar-SA"/>
                    </w:rPr>
                    <w:t>Администрация Нижнебайгорского сельского поселения Верхнехавского муниципального района Воронежской области</w:t>
                  </w:r>
                </w:p>
                <w:p w:rsidR="00240976" w:rsidRPr="00240976" w:rsidRDefault="00240976" w:rsidP="00240976">
                  <w:pPr>
                    <w:widowControl/>
                    <w:suppressAutoHyphens/>
                    <w:autoSpaceDE/>
                    <w:autoSpaceDN/>
                    <w:rPr>
                      <w:rFonts w:ascii="Times New Roman" w:eastAsia="Times New Roman" w:hAnsi="Times New Roman" w:cs="Times New Roman"/>
                      <w:bCs/>
                      <w:sz w:val="20"/>
                      <w:szCs w:val="24"/>
                      <w:lang w:eastAsia="ar-SA"/>
                    </w:rPr>
                  </w:pPr>
                </w:p>
                <w:p w:rsidR="00240976" w:rsidRPr="00240976" w:rsidRDefault="00240976" w:rsidP="00240976">
                  <w:pPr>
                    <w:widowControl/>
                    <w:suppressAutoHyphens/>
                    <w:adjustRightInd w:val="0"/>
                    <w:ind w:firstLine="331"/>
                    <w:jc w:val="both"/>
                    <w:rPr>
                      <w:rFonts w:ascii="Times New Roman" w:eastAsia="Times New Roman" w:hAnsi="Times New Roman" w:cs="Times New Roman"/>
                      <w:bCs/>
                      <w:sz w:val="20"/>
                      <w:szCs w:val="24"/>
                      <w:lang w:eastAsia="ru-RU"/>
                    </w:rPr>
                  </w:pPr>
                </w:p>
              </w:tc>
            </w:tr>
            <w:tr w:rsidR="00240976" w:rsidRPr="00240976" w:rsidTr="00240976">
              <w:tc>
                <w:tcPr>
                  <w:tcW w:w="1176"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djustRightInd w:val="0"/>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Основные разработчики муниципальной программы</w:t>
                  </w:r>
                </w:p>
              </w:tc>
              <w:tc>
                <w:tcPr>
                  <w:tcW w:w="3824"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20"/>
                      <w:szCs w:val="24"/>
                    </w:rPr>
                  </w:pPr>
                  <w:r w:rsidRPr="00240976">
                    <w:rPr>
                      <w:rFonts w:ascii="Times New Roman" w:eastAsia="Times New Roman" w:hAnsi="Times New Roman" w:cs="Times New Roman"/>
                      <w:bCs/>
                      <w:sz w:val="20"/>
                      <w:szCs w:val="24"/>
                      <w:lang w:eastAsia="ar-SA"/>
                    </w:rPr>
                    <w:t>Администрация Нижнебайгорского сельского поселения Верхнехавского муниципального района Воронежской области</w:t>
                  </w:r>
                </w:p>
                <w:p w:rsidR="00240976" w:rsidRPr="00240976" w:rsidRDefault="00240976" w:rsidP="00240976">
                  <w:pPr>
                    <w:widowControl/>
                    <w:suppressAutoHyphens/>
                    <w:adjustRightInd w:val="0"/>
                    <w:ind w:firstLine="331"/>
                    <w:jc w:val="both"/>
                    <w:rPr>
                      <w:rFonts w:ascii="Times New Roman" w:eastAsia="Times New Roman" w:hAnsi="Times New Roman" w:cs="Times New Roman"/>
                      <w:bCs/>
                      <w:sz w:val="20"/>
                      <w:szCs w:val="24"/>
                      <w:lang w:eastAsia="ru-RU"/>
                    </w:rPr>
                  </w:pPr>
                </w:p>
              </w:tc>
            </w:tr>
            <w:tr w:rsidR="00240976" w:rsidRPr="00240976" w:rsidTr="00240976">
              <w:tc>
                <w:tcPr>
                  <w:tcW w:w="1176"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djustRightInd w:val="0"/>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Подпрограммы  муниципальной програм</w:t>
                  </w:r>
                  <w:r w:rsidRPr="00240976">
                    <w:rPr>
                      <w:rFonts w:ascii="Times New Roman" w:eastAsia="Times New Roman" w:hAnsi="Times New Roman" w:cs="Times New Roman"/>
                      <w:bCs/>
                      <w:sz w:val="20"/>
                      <w:szCs w:val="24"/>
                      <w:lang w:eastAsia="ru-RU"/>
                    </w:rPr>
                    <w:cr/>
                    <w:t>ы и основ</w:t>
                  </w:r>
                  <w:r w:rsidRPr="00240976">
                    <w:rPr>
                      <w:rFonts w:ascii="Times New Roman" w:eastAsia="Times New Roman" w:hAnsi="Times New Roman" w:cs="Times New Roman"/>
                      <w:bCs/>
                      <w:sz w:val="20"/>
                      <w:szCs w:val="24"/>
                      <w:lang w:eastAsia="ru-RU"/>
                    </w:rPr>
                    <w:cr/>
                    <w:t>ые меро</w:t>
                  </w:r>
                  <w:r w:rsidRPr="00240976">
                    <w:rPr>
                      <w:rFonts w:ascii="Times New Roman" w:eastAsia="Times New Roman" w:hAnsi="Times New Roman" w:cs="Times New Roman"/>
                      <w:bCs/>
                      <w:sz w:val="20"/>
                      <w:szCs w:val="24"/>
                      <w:lang w:eastAsia="ru-RU"/>
                    </w:rPr>
                    <w:cr/>
                    <w:t>риятия</w:t>
                  </w:r>
                </w:p>
              </w:tc>
              <w:tc>
                <w:tcPr>
                  <w:tcW w:w="3824"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20"/>
                      <w:szCs w:val="24"/>
                    </w:rPr>
                  </w:pPr>
                  <w:r w:rsidRPr="00240976">
                    <w:rPr>
                      <w:rFonts w:ascii="Times New Roman" w:eastAsia="Times New Roman" w:hAnsi="Times New Roman" w:cs="Times New Roman"/>
                      <w:sz w:val="20"/>
                      <w:szCs w:val="24"/>
                      <w:lang w:eastAsia="ar-SA"/>
                    </w:rPr>
                    <w:t xml:space="preserve">Подпрограмма 1. «Повышение энергетической эффективности экономики  </w:t>
                  </w:r>
                  <w:r w:rsidRPr="00240976">
                    <w:rPr>
                      <w:rFonts w:ascii="Times New Roman" w:eastAsia="Times New Roman" w:hAnsi="Times New Roman" w:cs="Times New Roman"/>
                      <w:bCs/>
                      <w:sz w:val="20"/>
                      <w:szCs w:val="24"/>
                      <w:lang w:eastAsia="ar-SA"/>
                    </w:rPr>
                    <w:t xml:space="preserve"> Нижнебайгорского сельского поселении Верхнехавского  муниципального района Воронежской области и сокращение энергетических издержек в бюджетном секторе »</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u w:val="single"/>
                      <w:lang w:eastAsia="ar-SA"/>
                    </w:rPr>
                    <w:t>основное мероприятие 1.1.</w:t>
                  </w:r>
                  <w:r w:rsidRPr="00240976">
                    <w:rPr>
                      <w:rFonts w:ascii="Times New Roman" w:eastAsia="Times New Roman" w:hAnsi="Times New Roman" w:cs="Times New Roman"/>
                      <w:sz w:val="20"/>
                      <w:szCs w:val="24"/>
                      <w:lang w:eastAsia="ar-SA"/>
                    </w:rPr>
                    <w:t xml:space="preserve"> «Энергосбережение и повышение энергетической эффективности в системе наружного освещения»</w:t>
                  </w:r>
                </w:p>
              </w:tc>
            </w:tr>
            <w:tr w:rsidR="00240976" w:rsidRPr="00240976" w:rsidTr="00240976">
              <w:tc>
                <w:tcPr>
                  <w:tcW w:w="1176"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djustRightInd w:val="0"/>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xml:space="preserve">Цель муниципальной программы </w:t>
                  </w:r>
                </w:p>
              </w:tc>
              <w:tc>
                <w:tcPr>
                  <w:tcW w:w="3824"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ind w:right="-57"/>
                    <w:rPr>
                      <w:rFonts w:ascii="Times New Roman" w:eastAsia="Times New Roman" w:hAnsi="Times New Roman" w:cs="Times New Roman"/>
                      <w:bCs/>
                      <w:sz w:val="20"/>
                      <w:szCs w:val="24"/>
                    </w:rPr>
                  </w:pPr>
                  <w:r w:rsidRPr="00240976">
                    <w:rPr>
                      <w:rFonts w:ascii="Times New Roman" w:eastAsia="Times New Roman" w:hAnsi="Times New Roman" w:cs="Times New Roman"/>
                      <w:bCs/>
                      <w:sz w:val="20"/>
                      <w:szCs w:val="24"/>
                      <w:lang w:eastAsia="ar-SA"/>
                    </w:rPr>
                    <w:t>- обеспечение устойчивого функционирования и развития экономики поселения за счет эффективного использования энергетических ресурсов;</w:t>
                  </w:r>
                </w:p>
                <w:p w:rsidR="00240976" w:rsidRPr="00240976" w:rsidRDefault="00240976" w:rsidP="00240976">
                  <w:pPr>
                    <w:widowControl/>
                    <w:suppressAutoHyphens/>
                    <w:autoSpaceDE/>
                    <w:autoSpaceDN/>
                    <w:ind w:right="-57"/>
                    <w:jc w:val="both"/>
                    <w:rPr>
                      <w:rFonts w:ascii="Times New Roman" w:eastAsia="Times New Roman" w:hAnsi="Times New Roman" w:cs="Times New Roman"/>
                      <w:bCs/>
                      <w:sz w:val="20"/>
                      <w:szCs w:val="24"/>
                      <w:lang w:eastAsia="ar-SA"/>
                    </w:rPr>
                  </w:pPr>
                  <w:r w:rsidRPr="00240976">
                    <w:rPr>
                      <w:rFonts w:ascii="Times New Roman" w:eastAsia="Times New Roman" w:hAnsi="Times New Roman" w:cs="Times New Roman"/>
                      <w:bCs/>
                      <w:sz w:val="20"/>
                      <w:szCs w:val="24"/>
                      <w:lang w:eastAsia="ar-SA"/>
                    </w:rPr>
                    <w:t>- снижение финансовой нагрузки на бюджет муниципального поселения за счет сокращения расходов на энергоресурсы;</w:t>
                  </w:r>
                </w:p>
                <w:p w:rsidR="00240976" w:rsidRPr="00240976" w:rsidRDefault="00240976" w:rsidP="00240976">
                  <w:pPr>
                    <w:widowControl/>
                    <w:suppressAutoHyphens/>
                    <w:autoSpaceDE/>
                    <w:autoSpaceDN/>
                    <w:ind w:right="-57"/>
                    <w:jc w:val="both"/>
                    <w:rPr>
                      <w:rFonts w:ascii="Times New Roman" w:eastAsia="Times New Roman" w:hAnsi="Times New Roman" w:cs="Times New Roman"/>
                      <w:bCs/>
                      <w:sz w:val="20"/>
                      <w:szCs w:val="24"/>
                      <w:lang w:eastAsia="ar-SA"/>
                    </w:rPr>
                  </w:pPr>
                  <w:r w:rsidRPr="00240976">
                    <w:rPr>
                      <w:rFonts w:ascii="Times New Roman" w:eastAsia="Times New Roman" w:hAnsi="Times New Roman" w:cs="Times New Roman"/>
                      <w:bCs/>
                      <w:sz w:val="20"/>
                      <w:szCs w:val="24"/>
                      <w:lang w:eastAsia="ar-SA"/>
                    </w:rPr>
                    <w:t xml:space="preserve">- снижение платежей потребителей, в том числе бюджетных организации за энергетические ресурсы; </w:t>
                  </w:r>
                </w:p>
                <w:p w:rsidR="00240976" w:rsidRPr="00240976" w:rsidRDefault="00240976" w:rsidP="00240976">
                  <w:pPr>
                    <w:widowControl/>
                    <w:suppressAutoHyphens/>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максимальное включение потреб</w:t>
                  </w:r>
                  <w:r w:rsidRPr="00240976">
                    <w:rPr>
                      <w:rFonts w:ascii="Times New Roman" w:eastAsia="Times New Roman" w:hAnsi="Times New Roman" w:cs="Times New Roman"/>
                      <w:bCs/>
                      <w:sz w:val="20"/>
                      <w:szCs w:val="24"/>
                      <w:lang w:eastAsia="ru-RU"/>
                    </w:rPr>
                    <w:cr/>
                    <w:t>телей и поставщик</w:t>
                  </w:r>
                  <w:r w:rsidRPr="00240976">
                    <w:rPr>
                      <w:rFonts w:ascii="Times New Roman" w:eastAsia="Times New Roman" w:hAnsi="Times New Roman" w:cs="Times New Roman"/>
                      <w:bCs/>
                      <w:sz w:val="20"/>
                      <w:szCs w:val="24"/>
                      <w:lang w:eastAsia="ru-RU"/>
                    </w:rPr>
                    <w:cr/>
                    <w:t>в энерг</w:t>
                  </w:r>
                  <w:r w:rsidRPr="00240976">
                    <w:rPr>
                      <w:rFonts w:ascii="Times New Roman" w:eastAsia="Times New Roman" w:hAnsi="Times New Roman" w:cs="Times New Roman"/>
                      <w:bCs/>
                      <w:sz w:val="20"/>
                      <w:szCs w:val="24"/>
                      <w:lang w:eastAsia="ru-RU"/>
                    </w:rPr>
                    <w:cr/>
                  </w:r>
                  <w:r w:rsidRPr="00240976">
                    <w:rPr>
                      <w:rFonts w:ascii="Times New Roman" w:eastAsia="Times New Roman" w:hAnsi="Times New Roman" w:cs="Times New Roman"/>
                      <w:bCs/>
                      <w:sz w:val="20"/>
                      <w:szCs w:val="24"/>
                      <w:lang w:eastAsia="ru-RU"/>
                    </w:rPr>
                    <w:cr/>
                    <w:t>е</w:t>
                  </w:r>
                  <w:r w:rsidRPr="00240976">
                    <w:rPr>
                      <w:rFonts w:ascii="Times New Roman" w:eastAsia="Times New Roman" w:hAnsi="Times New Roman" w:cs="Times New Roman"/>
                      <w:bCs/>
                      <w:sz w:val="20"/>
                      <w:szCs w:val="24"/>
                      <w:lang w:eastAsia="ru-RU"/>
                    </w:rPr>
                    <w:cr/>
                    <w:t>урсов</w:t>
                  </w:r>
                  <w:r w:rsidRPr="00240976">
                    <w:rPr>
                      <w:rFonts w:ascii="Times New Roman" w:eastAsia="Times New Roman" w:hAnsi="Times New Roman" w:cs="Times New Roman"/>
                      <w:bCs/>
                      <w:sz w:val="20"/>
                      <w:szCs w:val="24"/>
                      <w:lang w:eastAsia="ru-RU"/>
                    </w:rPr>
                    <w:cr/>
                  </w:r>
                  <w:proofErr w:type="gramStart"/>
                  <w:r w:rsidRPr="00240976">
                    <w:rPr>
                      <w:rFonts w:ascii="Times New Roman" w:eastAsia="Times New Roman" w:hAnsi="Times New Roman" w:cs="Times New Roman"/>
                      <w:bCs/>
                      <w:sz w:val="20"/>
                      <w:szCs w:val="24"/>
                      <w:lang w:eastAsia="ru-RU"/>
                    </w:rPr>
                    <w:t>пос</w:t>
                  </w:r>
                  <w:proofErr w:type="gramEnd"/>
                  <w:r w:rsidRPr="00240976">
                    <w:rPr>
                      <w:rFonts w:ascii="Times New Roman" w:eastAsia="Times New Roman" w:hAnsi="Times New Roman" w:cs="Times New Roman"/>
                      <w:bCs/>
                      <w:sz w:val="20"/>
                      <w:szCs w:val="24"/>
                      <w:lang w:eastAsia="ru-RU"/>
                    </w:rPr>
                    <w:cr/>
                    <w:t xml:space="preserve">ления в  постоянный процесс повышения </w:t>
                  </w:r>
                  <w:r w:rsidRPr="00240976">
                    <w:rPr>
                      <w:rFonts w:ascii="Times New Roman" w:eastAsia="Times New Roman" w:hAnsi="Times New Roman" w:cs="Times New Roman"/>
                      <w:bCs/>
                      <w:sz w:val="20"/>
                      <w:szCs w:val="24"/>
                      <w:lang w:eastAsia="ru-RU"/>
                    </w:rPr>
                    <w:cr/>
                    <w:t>ффективности использования энергоресурсов.</w:t>
                  </w:r>
                </w:p>
              </w:tc>
            </w:tr>
            <w:tr w:rsidR="00240976" w:rsidRPr="00240976" w:rsidTr="00240976">
              <w:tc>
                <w:tcPr>
                  <w:tcW w:w="1176"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djustRightInd w:val="0"/>
                    <w:rPr>
                      <w:rFonts w:ascii="Times New Roman" w:eastAsia="Times New Roman" w:hAnsi="Times New Roman" w:cs="Times New Roman"/>
                      <w:bCs/>
                      <w:sz w:val="20"/>
                      <w:szCs w:val="24"/>
                      <w:lang w:eastAsia="ru-RU"/>
                    </w:rPr>
                  </w:pPr>
                </w:p>
                <w:p w:rsidR="00240976" w:rsidRPr="00240976" w:rsidRDefault="00240976" w:rsidP="00240976">
                  <w:pPr>
                    <w:widowControl/>
                    <w:suppressAutoHyphens/>
                    <w:adjustRightInd w:val="0"/>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Задачи муниципальной программы</w:t>
                  </w:r>
                </w:p>
              </w:tc>
              <w:tc>
                <w:tcPr>
                  <w:tcW w:w="3824"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повышение эффективности    энергопотребления путем внедрения современных энергосберегающих технологий;</w:t>
                  </w:r>
                </w:p>
                <w:p w:rsidR="00240976" w:rsidRPr="00240976" w:rsidRDefault="00240976" w:rsidP="00240976">
                  <w:pPr>
                    <w:widowControl/>
                    <w:suppressAutoHyphens/>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обеспечение учета всего объема потребляемых энергетических ресурсов;</w:t>
                  </w:r>
                </w:p>
                <w:p w:rsidR="00240976" w:rsidRPr="00240976" w:rsidRDefault="00240976" w:rsidP="00240976">
                  <w:pPr>
                    <w:widowControl/>
                    <w:suppressAutoHyphens/>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формирование целостной и эффективной системы управления энергосбережением и повышением энергетической эффективности на основе комплексного развития инфраструктуры, обучения и повышения квалификации руководителей и специалистов, занятых в области энергосбережения и повышения энергетической эффективности,</w:t>
                  </w:r>
                </w:p>
                <w:p w:rsidR="00240976" w:rsidRPr="00240976" w:rsidRDefault="00240976" w:rsidP="00240976">
                  <w:pPr>
                    <w:widowControl/>
                    <w:suppressAutoHyphens/>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реализация требований федерального законодательства об энергосбережении и повышении энергетической эффективности, в том чи</w:t>
                  </w:r>
                  <w:r w:rsidRPr="00240976">
                    <w:rPr>
                      <w:rFonts w:ascii="Times New Roman" w:eastAsia="Times New Roman" w:hAnsi="Times New Roman" w:cs="Times New Roman"/>
                      <w:bCs/>
                      <w:sz w:val="20"/>
                      <w:szCs w:val="24"/>
                      <w:lang w:eastAsia="ru-RU"/>
                    </w:rPr>
                    <w:cr/>
                    <w:t xml:space="preserve">ле </w:t>
                  </w:r>
                  <w:proofErr w:type="gramStart"/>
                  <w:r w:rsidRPr="00240976">
                    <w:rPr>
                      <w:rFonts w:ascii="Times New Roman" w:eastAsia="Times New Roman" w:hAnsi="Times New Roman" w:cs="Times New Roman"/>
                      <w:bCs/>
                      <w:sz w:val="20"/>
                      <w:szCs w:val="24"/>
                      <w:lang w:eastAsia="ru-RU"/>
                    </w:rPr>
                    <w:t>пр</w:t>
                  </w:r>
                  <w:proofErr w:type="gramEnd"/>
                  <w:r w:rsidRPr="00240976">
                    <w:rPr>
                      <w:rFonts w:ascii="Times New Roman" w:eastAsia="Times New Roman" w:hAnsi="Times New Roman" w:cs="Times New Roman"/>
                      <w:bCs/>
                      <w:sz w:val="20"/>
                      <w:szCs w:val="24"/>
                      <w:lang w:eastAsia="ru-RU"/>
                    </w:rPr>
                    <w:cr/>
                    <w:t>ведение обязатель</w:t>
                  </w:r>
                  <w:r w:rsidRPr="00240976">
                    <w:rPr>
                      <w:rFonts w:ascii="Times New Roman" w:eastAsia="Times New Roman" w:hAnsi="Times New Roman" w:cs="Times New Roman"/>
                      <w:bCs/>
                      <w:sz w:val="20"/>
                      <w:szCs w:val="24"/>
                      <w:lang w:eastAsia="ru-RU"/>
                    </w:rPr>
                    <w:cr/>
                    <w:t>ых энер</w:t>
                  </w:r>
                  <w:r w:rsidRPr="00240976">
                    <w:rPr>
                      <w:rFonts w:ascii="Times New Roman" w:eastAsia="Times New Roman" w:hAnsi="Times New Roman" w:cs="Times New Roman"/>
                      <w:bCs/>
                      <w:sz w:val="20"/>
                      <w:szCs w:val="24"/>
                      <w:lang w:eastAsia="ru-RU"/>
                    </w:rPr>
                    <w:cr/>
                  </w:r>
                  <w:r w:rsidRPr="00240976">
                    <w:rPr>
                      <w:rFonts w:ascii="Times New Roman" w:eastAsia="Times New Roman" w:hAnsi="Times New Roman" w:cs="Times New Roman"/>
                      <w:bCs/>
                      <w:sz w:val="20"/>
                      <w:szCs w:val="24"/>
                      <w:lang w:eastAsia="ru-RU"/>
                    </w:rPr>
                    <w:cr/>
                    <w:t>т</w:t>
                  </w:r>
                  <w:r w:rsidRPr="00240976">
                    <w:rPr>
                      <w:rFonts w:ascii="Times New Roman" w:eastAsia="Times New Roman" w:hAnsi="Times New Roman" w:cs="Times New Roman"/>
                      <w:bCs/>
                      <w:sz w:val="20"/>
                      <w:szCs w:val="24"/>
                      <w:lang w:eastAsia="ru-RU"/>
                    </w:rPr>
                    <w:cr/>
                    <w:t>чески</w:t>
                  </w:r>
                  <w:r w:rsidRPr="00240976">
                    <w:rPr>
                      <w:rFonts w:ascii="Times New Roman" w:eastAsia="Times New Roman" w:hAnsi="Times New Roman" w:cs="Times New Roman"/>
                      <w:bCs/>
                      <w:sz w:val="20"/>
                      <w:szCs w:val="24"/>
                      <w:lang w:eastAsia="ru-RU"/>
                    </w:rPr>
                    <w:cr/>
                    <w:t xml:space="preserve"> об</w:t>
                  </w:r>
                  <w:r w:rsidRPr="00240976">
                    <w:rPr>
                      <w:rFonts w:ascii="Times New Roman" w:eastAsia="Times New Roman" w:hAnsi="Times New Roman" w:cs="Times New Roman"/>
                      <w:bCs/>
                      <w:sz w:val="20"/>
                      <w:szCs w:val="24"/>
                      <w:lang w:eastAsia="ru-RU"/>
                    </w:rPr>
                    <w:cr/>
                    <w:t>ледований и паспортизации потребителей энергетических ресурсов;</w:t>
                  </w:r>
                </w:p>
              </w:tc>
            </w:tr>
            <w:tr w:rsidR="00240976" w:rsidRPr="00240976" w:rsidTr="00240976">
              <w:trPr>
                <w:trHeight w:val="1355"/>
              </w:trPr>
              <w:tc>
                <w:tcPr>
                  <w:tcW w:w="1176"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djustRightInd w:val="0"/>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Целевые индикаторы и показатели муниципальной программы</w:t>
                  </w:r>
                </w:p>
              </w:tc>
              <w:tc>
                <w:tcPr>
                  <w:tcW w:w="3824"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4"/>
                    </w:rPr>
                  </w:pPr>
                  <w:r w:rsidRPr="00240976">
                    <w:rPr>
                      <w:rFonts w:ascii="Times New Roman" w:eastAsia="Times New Roman" w:hAnsi="Times New Roman" w:cs="Times New Roman"/>
                      <w:sz w:val="20"/>
                      <w:szCs w:val="24"/>
                      <w:lang w:eastAsia="ar-SA"/>
                    </w:rPr>
                    <w:t xml:space="preserve">Количество    фонарей уличного освещения, 278 шт.                                                  </w:t>
                  </w:r>
                </w:p>
                <w:p w:rsidR="00240976" w:rsidRPr="00240976" w:rsidRDefault="00240976" w:rsidP="00240976">
                  <w:pPr>
                    <w:widowControl/>
                    <w:suppressAutoHyphens/>
                    <w:autoSpaceDE/>
                    <w:autoSpaceDN/>
                    <w:rPr>
                      <w:rFonts w:ascii="Times New Roman" w:eastAsia="Times New Roman" w:hAnsi="Times New Roman" w:cs="Times New Roman"/>
                      <w:sz w:val="20"/>
                      <w:szCs w:val="24"/>
                    </w:rPr>
                  </w:pPr>
                </w:p>
                <w:p w:rsidR="00240976" w:rsidRPr="00240976" w:rsidRDefault="00240976" w:rsidP="00240976">
                  <w:pPr>
                    <w:widowControl/>
                    <w:suppressAutoHyphens/>
                    <w:autoSpaceDE/>
                    <w:autoSpaceDN/>
                    <w:rPr>
                      <w:rFonts w:ascii="Times New Roman" w:eastAsia="Times New Roman" w:hAnsi="Times New Roman" w:cs="Times New Roman"/>
                      <w:sz w:val="20"/>
                      <w:szCs w:val="24"/>
                    </w:rPr>
                  </w:pPr>
                </w:p>
              </w:tc>
            </w:tr>
            <w:tr w:rsidR="00240976" w:rsidRPr="00240976" w:rsidTr="00240976">
              <w:tc>
                <w:tcPr>
                  <w:tcW w:w="1176"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djustRightInd w:val="0"/>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Этапы и ср</w:t>
                  </w:r>
                  <w:r w:rsidRPr="00240976">
                    <w:rPr>
                      <w:rFonts w:ascii="Times New Roman" w:eastAsia="Times New Roman" w:hAnsi="Times New Roman" w:cs="Times New Roman"/>
                      <w:bCs/>
                      <w:sz w:val="20"/>
                      <w:szCs w:val="24"/>
                      <w:lang w:eastAsia="ru-RU"/>
                    </w:rPr>
                    <w:cr/>
                    <w:t>ки реал</w:t>
                  </w:r>
                  <w:r w:rsidRPr="00240976">
                    <w:rPr>
                      <w:rFonts w:ascii="Times New Roman" w:eastAsia="Times New Roman" w:hAnsi="Times New Roman" w:cs="Times New Roman"/>
                      <w:bCs/>
                      <w:sz w:val="20"/>
                      <w:szCs w:val="24"/>
                      <w:lang w:eastAsia="ru-RU"/>
                    </w:rPr>
                    <w:cr/>
                  </w:r>
                  <w:r w:rsidRPr="00240976">
                    <w:rPr>
                      <w:rFonts w:ascii="Times New Roman" w:eastAsia="Times New Roman" w:hAnsi="Times New Roman" w:cs="Times New Roman"/>
                      <w:bCs/>
                      <w:sz w:val="20"/>
                      <w:szCs w:val="24"/>
                      <w:lang w:eastAsia="ru-RU"/>
                    </w:rPr>
                    <w:cr/>
                    <w:t>а</w:t>
                  </w:r>
                  <w:r w:rsidRPr="00240976">
                    <w:rPr>
                      <w:rFonts w:ascii="Times New Roman" w:eastAsia="Times New Roman" w:hAnsi="Times New Roman" w:cs="Times New Roman"/>
                      <w:bCs/>
                      <w:sz w:val="20"/>
                      <w:szCs w:val="24"/>
                      <w:lang w:eastAsia="ru-RU"/>
                    </w:rPr>
                    <w:cr/>
                    <w:t xml:space="preserve">ии </w:t>
                  </w:r>
                  <w:proofErr w:type="gramStart"/>
                  <w:r w:rsidRPr="00240976">
                    <w:rPr>
                      <w:rFonts w:ascii="Times New Roman" w:eastAsia="Times New Roman" w:hAnsi="Times New Roman" w:cs="Times New Roman"/>
                      <w:bCs/>
                      <w:sz w:val="20"/>
                      <w:szCs w:val="24"/>
                      <w:lang w:eastAsia="ru-RU"/>
                    </w:rPr>
                    <w:t>пр</w:t>
                  </w:r>
                  <w:proofErr w:type="gramEnd"/>
                  <w:r w:rsidRPr="00240976">
                    <w:rPr>
                      <w:rFonts w:ascii="Times New Roman" w:eastAsia="Times New Roman" w:hAnsi="Times New Roman" w:cs="Times New Roman"/>
                      <w:bCs/>
                      <w:sz w:val="20"/>
                      <w:szCs w:val="24"/>
                      <w:lang w:eastAsia="ru-RU"/>
                    </w:rPr>
                    <w:cr/>
                    <w:t>гра</w:t>
                  </w:r>
                  <w:r w:rsidRPr="00240976">
                    <w:rPr>
                      <w:rFonts w:ascii="Times New Roman" w:eastAsia="Times New Roman" w:hAnsi="Times New Roman" w:cs="Times New Roman"/>
                      <w:bCs/>
                      <w:sz w:val="20"/>
                      <w:szCs w:val="24"/>
                      <w:lang w:eastAsia="ru-RU"/>
                    </w:rPr>
                    <w:cr/>
                    <w:t>мы</w:t>
                  </w:r>
                </w:p>
              </w:tc>
              <w:tc>
                <w:tcPr>
                  <w:tcW w:w="3824"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tabs>
                      <w:tab w:val="left" w:pos="2814"/>
                    </w:tabs>
                    <w:suppressAutoHyphens/>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u w:val="single"/>
                      <w:lang w:eastAsia="ru-RU"/>
                    </w:rPr>
                    <w:t>Сроки реализации:</w:t>
                  </w:r>
                  <w:r w:rsidRPr="00240976">
                    <w:rPr>
                      <w:rFonts w:ascii="Times New Roman" w:eastAsia="Times New Roman" w:hAnsi="Times New Roman" w:cs="Times New Roman"/>
                      <w:sz w:val="20"/>
                      <w:szCs w:val="24"/>
                      <w:lang w:eastAsia="ru-RU"/>
                    </w:rPr>
                    <w:t xml:space="preserve"> 2015-2027 годы </w:t>
                  </w:r>
                </w:p>
                <w:p w:rsidR="00240976" w:rsidRPr="00240976" w:rsidRDefault="00240976" w:rsidP="00240976">
                  <w:pPr>
                    <w:widowControl/>
                    <w:tabs>
                      <w:tab w:val="left" w:pos="2814"/>
                    </w:tabs>
                    <w:suppressAutoHyphens/>
                    <w:adjustRightInd w:val="0"/>
                    <w:jc w:val="both"/>
                    <w:rPr>
                      <w:rFonts w:ascii="Times New Roman" w:eastAsia="Times New Roman" w:hAnsi="Times New Roman" w:cs="Times New Roman"/>
                      <w:sz w:val="20"/>
                      <w:szCs w:val="24"/>
                      <w:lang w:eastAsia="ru-RU"/>
                    </w:rPr>
                  </w:pPr>
                </w:p>
                <w:p w:rsidR="00240976" w:rsidRPr="00240976" w:rsidRDefault="00240976" w:rsidP="00240976">
                  <w:pPr>
                    <w:widowControl/>
                    <w:tabs>
                      <w:tab w:val="left" w:pos="2814"/>
                    </w:tabs>
                    <w:suppressAutoHyphens/>
                    <w:adjustRightInd w:val="0"/>
                    <w:jc w:val="both"/>
                    <w:rPr>
                      <w:rFonts w:ascii="Times New Roman" w:eastAsia="Times New Roman" w:hAnsi="Times New Roman" w:cs="Times New Roman"/>
                      <w:sz w:val="20"/>
                      <w:szCs w:val="24"/>
                      <w:lang w:eastAsia="ru-RU"/>
                    </w:rPr>
                  </w:pPr>
                </w:p>
              </w:tc>
            </w:tr>
            <w:tr w:rsidR="00240976" w:rsidRPr="00240976" w:rsidTr="00240976">
              <w:trPr>
                <w:trHeight w:val="3263"/>
              </w:trPr>
              <w:tc>
                <w:tcPr>
                  <w:tcW w:w="1176"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lastRenderedPageBreak/>
                    <w:t>Объемы и источники финансирования Программы</w:t>
                  </w:r>
                </w:p>
              </w:tc>
              <w:tc>
                <w:tcPr>
                  <w:tcW w:w="3824"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adjustRightInd w:val="0"/>
                    <w:ind w:left="591"/>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4208.9 тыс. рублей - всего, </w:t>
                  </w:r>
                </w:p>
                <w:p w:rsidR="00240976" w:rsidRPr="00240976" w:rsidRDefault="00240976" w:rsidP="00240976">
                  <w:pPr>
                    <w:widowControl/>
                    <w:adjustRightInd w:val="0"/>
                    <w:ind w:left="591"/>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в том числе:</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2015 год – 250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2016 год – 259,3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2017 год – 254.8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2018 год –338,6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2019 год - 510,7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2020 год -  341,1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2021 год – 371,7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2022 год – 362,1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2023 год -   515,9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2024 год – 411,4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2025 год –  553,9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2026 год-    119,7  тыс. рублей</w:t>
                  </w:r>
                </w:p>
                <w:p w:rsidR="00240976" w:rsidRPr="00240976" w:rsidRDefault="00240976" w:rsidP="00240976">
                  <w:pPr>
                    <w:widowControl/>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2027 год-    119,7    тыс. рублей</w:t>
                  </w:r>
                </w:p>
                <w:p w:rsidR="00240976" w:rsidRPr="00240976" w:rsidRDefault="00240976" w:rsidP="00240976">
                  <w:pPr>
                    <w:widowControl/>
                    <w:adjustRightInd w:val="0"/>
                    <w:ind w:left="231" w:firstLine="36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Объемы и структура финансирования мероприятий Программы в 2015 - 2027 годах уточняются при разработке прогнозов социально-экономического развития Нижнебайгорского сельского поселения и бюджета Нижнебайгорского сельского поселения Верхнехавского района. Муниципальный заказчик </w:t>
                  </w:r>
                </w:p>
              </w:tc>
            </w:tr>
            <w:tr w:rsidR="00240976" w:rsidRPr="00240976" w:rsidTr="00240976">
              <w:tc>
                <w:tcPr>
                  <w:tcW w:w="1176"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djustRightInd w:val="0"/>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Ожида</w:t>
                  </w:r>
                  <w:r w:rsidRPr="00240976">
                    <w:rPr>
                      <w:rFonts w:ascii="Times New Roman" w:eastAsia="Times New Roman" w:hAnsi="Times New Roman" w:cs="Times New Roman"/>
                      <w:bCs/>
                      <w:sz w:val="20"/>
                      <w:szCs w:val="24"/>
                      <w:lang w:eastAsia="ru-RU"/>
                    </w:rPr>
                    <w:cr/>
                    <w:t>мые конечные результаты реализац</w:t>
                  </w:r>
                  <w:r w:rsidRPr="00240976">
                    <w:rPr>
                      <w:rFonts w:ascii="Times New Roman" w:eastAsia="Times New Roman" w:hAnsi="Times New Roman" w:cs="Times New Roman"/>
                      <w:bCs/>
                      <w:sz w:val="20"/>
                      <w:szCs w:val="24"/>
                      <w:lang w:eastAsia="ru-RU"/>
                    </w:rPr>
                    <w:cr/>
                    <w:t>и муниципальной програ</w:t>
                  </w:r>
                  <w:r w:rsidRPr="00240976">
                    <w:rPr>
                      <w:rFonts w:ascii="Times New Roman" w:eastAsia="Times New Roman" w:hAnsi="Times New Roman" w:cs="Times New Roman"/>
                      <w:bCs/>
                      <w:sz w:val="20"/>
                      <w:szCs w:val="24"/>
                      <w:lang w:eastAsia="ru-RU"/>
                    </w:rPr>
                    <w:cr/>
                    <w:t>мы</w:t>
                  </w:r>
                </w:p>
              </w:tc>
              <w:tc>
                <w:tcPr>
                  <w:tcW w:w="3824" w:type="pct"/>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jc w:val="both"/>
                    <w:rPr>
                      <w:rFonts w:ascii="Times New Roman" w:eastAsia="Times New Roman" w:hAnsi="Times New Roman" w:cs="Times New Roman"/>
                      <w:bCs/>
                      <w:sz w:val="20"/>
                      <w:szCs w:val="24"/>
                    </w:rPr>
                  </w:pPr>
                  <w:r w:rsidRPr="00240976">
                    <w:rPr>
                      <w:rFonts w:ascii="Times New Roman" w:eastAsia="Times New Roman" w:hAnsi="Times New Roman" w:cs="Times New Roman"/>
                      <w:bCs/>
                      <w:sz w:val="20"/>
                      <w:szCs w:val="24"/>
                      <w:lang w:eastAsia="ar-SA"/>
                    </w:rPr>
                    <w:t>- </w:t>
                  </w:r>
                  <w:r w:rsidRPr="00240976">
                    <w:rPr>
                      <w:rFonts w:ascii="Times New Roman" w:eastAsia="Times New Roman" w:hAnsi="Times New Roman" w:cs="Times New Roman"/>
                      <w:sz w:val="20"/>
                      <w:szCs w:val="24"/>
                      <w:lang w:eastAsia="ru-RU"/>
                    </w:rPr>
                    <w:t xml:space="preserve">Экономия энергоресурсов за период реализации Программы; </w:t>
                  </w:r>
                  <w:r w:rsidRPr="00240976">
                    <w:rPr>
                      <w:rFonts w:ascii="Times New Roman" w:eastAsia="Times New Roman" w:hAnsi="Times New Roman" w:cs="Times New Roman"/>
                      <w:sz w:val="20"/>
                      <w:szCs w:val="24"/>
                      <w:lang w:eastAsia="ru-RU"/>
                    </w:rPr>
                    <w:br/>
                    <w:t>снижение затрат местного бюджета на оплату систем уличного освещения</w:t>
                  </w:r>
                </w:p>
                <w:p w:rsidR="00240976" w:rsidRPr="00240976" w:rsidRDefault="00240976" w:rsidP="00240976">
                  <w:pPr>
                    <w:widowControl/>
                    <w:suppressAutoHyphens/>
                    <w:autoSpaceDE/>
                    <w:autoSpaceDN/>
                    <w:jc w:val="both"/>
                    <w:rPr>
                      <w:rFonts w:ascii="Times New Roman" w:eastAsia="Times New Roman" w:hAnsi="Times New Roman" w:cs="Times New Roman"/>
                      <w:bCs/>
                      <w:sz w:val="20"/>
                      <w:szCs w:val="24"/>
                    </w:rPr>
                  </w:pPr>
                </w:p>
              </w:tc>
            </w:tr>
          </w:tbl>
          <w:p w:rsidR="00240976" w:rsidRPr="00240976" w:rsidRDefault="00240976" w:rsidP="00240976">
            <w:pPr>
              <w:keepNext/>
              <w:widowControl/>
              <w:suppressAutoHyphens/>
              <w:autoSpaceDE/>
              <w:autoSpaceDN/>
              <w:jc w:val="center"/>
              <w:outlineLvl w:val="1"/>
              <w:rPr>
                <w:rFonts w:ascii="Times New Roman" w:eastAsia="Times New Roman" w:hAnsi="Times New Roman" w:cs="Times New Roman"/>
                <w:bCs/>
                <w:iCs/>
                <w:sz w:val="20"/>
                <w:szCs w:val="24"/>
                <w:u w:val="single"/>
              </w:rPr>
            </w:pPr>
          </w:p>
          <w:p w:rsidR="00240976" w:rsidRPr="00240976" w:rsidRDefault="00240976" w:rsidP="00240976">
            <w:pPr>
              <w:keepNext/>
              <w:widowControl/>
              <w:suppressAutoHyphens/>
              <w:autoSpaceDE/>
              <w:autoSpaceDN/>
              <w:jc w:val="center"/>
              <w:outlineLvl w:val="1"/>
              <w:rPr>
                <w:rFonts w:ascii="Times New Roman" w:eastAsia="Times New Roman" w:hAnsi="Times New Roman" w:cs="Times New Roman"/>
                <w:bCs/>
                <w:iCs/>
                <w:sz w:val="20"/>
                <w:szCs w:val="24"/>
                <w:u w:val="single"/>
                <w:lang w:val="x-none" w:eastAsia="ar-SA"/>
              </w:rPr>
            </w:pPr>
            <w:r w:rsidRPr="00240976">
              <w:rPr>
                <w:rFonts w:ascii="Times New Roman" w:eastAsia="Times New Roman" w:hAnsi="Times New Roman" w:cs="Times New Roman"/>
                <w:bCs/>
                <w:iCs/>
                <w:sz w:val="20"/>
                <w:szCs w:val="24"/>
                <w:u w:val="single"/>
                <w:lang w:val="x-none" w:eastAsia="ar-SA"/>
              </w:rPr>
              <w:t xml:space="preserve">Раздел </w:t>
            </w:r>
            <w:r w:rsidRPr="00240976">
              <w:rPr>
                <w:rFonts w:ascii="Times New Roman" w:eastAsia="Times New Roman" w:hAnsi="Times New Roman" w:cs="Times New Roman"/>
                <w:bCs/>
                <w:iCs/>
                <w:sz w:val="20"/>
                <w:szCs w:val="24"/>
                <w:u w:val="single"/>
                <w:lang w:val="en-US" w:eastAsia="ar-SA"/>
              </w:rPr>
              <w:t>I</w:t>
            </w:r>
            <w:r w:rsidRPr="00240976">
              <w:rPr>
                <w:rFonts w:ascii="Times New Roman" w:eastAsia="Times New Roman" w:hAnsi="Times New Roman" w:cs="Times New Roman"/>
                <w:bCs/>
                <w:iCs/>
                <w:sz w:val="20"/>
                <w:szCs w:val="24"/>
                <w:u w:val="single"/>
                <w:lang w:val="x-none" w:eastAsia="ar-SA"/>
              </w:rPr>
              <w:t xml:space="preserve">. Общая характеристика сферы реализации </w:t>
            </w:r>
            <w:r w:rsidRPr="00240976">
              <w:rPr>
                <w:rFonts w:ascii="Times New Roman" w:eastAsia="Times New Roman" w:hAnsi="Times New Roman" w:cs="Times New Roman"/>
                <w:bCs/>
                <w:iCs/>
                <w:sz w:val="20"/>
                <w:szCs w:val="24"/>
                <w:u w:val="single"/>
                <w:lang w:eastAsia="ar-SA"/>
              </w:rPr>
              <w:t>муниципальной</w:t>
            </w:r>
            <w:r w:rsidRPr="00240976">
              <w:rPr>
                <w:rFonts w:ascii="Times New Roman" w:eastAsia="Times New Roman" w:hAnsi="Times New Roman" w:cs="Times New Roman"/>
                <w:bCs/>
                <w:iCs/>
                <w:sz w:val="20"/>
                <w:szCs w:val="24"/>
                <w:u w:val="single"/>
                <w:lang w:val="x-none" w:eastAsia="ar-SA"/>
              </w:rPr>
              <w:t xml:space="preserve"> программы </w:t>
            </w: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Муниципальная программа «Энергоэффективность и развитие энергетики» разработана с учётом государственной программы Воронежской области «Энергоэффективность и развитие энергетики», </w:t>
            </w:r>
            <w:hyperlink r:id="rId11" w:history="1">
              <w:r w:rsidRPr="00240976">
                <w:rPr>
                  <w:rFonts w:ascii="Times New Roman" w:eastAsia="Times New Roman" w:hAnsi="Times New Roman" w:cs="Times New Roman"/>
                  <w:color w:val="000080"/>
                  <w:sz w:val="20"/>
                  <w:szCs w:val="24"/>
                  <w:u w:val="single"/>
                  <w:lang w:eastAsia="ar-SA"/>
                </w:rPr>
                <w:t>закона</w:t>
              </w:r>
            </w:hyperlink>
            <w:r w:rsidRPr="00240976">
              <w:rPr>
                <w:rFonts w:ascii="Times New Roman" w:eastAsia="Times New Roman" w:hAnsi="Times New Roman" w:cs="Times New Roman"/>
                <w:sz w:val="20"/>
                <w:szCs w:val="24"/>
                <w:lang w:eastAsia="ar-SA"/>
              </w:rPr>
              <w:t xml:space="preserve"> от 23.11.2009 №261-ФЗ «Об энергосбережении </w:t>
            </w:r>
            <w:proofErr w:type="gramStart"/>
            <w:r w:rsidRPr="00240976">
              <w:rPr>
                <w:rFonts w:ascii="Times New Roman" w:eastAsia="Times New Roman" w:hAnsi="Times New Roman" w:cs="Times New Roman"/>
                <w:sz w:val="20"/>
                <w:szCs w:val="24"/>
                <w:lang w:eastAsia="ar-SA"/>
              </w:rPr>
              <w:t>и</w:t>
            </w:r>
            <w:proofErr w:type="gramEnd"/>
            <w:r w:rsidRPr="00240976">
              <w:rPr>
                <w:rFonts w:ascii="Times New Roman" w:eastAsia="Times New Roman" w:hAnsi="Times New Roman" w:cs="Times New Roman"/>
                <w:sz w:val="20"/>
                <w:szCs w:val="24"/>
                <w:lang w:eastAsia="ar-SA"/>
              </w:rPr>
              <w:t xml:space="preserve"> о повышении энергетической эффективности и о внесении изменений в отдельные законодательные акты Российской Федерации». </w:t>
            </w: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Основной проблемой топливно-энергетического комплекса сельского поселения  является недостаточная эффективность использования дорогостоящих энергетических ресурсов, обусловленная несовершенством системы управления энергосбережением, а также недоработанностью или отсутствием финансово-</w:t>
            </w:r>
            <w:proofErr w:type="gramStart"/>
            <w:r w:rsidRPr="00240976">
              <w:rPr>
                <w:rFonts w:ascii="Times New Roman" w:eastAsia="Times New Roman" w:hAnsi="Times New Roman" w:cs="Times New Roman"/>
                <w:sz w:val="20"/>
                <w:szCs w:val="24"/>
                <w:lang w:eastAsia="ar-SA"/>
              </w:rPr>
              <w:t>экономических механизмов</w:t>
            </w:r>
            <w:proofErr w:type="gramEnd"/>
            <w:r w:rsidRPr="00240976">
              <w:rPr>
                <w:rFonts w:ascii="Times New Roman" w:eastAsia="Times New Roman" w:hAnsi="Times New Roman" w:cs="Times New Roman"/>
                <w:sz w:val="20"/>
                <w:szCs w:val="24"/>
                <w:lang w:eastAsia="ar-SA"/>
              </w:rPr>
              <w:t xml:space="preserve">, недостаточным и не комплексным их применением. Данная ситуация не стимулирует производителей и потребителей энергоресурсов в полной мере снижать затраты на энергоносители. В связи с этим перевод экономики и социальной сферы на энергоэффективный и энергосберегающий путь развития является одним из основных приоритетов развития </w:t>
            </w:r>
            <w:r w:rsidRPr="00240976">
              <w:rPr>
                <w:rFonts w:ascii="Times New Roman" w:eastAsia="Times New Roman" w:hAnsi="Times New Roman" w:cs="Times New Roman"/>
                <w:bCs/>
                <w:sz w:val="20"/>
                <w:szCs w:val="24"/>
                <w:lang w:eastAsia="ar-SA"/>
              </w:rPr>
              <w:t>Нижнебайгорского</w:t>
            </w:r>
            <w:r w:rsidRPr="00240976">
              <w:rPr>
                <w:rFonts w:ascii="Times New Roman" w:eastAsia="Times New Roman" w:hAnsi="Times New Roman" w:cs="Times New Roman"/>
                <w:sz w:val="20"/>
                <w:szCs w:val="24"/>
                <w:lang w:eastAsia="ar-SA"/>
              </w:rPr>
              <w:t xml:space="preserve"> сельского поселения  на период до 2027 года.</w:t>
            </w:r>
          </w:p>
          <w:p w:rsidR="00240976" w:rsidRPr="00240976" w:rsidRDefault="00240976" w:rsidP="00240976">
            <w:pPr>
              <w:widowControl/>
              <w:suppressAutoHyphens/>
              <w:autoSpaceDE/>
              <w:autoSpaceDN/>
              <w:ind w:firstLine="708"/>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 Основными направлениями повышения энергоэффективности потребления является выполнение малозатратных мероприятий, направленных на ликвидацию причин неэффективной эксплуатации энергетического оборудования и инженерных сетей; реализация быстро окупаемых энергосберегающих технологий с учетом особенностей каждого объекта.</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         К факторам, сдерживающим развитие энергосбережения и энергоэффективности, можно отнести:</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p>
          <w:p w:rsidR="00240976" w:rsidRPr="00240976" w:rsidRDefault="00240976" w:rsidP="00240976">
            <w:pPr>
              <w:widowControl/>
              <w:numPr>
                <w:ilvl w:val="0"/>
                <w:numId w:val="21"/>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недостаточное развитие инфраструктуры и неравномерное распределение мощностей, приводящее к неэффективному использованию ресурсов;</w:t>
            </w:r>
          </w:p>
          <w:p w:rsidR="00240976" w:rsidRPr="00240976" w:rsidRDefault="00240976" w:rsidP="00240976">
            <w:pPr>
              <w:widowControl/>
              <w:numPr>
                <w:ilvl w:val="0"/>
                <w:numId w:val="21"/>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сверхплановые потери энергоресурсов в процессе производства;</w:t>
            </w:r>
          </w:p>
          <w:p w:rsidR="00240976" w:rsidRPr="00240976" w:rsidRDefault="00240976" w:rsidP="00240976">
            <w:pPr>
              <w:widowControl/>
              <w:suppressAutoHyphens/>
              <w:autoSpaceDE/>
              <w:autoSpaceDN/>
              <w:ind w:firstLine="36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Поэтому нельзя недооценивать проблему неэффективности инженерной  инфраструктуры, которая особенно остро проявляет себя в отопительный период, когда аварии в системе энергоснабжения могут явиться причиной выхода из строя систем отопления. Устранение аварийных ситуаций требует вложения значительных материальных ресурсов. </w:t>
            </w: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её развития на новой технологической базе. </w:t>
            </w: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Реализация мероприятий программы позволит значительно повысить уровень энергетической эффективности, необходимый для достижения темпов роста экономики поселения. </w:t>
            </w: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Общий вклад программы в экономическое развитие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w:t>
            </w: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lang w:eastAsia="ar-SA"/>
              </w:rPr>
            </w:pPr>
          </w:p>
          <w:p w:rsidR="00240976" w:rsidRPr="00240976" w:rsidRDefault="00240976" w:rsidP="00240976">
            <w:pPr>
              <w:keepNext/>
              <w:widowControl/>
              <w:suppressAutoHyphens/>
              <w:autoSpaceDE/>
              <w:autoSpaceDN/>
              <w:jc w:val="center"/>
              <w:outlineLvl w:val="1"/>
              <w:rPr>
                <w:rFonts w:ascii="Times New Roman" w:eastAsia="Times New Roman" w:hAnsi="Times New Roman" w:cs="Times New Roman"/>
                <w:bCs/>
                <w:iCs/>
                <w:sz w:val="20"/>
                <w:szCs w:val="24"/>
                <w:u w:val="single"/>
                <w:lang w:val="x-none" w:eastAsia="ar-SA"/>
              </w:rPr>
            </w:pPr>
            <w:r w:rsidRPr="00240976">
              <w:rPr>
                <w:rFonts w:ascii="Times New Roman" w:eastAsia="Times New Roman" w:hAnsi="Times New Roman" w:cs="Times New Roman"/>
                <w:bCs/>
                <w:iCs/>
                <w:sz w:val="20"/>
                <w:szCs w:val="24"/>
                <w:u w:val="single"/>
                <w:lang w:val="x-none" w:eastAsia="ar-SA"/>
              </w:rPr>
              <w:t xml:space="preserve">Раздел </w:t>
            </w:r>
            <w:r w:rsidRPr="00240976">
              <w:rPr>
                <w:rFonts w:ascii="Times New Roman" w:eastAsia="Times New Roman" w:hAnsi="Times New Roman" w:cs="Times New Roman"/>
                <w:bCs/>
                <w:iCs/>
                <w:sz w:val="20"/>
                <w:szCs w:val="24"/>
                <w:u w:val="single"/>
                <w:lang w:val="en-US" w:eastAsia="ar-SA"/>
              </w:rPr>
              <w:t>II</w:t>
            </w:r>
            <w:r w:rsidRPr="00240976">
              <w:rPr>
                <w:rFonts w:ascii="Times New Roman" w:eastAsia="Times New Roman" w:hAnsi="Times New Roman" w:cs="Times New Roman"/>
                <w:bCs/>
                <w:iCs/>
                <w:sz w:val="20"/>
                <w:szCs w:val="24"/>
                <w:u w:val="single"/>
                <w:lang w:val="x-none" w:eastAsia="ar-SA"/>
              </w:rPr>
              <w:t xml:space="preserve">. Приоритеты </w:t>
            </w:r>
            <w:r w:rsidRPr="00240976">
              <w:rPr>
                <w:rFonts w:ascii="Times New Roman" w:eastAsia="Times New Roman" w:hAnsi="Times New Roman" w:cs="Times New Roman"/>
                <w:bCs/>
                <w:iCs/>
                <w:sz w:val="20"/>
                <w:szCs w:val="24"/>
                <w:u w:val="single"/>
                <w:lang w:eastAsia="ar-SA"/>
              </w:rPr>
              <w:t>муниципальной</w:t>
            </w:r>
            <w:r w:rsidRPr="00240976">
              <w:rPr>
                <w:rFonts w:ascii="Times New Roman" w:eastAsia="Times New Roman" w:hAnsi="Times New Roman" w:cs="Times New Roman"/>
                <w:bCs/>
                <w:iCs/>
                <w:sz w:val="20"/>
                <w:szCs w:val="24"/>
                <w:u w:val="single"/>
                <w:lang w:val="x-none" w:eastAsia="ar-SA"/>
              </w:rPr>
              <w:t xml:space="preserve"> политики в сфере реализации </w:t>
            </w:r>
            <w:r w:rsidRPr="00240976">
              <w:rPr>
                <w:rFonts w:ascii="Times New Roman" w:eastAsia="Times New Roman" w:hAnsi="Times New Roman" w:cs="Times New Roman"/>
                <w:bCs/>
                <w:iCs/>
                <w:sz w:val="20"/>
                <w:szCs w:val="24"/>
                <w:u w:val="single"/>
                <w:lang w:eastAsia="ar-SA"/>
              </w:rPr>
              <w:t xml:space="preserve">муниципальной </w:t>
            </w:r>
            <w:r w:rsidRPr="00240976">
              <w:rPr>
                <w:rFonts w:ascii="Times New Roman" w:eastAsia="Times New Roman" w:hAnsi="Times New Roman" w:cs="Times New Roman"/>
                <w:bCs/>
                <w:iCs/>
                <w:sz w:val="20"/>
                <w:szCs w:val="24"/>
                <w:u w:val="single"/>
                <w:lang w:val="x-none" w:eastAsia="ar-SA"/>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Pr="00240976">
              <w:rPr>
                <w:rFonts w:ascii="Times New Roman" w:eastAsia="Times New Roman" w:hAnsi="Times New Roman" w:cs="Times New Roman"/>
                <w:bCs/>
                <w:iCs/>
                <w:sz w:val="20"/>
                <w:szCs w:val="24"/>
                <w:u w:val="single"/>
                <w:lang w:eastAsia="ar-SA"/>
              </w:rPr>
              <w:t>муниципальной</w:t>
            </w:r>
            <w:r w:rsidRPr="00240976">
              <w:rPr>
                <w:rFonts w:ascii="Times New Roman" w:eastAsia="Times New Roman" w:hAnsi="Times New Roman" w:cs="Times New Roman"/>
                <w:bCs/>
                <w:iCs/>
                <w:sz w:val="20"/>
                <w:szCs w:val="24"/>
                <w:u w:val="single"/>
                <w:lang w:val="x-none" w:eastAsia="ar-SA"/>
              </w:rPr>
              <w:t xml:space="preserve"> программы, сроков и этапов реализации </w:t>
            </w:r>
            <w:r w:rsidRPr="00240976">
              <w:rPr>
                <w:rFonts w:ascii="Times New Roman" w:eastAsia="Times New Roman" w:hAnsi="Times New Roman" w:cs="Times New Roman"/>
                <w:bCs/>
                <w:iCs/>
                <w:sz w:val="20"/>
                <w:szCs w:val="24"/>
                <w:u w:val="single"/>
                <w:lang w:eastAsia="ar-SA"/>
              </w:rPr>
              <w:t>муниципальной</w:t>
            </w:r>
            <w:r w:rsidRPr="00240976">
              <w:rPr>
                <w:rFonts w:ascii="Times New Roman" w:eastAsia="Times New Roman" w:hAnsi="Times New Roman" w:cs="Times New Roman"/>
                <w:bCs/>
                <w:iCs/>
                <w:sz w:val="20"/>
                <w:szCs w:val="24"/>
                <w:u w:val="single"/>
                <w:lang w:val="x-none" w:eastAsia="ar-SA"/>
              </w:rPr>
              <w:t xml:space="preserve"> программы</w:t>
            </w: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Приоритеты муниципальной  политики в сфере реализации муниципальной  программы определены в соответствии с Федеральным </w:t>
            </w:r>
            <w:hyperlink r:id="rId12" w:history="1">
              <w:r w:rsidRPr="00240976">
                <w:rPr>
                  <w:rFonts w:ascii="Times New Roman" w:eastAsia="Times New Roman" w:hAnsi="Times New Roman" w:cs="Times New Roman"/>
                  <w:color w:val="000080"/>
                  <w:sz w:val="20"/>
                  <w:szCs w:val="24"/>
                  <w:u w:val="single"/>
                  <w:lang w:eastAsia="ar-SA"/>
                </w:rPr>
                <w:t>законом</w:t>
              </w:r>
            </w:hyperlink>
            <w:r w:rsidRPr="00240976">
              <w:rPr>
                <w:rFonts w:ascii="Times New Roman" w:eastAsia="Times New Roman" w:hAnsi="Times New Roman" w:cs="Times New Roman"/>
                <w:sz w:val="20"/>
                <w:szCs w:val="24"/>
                <w:lang w:eastAsia="ar-SA"/>
              </w:rPr>
              <w:t xml:space="preserve"> от 23.11.2009 №261-ФЗ «Об энергосбережении </w:t>
            </w:r>
            <w:proofErr w:type="gramStart"/>
            <w:r w:rsidRPr="00240976">
              <w:rPr>
                <w:rFonts w:ascii="Times New Roman" w:eastAsia="Times New Roman" w:hAnsi="Times New Roman" w:cs="Times New Roman"/>
                <w:sz w:val="20"/>
                <w:szCs w:val="24"/>
                <w:lang w:eastAsia="ar-SA"/>
              </w:rPr>
              <w:t>и</w:t>
            </w:r>
            <w:proofErr w:type="gramEnd"/>
            <w:r w:rsidRPr="00240976">
              <w:rPr>
                <w:rFonts w:ascii="Times New Roman" w:eastAsia="Times New Roman" w:hAnsi="Times New Roman" w:cs="Times New Roman"/>
                <w:sz w:val="20"/>
                <w:szCs w:val="24"/>
                <w:lang w:eastAsia="ar-SA"/>
              </w:rPr>
              <w:t xml:space="preserve"> о повышении энергетической эффективности и о внесении изменений в отдельные законодательные акты Российской Федерации»,  Федеральным </w:t>
            </w:r>
            <w:hyperlink r:id="rId13" w:history="1">
              <w:r w:rsidRPr="00240976">
                <w:rPr>
                  <w:rFonts w:ascii="Times New Roman" w:eastAsia="Times New Roman" w:hAnsi="Times New Roman" w:cs="Times New Roman"/>
                  <w:color w:val="000080"/>
                  <w:sz w:val="20"/>
                  <w:szCs w:val="24"/>
                  <w:u w:val="single"/>
                  <w:lang w:eastAsia="ar-SA"/>
                </w:rPr>
                <w:t>законом</w:t>
              </w:r>
            </w:hyperlink>
            <w:r w:rsidRPr="00240976">
              <w:rPr>
                <w:rFonts w:ascii="Times New Roman" w:eastAsia="Times New Roman" w:hAnsi="Times New Roman" w:cs="Times New Roman"/>
                <w:sz w:val="20"/>
                <w:szCs w:val="24"/>
                <w:lang w:eastAsia="ar-SA"/>
              </w:rPr>
              <w:t xml:space="preserve"> от 26.03.2003 №35-ФЗ «Об электроэнергетике», а также социально-экономического развития поселения на период до 2021 года. В числе основных приоритетов обозначены повышение эффективности использования энергоресурсов на территории сельского поселения, создание условий для перевода экономики и, прежде всего, бюджетной сферы муниципального образования на энергосберегающий путь развития и  обеспечение на этой основе снижения потребления топливно-энергетических ресурсов при соблюдении установленных санитарных правил и  норм.</w:t>
            </w: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Исходя из основных приоритетов, сформулированы цели муниципальной программы:</w:t>
            </w:r>
          </w:p>
          <w:p w:rsidR="00240976" w:rsidRPr="00240976" w:rsidRDefault="00240976" w:rsidP="00240976">
            <w:pPr>
              <w:widowControl/>
              <w:numPr>
                <w:ilvl w:val="0"/>
                <w:numId w:val="22"/>
              </w:numPr>
              <w:suppressAutoHyphens/>
              <w:autoSpaceDE/>
              <w:autoSpaceDN/>
              <w:ind w:right="-57"/>
              <w:jc w:val="both"/>
              <w:rPr>
                <w:rFonts w:ascii="Times New Roman" w:eastAsia="Times New Roman" w:hAnsi="Times New Roman" w:cs="Times New Roman"/>
                <w:bCs/>
                <w:sz w:val="20"/>
                <w:szCs w:val="24"/>
                <w:lang w:eastAsia="ar-SA"/>
              </w:rPr>
            </w:pPr>
            <w:r w:rsidRPr="00240976">
              <w:rPr>
                <w:rFonts w:ascii="Times New Roman" w:eastAsia="Times New Roman" w:hAnsi="Times New Roman" w:cs="Times New Roman"/>
                <w:bCs/>
                <w:sz w:val="20"/>
                <w:szCs w:val="24"/>
                <w:lang w:eastAsia="ar-SA"/>
              </w:rPr>
              <w:t>обеспечение устойчивого функционирования и развития экономики поселения за счет эффективного использования энергетических ресурсов;</w:t>
            </w:r>
          </w:p>
          <w:p w:rsidR="00240976" w:rsidRPr="00240976" w:rsidRDefault="00240976" w:rsidP="00240976">
            <w:pPr>
              <w:widowControl/>
              <w:numPr>
                <w:ilvl w:val="0"/>
                <w:numId w:val="22"/>
              </w:numPr>
              <w:suppressAutoHyphens/>
              <w:autoSpaceDE/>
              <w:autoSpaceDN/>
              <w:ind w:right="-57"/>
              <w:jc w:val="both"/>
              <w:rPr>
                <w:rFonts w:ascii="Times New Roman" w:eastAsia="Times New Roman" w:hAnsi="Times New Roman" w:cs="Times New Roman"/>
                <w:bCs/>
                <w:sz w:val="20"/>
                <w:szCs w:val="24"/>
                <w:lang w:eastAsia="ar-SA"/>
              </w:rPr>
            </w:pPr>
            <w:r w:rsidRPr="00240976">
              <w:rPr>
                <w:rFonts w:ascii="Times New Roman" w:eastAsia="Times New Roman" w:hAnsi="Times New Roman" w:cs="Times New Roman"/>
                <w:bCs/>
                <w:sz w:val="20"/>
                <w:szCs w:val="24"/>
                <w:lang w:eastAsia="ar-SA"/>
              </w:rPr>
              <w:t>снижение финансовой нагрузки на бюджет поселения за счет сокращения расходов на энергоресурсы;</w:t>
            </w:r>
          </w:p>
          <w:p w:rsidR="00240976" w:rsidRPr="00240976" w:rsidRDefault="00240976" w:rsidP="00240976">
            <w:pPr>
              <w:widowControl/>
              <w:numPr>
                <w:ilvl w:val="0"/>
                <w:numId w:val="22"/>
              </w:numPr>
              <w:suppressAutoHyphens/>
              <w:autoSpaceDE/>
              <w:autoSpaceDN/>
              <w:ind w:right="-57"/>
              <w:jc w:val="both"/>
              <w:rPr>
                <w:rFonts w:ascii="Times New Roman" w:eastAsia="Times New Roman" w:hAnsi="Times New Roman" w:cs="Times New Roman"/>
                <w:bCs/>
                <w:sz w:val="20"/>
                <w:szCs w:val="24"/>
                <w:lang w:eastAsia="ar-SA"/>
              </w:rPr>
            </w:pPr>
            <w:r w:rsidRPr="00240976">
              <w:rPr>
                <w:rFonts w:ascii="Times New Roman" w:eastAsia="Times New Roman" w:hAnsi="Times New Roman" w:cs="Times New Roman"/>
                <w:bCs/>
                <w:sz w:val="20"/>
                <w:szCs w:val="24"/>
                <w:lang w:eastAsia="ar-SA"/>
              </w:rPr>
              <w:t xml:space="preserve">снижение платежей потребителей, в том числе бюджетных организаций за энергетические ресурсы; </w:t>
            </w:r>
          </w:p>
          <w:p w:rsidR="00240976" w:rsidRPr="00240976" w:rsidRDefault="00240976" w:rsidP="00240976">
            <w:pPr>
              <w:widowControl/>
              <w:numPr>
                <w:ilvl w:val="0"/>
                <w:numId w:val="22"/>
              </w:numPr>
              <w:suppressAutoHyphens/>
              <w:autoSpaceDE/>
              <w:autoSpaceDN/>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максимальное включение потребителей и поставщиков энергоресурсов поселения в  постоянный процесс повышения эффективности использования энергоресурсов.</w:t>
            </w:r>
          </w:p>
          <w:p w:rsidR="00240976" w:rsidRPr="00240976" w:rsidRDefault="00240976" w:rsidP="00240976">
            <w:pPr>
              <w:widowControl/>
              <w:suppressAutoHyphens/>
              <w:adjustRightInd w:val="0"/>
              <w:ind w:firstLine="851"/>
              <w:jc w:val="both"/>
              <w:rPr>
                <w:rFonts w:ascii="Times New Roman" w:eastAsia="Times New Roman" w:hAnsi="Times New Roman" w:cs="Times New Roman"/>
                <w:sz w:val="20"/>
                <w:szCs w:val="24"/>
              </w:rPr>
            </w:pPr>
            <w:r w:rsidRPr="00240976">
              <w:rPr>
                <w:rFonts w:ascii="Times New Roman" w:eastAsia="Times New Roman" w:hAnsi="Times New Roman" w:cs="Times New Roman"/>
                <w:sz w:val="20"/>
                <w:szCs w:val="24"/>
                <w:lang w:eastAsia="ar-SA"/>
              </w:rPr>
              <w:t>Для достижения целей необходимо решить ряд конкретных задач:</w:t>
            </w:r>
          </w:p>
          <w:p w:rsidR="00240976" w:rsidRPr="00240976" w:rsidRDefault="00240976" w:rsidP="00240976">
            <w:pPr>
              <w:widowControl/>
              <w:numPr>
                <w:ilvl w:val="0"/>
                <w:numId w:val="23"/>
              </w:numPr>
              <w:suppressAutoHyphens/>
              <w:autoSpaceDE/>
              <w:autoSpaceDN/>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повышение эффективности    энергопотребления путем внедрения современных энергосберегающих технологий;</w:t>
            </w:r>
          </w:p>
          <w:p w:rsidR="00240976" w:rsidRPr="00240976" w:rsidRDefault="00240976" w:rsidP="00240976">
            <w:pPr>
              <w:widowControl/>
              <w:numPr>
                <w:ilvl w:val="0"/>
                <w:numId w:val="23"/>
              </w:numPr>
              <w:suppressAutoHyphens/>
              <w:autoSpaceDE/>
              <w:autoSpaceDN/>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замена изношенного, морально и физически устаревшего оборудования и инженерных коммуникаций;</w:t>
            </w:r>
          </w:p>
          <w:p w:rsidR="00240976" w:rsidRPr="00240976" w:rsidRDefault="00240976" w:rsidP="00240976">
            <w:pPr>
              <w:widowControl/>
              <w:numPr>
                <w:ilvl w:val="0"/>
                <w:numId w:val="23"/>
              </w:numPr>
              <w:suppressAutoHyphens/>
              <w:autoSpaceDE/>
              <w:autoSpaceDN/>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расширение практики применения  энергосберегающих технологий при модернизации, реконструкции и капитальном ремонте объектов на территории поселения.</w:t>
            </w:r>
          </w:p>
          <w:p w:rsidR="00240976" w:rsidRPr="00240976" w:rsidRDefault="00240976" w:rsidP="00240976">
            <w:pPr>
              <w:widowControl/>
              <w:numPr>
                <w:ilvl w:val="0"/>
                <w:numId w:val="23"/>
              </w:numPr>
              <w:suppressAutoHyphens/>
              <w:autoSpaceDE/>
              <w:autoSpaceDN/>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обеспечение учета всего объема потребляемых энергетических ресурсов;</w:t>
            </w:r>
          </w:p>
          <w:p w:rsidR="00240976" w:rsidRPr="00240976" w:rsidRDefault="00240976" w:rsidP="00240976">
            <w:pPr>
              <w:widowControl/>
              <w:numPr>
                <w:ilvl w:val="0"/>
                <w:numId w:val="23"/>
              </w:numPr>
              <w:suppressAutoHyphens/>
              <w:autoSpaceDE/>
              <w:autoSpaceDN/>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формирование целостной и эффективной системы управления энергосбережением и повышением энергетической эффективности на основе комплексного развития инфраструктуры, обучения и повышения квалификации руководителей и специалистов, занятых в области энергосбережения и повышения энергетической эффективности, пропаганды и внедрения системы энергетического менеджмента;</w:t>
            </w:r>
          </w:p>
          <w:p w:rsidR="00240976" w:rsidRPr="00240976" w:rsidRDefault="00240976" w:rsidP="00240976">
            <w:pPr>
              <w:widowControl/>
              <w:numPr>
                <w:ilvl w:val="0"/>
                <w:numId w:val="23"/>
              </w:numPr>
              <w:suppressAutoHyphens/>
              <w:autoSpaceDE/>
              <w:autoSpaceDN/>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реализация требований федерального законодательства об энергосбережении и повышении энергетической эффективности, в том числе проведение обязательных энергетических обследований и паспортизации потребителей энергетических ресурсов;</w:t>
            </w:r>
          </w:p>
          <w:p w:rsidR="00240976" w:rsidRPr="00240976" w:rsidRDefault="00240976" w:rsidP="00240976">
            <w:pPr>
              <w:widowControl/>
              <w:suppressAutoHyphens/>
              <w:autoSpaceDE/>
              <w:autoSpaceDN/>
              <w:ind w:left="360"/>
              <w:rPr>
                <w:rFonts w:ascii="Times New Roman" w:eastAsia="Times New Roman" w:hAnsi="Times New Roman" w:cs="Times New Roman"/>
                <w:sz w:val="20"/>
                <w:szCs w:val="24"/>
              </w:rPr>
            </w:pPr>
          </w:p>
          <w:p w:rsidR="00240976" w:rsidRPr="00240976" w:rsidRDefault="00240976" w:rsidP="00240976">
            <w:pPr>
              <w:widowControl/>
              <w:suppressAutoHyphens/>
              <w:autoSpaceDE/>
              <w:autoSpaceDN/>
              <w:ind w:left="36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Выполнение поставленных задач  приведет к эффективному использованию энергоресурсов; снижению расходов бюджета на финансирование оплаты коммунальных услуг, потребляемых объектами, в условиях  роста тарифов на основные виды энергетических ресурсов; созданию комфортных условий для предоставления бюджетных услуг на территории поселения.</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Сведения о показателях (индикаторах) муниципальной  программы и их значения представлены в приложении  к программе.</w:t>
            </w:r>
          </w:p>
          <w:p w:rsidR="00240976" w:rsidRPr="00240976" w:rsidRDefault="00240976" w:rsidP="00240976">
            <w:pPr>
              <w:widowControl/>
              <w:tabs>
                <w:tab w:val="left" w:pos="2814"/>
              </w:tabs>
              <w:suppressAutoHyphens/>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Общий срок реализации муниципальной программы рассчитан на период с 2015 по 2027 годы, этапы не  выделяются.</w:t>
            </w:r>
          </w:p>
          <w:p w:rsidR="00240976" w:rsidRPr="00240976" w:rsidRDefault="00240976" w:rsidP="00240976">
            <w:pPr>
              <w:keepNext/>
              <w:widowControl/>
              <w:suppressAutoHyphens/>
              <w:autoSpaceDE/>
              <w:autoSpaceDN/>
              <w:spacing w:before="240" w:after="60"/>
              <w:jc w:val="center"/>
              <w:outlineLvl w:val="1"/>
              <w:rPr>
                <w:rFonts w:ascii="Times New Roman" w:eastAsia="Times New Roman" w:hAnsi="Times New Roman" w:cs="Times New Roman"/>
                <w:bCs/>
                <w:iCs/>
                <w:sz w:val="20"/>
                <w:szCs w:val="24"/>
                <w:u w:val="single"/>
                <w:lang w:eastAsia="ar-SA"/>
              </w:rPr>
            </w:pPr>
            <w:r w:rsidRPr="00240976">
              <w:rPr>
                <w:rFonts w:ascii="Times New Roman" w:eastAsia="Times New Roman" w:hAnsi="Times New Roman" w:cs="Times New Roman"/>
                <w:bCs/>
                <w:iCs/>
                <w:sz w:val="20"/>
                <w:szCs w:val="24"/>
                <w:u w:val="single"/>
                <w:lang w:eastAsia="ru-RU"/>
              </w:rPr>
              <w:t xml:space="preserve">         </w:t>
            </w:r>
            <w:r w:rsidRPr="00240976">
              <w:rPr>
                <w:rFonts w:ascii="Times New Roman" w:eastAsia="Times New Roman" w:hAnsi="Times New Roman" w:cs="Times New Roman"/>
                <w:bCs/>
                <w:iCs/>
                <w:sz w:val="20"/>
                <w:szCs w:val="24"/>
                <w:u w:val="single"/>
                <w:lang w:val="x-none" w:eastAsia="ru-RU"/>
              </w:rPr>
              <w:t xml:space="preserve">Раздел </w:t>
            </w:r>
            <w:r w:rsidRPr="00240976">
              <w:rPr>
                <w:rFonts w:ascii="Times New Roman" w:eastAsia="Times New Roman" w:hAnsi="Times New Roman" w:cs="Times New Roman"/>
                <w:bCs/>
                <w:iCs/>
                <w:sz w:val="20"/>
                <w:szCs w:val="24"/>
                <w:u w:val="single"/>
                <w:lang w:val="en-US" w:eastAsia="ru-RU"/>
              </w:rPr>
              <w:t>III</w:t>
            </w:r>
            <w:r w:rsidRPr="00240976">
              <w:rPr>
                <w:rFonts w:ascii="Times New Roman" w:eastAsia="Times New Roman" w:hAnsi="Times New Roman" w:cs="Times New Roman"/>
                <w:bCs/>
                <w:iCs/>
                <w:sz w:val="20"/>
                <w:szCs w:val="24"/>
                <w:u w:val="single"/>
                <w:lang w:val="x-none" w:eastAsia="ru-RU"/>
              </w:rPr>
              <w:t xml:space="preserve">. </w:t>
            </w:r>
            <w:r w:rsidRPr="00240976">
              <w:rPr>
                <w:rFonts w:ascii="Times New Roman" w:eastAsia="Times New Roman" w:hAnsi="Times New Roman" w:cs="Times New Roman"/>
                <w:bCs/>
                <w:iCs/>
                <w:sz w:val="20"/>
                <w:szCs w:val="24"/>
                <w:u w:val="single"/>
                <w:lang w:val="x-none" w:eastAsia="ar-SA"/>
              </w:rPr>
              <w:t>Обоснование выделения подпрограмм</w:t>
            </w:r>
            <w:r w:rsidRPr="00240976">
              <w:rPr>
                <w:rFonts w:ascii="Times New Roman" w:eastAsia="Times New Roman" w:hAnsi="Times New Roman" w:cs="Times New Roman"/>
                <w:bCs/>
                <w:iCs/>
                <w:sz w:val="20"/>
                <w:szCs w:val="24"/>
                <w:u w:val="single"/>
                <w:lang w:eastAsia="ar-SA"/>
              </w:rPr>
              <w:t xml:space="preserve"> и</w:t>
            </w:r>
            <w:r w:rsidRPr="00240976">
              <w:rPr>
                <w:rFonts w:ascii="Times New Roman" w:eastAsia="Times New Roman" w:hAnsi="Times New Roman" w:cs="Times New Roman"/>
                <w:bCs/>
                <w:iCs/>
                <w:sz w:val="20"/>
                <w:szCs w:val="24"/>
                <w:u w:val="single"/>
                <w:lang w:val="x-none" w:eastAsia="ru-RU"/>
              </w:rPr>
              <w:t xml:space="preserve"> </w:t>
            </w:r>
            <w:r w:rsidRPr="00240976">
              <w:rPr>
                <w:rFonts w:ascii="Times New Roman" w:eastAsia="Times New Roman" w:hAnsi="Times New Roman" w:cs="Times New Roman"/>
                <w:bCs/>
                <w:iCs/>
                <w:sz w:val="20"/>
                <w:szCs w:val="24"/>
                <w:u w:val="single"/>
                <w:lang w:eastAsia="ru-RU"/>
              </w:rPr>
              <w:t>о</w:t>
            </w:r>
            <w:r w:rsidRPr="00240976">
              <w:rPr>
                <w:rFonts w:ascii="Times New Roman" w:eastAsia="Times New Roman" w:hAnsi="Times New Roman" w:cs="Times New Roman"/>
                <w:bCs/>
                <w:iCs/>
                <w:sz w:val="20"/>
                <w:szCs w:val="24"/>
                <w:u w:val="single"/>
                <w:lang w:val="x-none" w:eastAsia="ru-RU"/>
              </w:rPr>
              <w:t>обобщенная характеристика основных мероприятий</w:t>
            </w: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В рамках муниципальной программы предусмотрена реализация  подпрограммы: </w:t>
            </w:r>
          </w:p>
          <w:p w:rsidR="00240976" w:rsidRPr="00240976" w:rsidRDefault="00240976" w:rsidP="00240976">
            <w:pPr>
              <w:widowControl/>
              <w:numPr>
                <w:ilvl w:val="0"/>
                <w:numId w:val="24"/>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Подпрограмма 1. «Повышение энергетической эффективности экономики </w:t>
            </w:r>
            <w:r w:rsidRPr="00240976">
              <w:rPr>
                <w:rFonts w:ascii="Times New Roman" w:eastAsia="Times New Roman" w:hAnsi="Times New Roman" w:cs="Times New Roman"/>
                <w:bCs/>
                <w:sz w:val="20"/>
                <w:szCs w:val="24"/>
                <w:lang w:eastAsia="ar-SA"/>
              </w:rPr>
              <w:t>Нижнебайгорского</w:t>
            </w:r>
            <w:r w:rsidRPr="00240976">
              <w:rPr>
                <w:rFonts w:ascii="Times New Roman" w:eastAsia="Times New Roman" w:hAnsi="Times New Roman" w:cs="Times New Roman"/>
                <w:sz w:val="20"/>
                <w:szCs w:val="24"/>
                <w:lang w:eastAsia="ar-SA"/>
              </w:rPr>
              <w:t xml:space="preserve">  сельского поселения Верхнехавского муниципального района Воронежской области и сокращение энергетических издержек в бюджетном секторе»</w:t>
            </w: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Выделение подпрограммы в составе муниципальной программы обусловлено необходимостью достижения ее целей и задач.</w:t>
            </w:r>
          </w:p>
          <w:p w:rsidR="00240976" w:rsidRPr="00240976" w:rsidRDefault="00240976" w:rsidP="00240976">
            <w:pPr>
              <w:widowControl/>
              <w:suppressAutoHyphens/>
              <w:adjustRightInd w:val="0"/>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Достижение целей  и решение задач  программы обеспечивается реализацией основных мероприятий, направленных на повышение эффективности использования энергоресурсов на территории </w:t>
            </w:r>
            <w:r w:rsidRPr="00240976">
              <w:rPr>
                <w:rFonts w:ascii="Times New Roman" w:eastAsia="Times New Roman" w:hAnsi="Times New Roman" w:cs="Times New Roman"/>
                <w:bCs/>
                <w:sz w:val="20"/>
                <w:szCs w:val="24"/>
                <w:lang w:eastAsia="ar-SA"/>
              </w:rPr>
              <w:t>Нижнебайгорского</w:t>
            </w:r>
            <w:r w:rsidRPr="00240976">
              <w:rPr>
                <w:rFonts w:ascii="Times New Roman" w:eastAsia="Times New Roman" w:hAnsi="Times New Roman" w:cs="Times New Roman"/>
                <w:sz w:val="20"/>
                <w:szCs w:val="24"/>
                <w:lang w:eastAsia="ar-SA"/>
              </w:rPr>
              <w:t xml:space="preserve"> сельского поселения, создание условий для перевода экономики и, прежде всего, бюджетной сферы муниципального образования на энергосберегающий путь развития и  обеспечение на этой основе снижения потребления топливно-энергетических ресурсов.</w:t>
            </w: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Перечень основных мероприятий муниципальной программы и объём их финансирования приведён в приложениях №№1 и 2.</w:t>
            </w: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bCs/>
                <w:iCs/>
                <w:sz w:val="20"/>
                <w:szCs w:val="24"/>
                <w:lang w:eastAsia="ar-SA"/>
              </w:rPr>
              <w:t>Реализация основных мероприятий муниципальной программы предусматривается в части  полномочий  установленных по решению вопросов местного значения Федеральным законом от 6 октября 2003 г. № 131-ФЗ «Об общих принципах организации местного самоуправления в Российской Федерации».</w:t>
            </w:r>
          </w:p>
          <w:p w:rsidR="00240976" w:rsidRPr="00240976" w:rsidRDefault="00240976" w:rsidP="00240976">
            <w:pPr>
              <w:widowControl/>
              <w:tabs>
                <w:tab w:val="left" w:pos="1032"/>
              </w:tabs>
              <w:suppressAutoHyphens/>
              <w:adjustRightInd w:val="0"/>
              <w:jc w:val="both"/>
              <w:rPr>
                <w:rFonts w:ascii="Times New Roman" w:eastAsia="Times New Roman" w:hAnsi="Times New Roman" w:cs="Times New Roman"/>
                <w:bCs/>
                <w:iCs/>
                <w:sz w:val="20"/>
                <w:szCs w:val="24"/>
                <w:lang w:eastAsia="ru-RU"/>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val="x-none" w:eastAsia="ru-RU"/>
              </w:rPr>
            </w:pPr>
            <w:r w:rsidRPr="00240976">
              <w:rPr>
                <w:rFonts w:ascii="Times New Roman" w:eastAsia="Times New Roman" w:hAnsi="Times New Roman" w:cs="Times New Roman"/>
                <w:bCs/>
                <w:iCs/>
                <w:sz w:val="20"/>
                <w:szCs w:val="24"/>
                <w:u w:val="single"/>
                <w:lang w:val="x-none" w:eastAsia="ru-RU"/>
              </w:rPr>
              <w:t xml:space="preserve">Раздел </w:t>
            </w:r>
            <w:r w:rsidRPr="00240976">
              <w:rPr>
                <w:rFonts w:ascii="Times New Roman" w:eastAsia="Times New Roman" w:hAnsi="Times New Roman" w:cs="Times New Roman"/>
                <w:bCs/>
                <w:iCs/>
                <w:sz w:val="20"/>
                <w:szCs w:val="24"/>
                <w:u w:val="single"/>
                <w:lang w:val="en-US" w:eastAsia="ru-RU"/>
              </w:rPr>
              <w:t>I</w:t>
            </w:r>
            <w:r w:rsidRPr="00240976">
              <w:rPr>
                <w:rFonts w:ascii="Times New Roman" w:eastAsia="Times New Roman" w:hAnsi="Times New Roman" w:cs="Times New Roman"/>
                <w:bCs/>
                <w:iCs/>
                <w:sz w:val="20"/>
                <w:szCs w:val="24"/>
                <w:u w:val="single"/>
                <w:lang w:val="x-none" w:eastAsia="ru-RU"/>
              </w:rPr>
              <w:t xml:space="preserve">V. Финансовое обеспечение </w:t>
            </w:r>
            <w:r w:rsidRPr="00240976">
              <w:rPr>
                <w:rFonts w:ascii="Times New Roman" w:eastAsia="Times New Roman" w:hAnsi="Times New Roman" w:cs="Times New Roman"/>
                <w:bCs/>
                <w:iCs/>
                <w:sz w:val="20"/>
                <w:szCs w:val="24"/>
                <w:u w:val="single"/>
                <w:lang w:eastAsia="ru-RU"/>
              </w:rPr>
              <w:t>муниципальной</w:t>
            </w:r>
            <w:r w:rsidRPr="00240976">
              <w:rPr>
                <w:rFonts w:ascii="Times New Roman" w:eastAsia="Times New Roman" w:hAnsi="Times New Roman" w:cs="Times New Roman"/>
                <w:bCs/>
                <w:iCs/>
                <w:sz w:val="20"/>
                <w:szCs w:val="24"/>
                <w:u w:val="single"/>
                <w:lang w:val="x-none" w:eastAsia="ru-RU"/>
              </w:rPr>
              <w:t xml:space="preserve"> программы</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rPr>
            </w:pP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Объем финансовых ресурсов, необходимый для реализации программы отражён в Приложении 3.</w:t>
            </w:r>
          </w:p>
          <w:p w:rsidR="00240976" w:rsidRPr="00240976" w:rsidRDefault="00240976" w:rsidP="00240976">
            <w:pPr>
              <w:widowControl/>
              <w:suppressAutoHyphens/>
              <w:adjustRightInd w:val="0"/>
              <w:jc w:val="both"/>
              <w:rPr>
                <w:rFonts w:ascii="Times New Roman" w:eastAsia="Times New Roman" w:hAnsi="Times New Roman" w:cs="Times New Roman"/>
                <w:sz w:val="20"/>
                <w:szCs w:val="24"/>
                <w:lang w:eastAsia="ar-SA"/>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val="x-none" w:eastAsia="ru-RU"/>
              </w:rPr>
            </w:pPr>
            <w:r w:rsidRPr="00240976">
              <w:rPr>
                <w:rFonts w:ascii="Times New Roman" w:eastAsia="Times New Roman" w:hAnsi="Times New Roman" w:cs="Times New Roman"/>
                <w:bCs/>
                <w:iCs/>
                <w:sz w:val="20"/>
                <w:szCs w:val="24"/>
                <w:u w:val="single"/>
                <w:lang w:val="x-none" w:eastAsia="ru-RU"/>
              </w:rPr>
              <w:t xml:space="preserve">Раздел V. Анализ рисков реализации </w:t>
            </w:r>
            <w:r w:rsidRPr="00240976">
              <w:rPr>
                <w:rFonts w:ascii="Times New Roman" w:eastAsia="Times New Roman" w:hAnsi="Times New Roman" w:cs="Times New Roman"/>
                <w:bCs/>
                <w:iCs/>
                <w:sz w:val="20"/>
                <w:szCs w:val="24"/>
                <w:u w:val="single"/>
                <w:lang w:eastAsia="ru-RU"/>
              </w:rPr>
              <w:t xml:space="preserve">муниципальной </w:t>
            </w:r>
            <w:r w:rsidRPr="00240976">
              <w:rPr>
                <w:rFonts w:ascii="Times New Roman" w:eastAsia="Times New Roman" w:hAnsi="Times New Roman" w:cs="Times New Roman"/>
                <w:bCs/>
                <w:iCs/>
                <w:sz w:val="20"/>
                <w:szCs w:val="24"/>
                <w:u w:val="single"/>
                <w:lang w:val="x-none" w:eastAsia="ru-RU"/>
              </w:rPr>
              <w:t xml:space="preserve"> программы и описание мер управления рисками реализации </w:t>
            </w:r>
            <w:r w:rsidRPr="00240976">
              <w:rPr>
                <w:rFonts w:ascii="Times New Roman" w:eastAsia="Times New Roman" w:hAnsi="Times New Roman" w:cs="Times New Roman"/>
                <w:bCs/>
                <w:iCs/>
                <w:sz w:val="20"/>
                <w:szCs w:val="24"/>
                <w:u w:val="single"/>
                <w:lang w:eastAsia="ru-RU"/>
              </w:rPr>
              <w:t xml:space="preserve">муниципальной </w:t>
            </w:r>
            <w:r w:rsidRPr="00240976">
              <w:rPr>
                <w:rFonts w:ascii="Times New Roman" w:eastAsia="Times New Roman" w:hAnsi="Times New Roman" w:cs="Times New Roman"/>
                <w:bCs/>
                <w:iCs/>
                <w:sz w:val="20"/>
                <w:szCs w:val="24"/>
                <w:u w:val="single"/>
                <w:lang w:val="x-none" w:eastAsia="ru-RU"/>
              </w:rPr>
              <w:t xml:space="preserve"> программы.</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rPr>
            </w:pP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На реализацию муниципальной  программы могут оказывать влияние законодательные, финансовые и технические риски.</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Законодательные риски связаны с изменением законодательства по направлениям реализуемых мероприятий.</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Финансовые риски связаны со снижением уровня бюджетного финансирования муниципальной программы, что может привести к невыполнению запланированных мероприятий или уменьшению объёма выполняемых работ. Кроме того, на финансирование мероприятий муниципальной программы могут оказать влияние общее ухудшение экономического климата в стране.</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К техническим рискам муниципальной программы относится рост количества техногенных аварий. Необходимость устранения их последствий и причин потребует дополнительных капиталовложений и приведёт к отвлечению средств от запланированных статей расходов.</w:t>
            </w: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ab/>
              <w:t xml:space="preserve">При реализации целей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Снизить риски возможно за счет оптимизации финансовых расходов на уровне муниципальной 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муниципальной программы.</w:t>
            </w: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Управление рисками реализации муниципальной программы будет осуществляться путем координации деятельности всех, участвующих в ее реализации исполнителей.</w:t>
            </w:r>
          </w:p>
          <w:p w:rsidR="00240976" w:rsidRPr="00240976" w:rsidRDefault="00240976" w:rsidP="00240976">
            <w:pPr>
              <w:widowControl/>
              <w:suppressAutoHyphens/>
              <w:adjustRightInd w:val="0"/>
              <w:jc w:val="both"/>
              <w:rPr>
                <w:rFonts w:ascii="Times New Roman" w:eastAsia="Times New Roman" w:hAnsi="Times New Roman" w:cs="Times New Roman"/>
                <w:sz w:val="20"/>
                <w:szCs w:val="24"/>
                <w:lang w:eastAsia="ar-SA"/>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val="x-none" w:eastAsia="ru-RU"/>
              </w:rPr>
            </w:pPr>
            <w:r w:rsidRPr="00240976">
              <w:rPr>
                <w:rFonts w:ascii="Times New Roman" w:eastAsia="Times New Roman" w:hAnsi="Times New Roman" w:cs="Times New Roman"/>
                <w:bCs/>
                <w:iCs/>
                <w:sz w:val="20"/>
                <w:szCs w:val="24"/>
                <w:u w:val="single"/>
                <w:lang w:val="x-none" w:eastAsia="ru-RU"/>
              </w:rPr>
              <w:t xml:space="preserve">Раздел </w:t>
            </w:r>
            <w:r w:rsidRPr="00240976">
              <w:rPr>
                <w:rFonts w:ascii="Times New Roman" w:eastAsia="Times New Roman" w:hAnsi="Times New Roman" w:cs="Times New Roman"/>
                <w:bCs/>
                <w:iCs/>
                <w:sz w:val="20"/>
                <w:szCs w:val="24"/>
                <w:u w:val="single"/>
                <w:lang w:val="en-US" w:eastAsia="ru-RU"/>
              </w:rPr>
              <w:t>VI</w:t>
            </w:r>
            <w:r w:rsidRPr="00240976">
              <w:rPr>
                <w:rFonts w:ascii="Times New Roman" w:eastAsia="Times New Roman" w:hAnsi="Times New Roman" w:cs="Times New Roman"/>
                <w:bCs/>
                <w:iCs/>
                <w:sz w:val="20"/>
                <w:szCs w:val="24"/>
                <w:u w:val="single"/>
                <w:lang w:val="x-none" w:eastAsia="ru-RU"/>
              </w:rPr>
              <w:t>. Оценка эффективности реализации программы</w:t>
            </w:r>
          </w:p>
          <w:p w:rsidR="00240976" w:rsidRPr="00240976" w:rsidRDefault="00240976" w:rsidP="00240976">
            <w:pPr>
              <w:widowControl/>
              <w:tabs>
                <w:tab w:val="left" w:pos="1032"/>
              </w:tabs>
              <w:suppressAutoHyphens/>
              <w:adjustRightInd w:val="0"/>
              <w:jc w:val="both"/>
              <w:rPr>
                <w:rFonts w:ascii="Times New Roman" w:eastAsia="Times New Roman" w:hAnsi="Times New Roman" w:cs="Times New Roman"/>
                <w:sz w:val="20"/>
                <w:szCs w:val="24"/>
              </w:rPr>
            </w:pP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Оценка эффективности реализации муниципальной  программы проводится в соответствии с утвержденным постановлением администрации </w:t>
            </w:r>
            <w:r w:rsidRPr="00240976">
              <w:rPr>
                <w:rFonts w:ascii="Times New Roman" w:eastAsia="Times New Roman" w:hAnsi="Times New Roman" w:cs="Times New Roman"/>
                <w:bCs/>
                <w:sz w:val="20"/>
                <w:szCs w:val="24"/>
                <w:lang w:eastAsia="ar-SA"/>
              </w:rPr>
              <w:t>Нижнебайгорского</w:t>
            </w:r>
            <w:r w:rsidRPr="00240976">
              <w:rPr>
                <w:rFonts w:ascii="Times New Roman" w:eastAsia="Times New Roman" w:hAnsi="Times New Roman" w:cs="Times New Roman"/>
                <w:sz w:val="20"/>
                <w:szCs w:val="24"/>
                <w:lang w:eastAsia="ar-SA"/>
              </w:rPr>
              <w:t xml:space="preserve"> сельского поселения Верхнехавского муниципального района  Воронежской области от 30.12.2015 г. № 95 «О порядке разработки, реализации и оценки эффективности муниципальных программ </w:t>
            </w:r>
            <w:r w:rsidRPr="00240976">
              <w:rPr>
                <w:rFonts w:ascii="Times New Roman" w:eastAsia="Times New Roman" w:hAnsi="Times New Roman" w:cs="Times New Roman"/>
                <w:bCs/>
                <w:sz w:val="20"/>
                <w:szCs w:val="24"/>
                <w:lang w:eastAsia="ar-SA"/>
              </w:rPr>
              <w:t>Нижнебайгорского</w:t>
            </w:r>
            <w:r w:rsidRPr="00240976">
              <w:rPr>
                <w:rFonts w:ascii="Times New Roman" w:eastAsia="Times New Roman" w:hAnsi="Times New Roman" w:cs="Times New Roman"/>
                <w:sz w:val="20"/>
                <w:szCs w:val="24"/>
                <w:lang w:eastAsia="ar-SA"/>
              </w:rPr>
              <w:t xml:space="preserve"> сельского поселения»,  а именно, на основе:</w:t>
            </w: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w:t>
            </w: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 степени соответствия запланированному уровню затрат и эффективности использования средств бюджета </w:t>
            </w:r>
            <w:r w:rsidRPr="00240976">
              <w:rPr>
                <w:rFonts w:ascii="Times New Roman" w:eastAsia="Times New Roman" w:hAnsi="Times New Roman" w:cs="Times New Roman"/>
                <w:bCs/>
                <w:sz w:val="20"/>
                <w:szCs w:val="24"/>
                <w:lang w:eastAsia="ar-SA"/>
              </w:rPr>
              <w:t>Нижнебайгорского</w:t>
            </w:r>
            <w:r w:rsidRPr="00240976">
              <w:rPr>
                <w:rFonts w:ascii="Times New Roman" w:eastAsia="Times New Roman" w:hAnsi="Times New Roman" w:cs="Times New Roman"/>
                <w:sz w:val="20"/>
                <w:szCs w:val="24"/>
                <w:lang w:eastAsia="ar-SA"/>
              </w:rPr>
              <w:t xml:space="preserve"> сельского поселения  путем сопоставления фактических и плановых объёмов финансирования муниципальной программы в целом и ее подпрограмм.</w:t>
            </w:r>
          </w:p>
          <w:p w:rsidR="00240976" w:rsidRPr="00240976" w:rsidRDefault="00240976" w:rsidP="00240976">
            <w:pPr>
              <w:widowControl/>
              <w:suppressAutoHyphens/>
              <w:adjustRightInd w:val="0"/>
              <w:jc w:val="both"/>
              <w:rPr>
                <w:rFonts w:ascii="Times New Roman" w:eastAsia="Times New Roman" w:hAnsi="Times New Roman" w:cs="Times New Roman"/>
                <w:sz w:val="20"/>
                <w:szCs w:val="24"/>
                <w:lang w:eastAsia="ar-SA"/>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val="x-none" w:eastAsia="ru-RU"/>
              </w:rPr>
            </w:pPr>
            <w:r w:rsidRPr="00240976">
              <w:rPr>
                <w:rFonts w:ascii="Times New Roman" w:eastAsia="Times New Roman" w:hAnsi="Times New Roman" w:cs="Times New Roman"/>
                <w:bCs/>
                <w:iCs/>
                <w:sz w:val="20"/>
                <w:szCs w:val="24"/>
                <w:u w:val="single"/>
                <w:lang w:val="x-none" w:eastAsia="ru-RU"/>
              </w:rPr>
              <w:t xml:space="preserve">Раздел </w:t>
            </w:r>
            <w:r w:rsidRPr="00240976">
              <w:rPr>
                <w:rFonts w:ascii="Times New Roman" w:eastAsia="Times New Roman" w:hAnsi="Times New Roman" w:cs="Times New Roman"/>
                <w:bCs/>
                <w:iCs/>
                <w:sz w:val="20"/>
                <w:szCs w:val="24"/>
                <w:u w:val="single"/>
                <w:lang w:val="en-US" w:eastAsia="ru-RU"/>
              </w:rPr>
              <w:t>VII</w:t>
            </w:r>
            <w:r w:rsidRPr="00240976">
              <w:rPr>
                <w:rFonts w:ascii="Times New Roman" w:eastAsia="Times New Roman" w:hAnsi="Times New Roman" w:cs="Times New Roman"/>
                <w:bCs/>
                <w:iCs/>
                <w:sz w:val="20"/>
                <w:szCs w:val="24"/>
                <w:u w:val="single"/>
                <w:lang w:val="x-none" w:eastAsia="ru-RU"/>
              </w:rPr>
              <w:t xml:space="preserve">. Подпрограммы </w:t>
            </w:r>
            <w:r w:rsidRPr="00240976">
              <w:rPr>
                <w:rFonts w:ascii="Times New Roman" w:eastAsia="Times New Roman" w:hAnsi="Times New Roman" w:cs="Times New Roman"/>
                <w:bCs/>
                <w:iCs/>
                <w:sz w:val="20"/>
                <w:szCs w:val="24"/>
                <w:u w:val="single"/>
                <w:lang w:eastAsia="ru-RU"/>
              </w:rPr>
              <w:t xml:space="preserve">муниципальной </w:t>
            </w:r>
            <w:r w:rsidRPr="00240976">
              <w:rPr>
                <w:rFonts w:ascii="Times New Roman" w:eastAsia="Times New Roman" w:hAnsi="Times New Roman" w:cs="Times New Roman"/>
                <w:bCs/>
                <w:iCs/>
                <w:sz w:val="20"/>
                <w:szCs w:val="24"/>
                <w:u w:val="single"/>
                <w:lang w:val="x-none" w:eastAsia="ru-RU"/>
              </w:rPr>
              <w:t xml:space="preserve"> программы.</w:t>
            </w:r>
          </w:p>
          <w:p w:rsidR="00240976" w:rsidRPr="00240976" w:rsidRDefault="00240976" w:rsidP="00240976">
            <w:pPr>
              <w:widowControl/>
              <w:suppressAutoHyphens/>
              <w:adjustRightInd w:val="0"/>
              <w:jc w:val="both"/>
              <w:rPr>
                <w:rFonts w:ascii="Times New Roman" w:eastAsia="Times New Roman" w:hAnsi="Times New Roman" w:cs="Times New Roman"/>
                <w:sz w:val="20"/>
                <w:szCs w:val="24"/>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Подпрограмма 1. «Повышение энергетической эффективности экономики</w:t>
            </w:r>
            <w:r w:rsidRPr="00240976">
              <w:rPr>
                <w:rFonts w:ascii="Times New Roman" w:eastAsia="Times New Roman" w:hAnsi="Times New Roman" w:cs="Times New Roman"/>
                <w:b/>
                <w:sz w:val="20"/>
                <w:szCs w:val="24"/>
                <w:lang w:eastAsia="ar-SA"/>
              </w:rPr>
              <w:t xml:space="preserve"> </w:t>
            </w:r>
            <w:r w:rsidRPr="00240976">
              <w:rPr>
                <w:rFonts w:ascii="Times New Roman" w:eastAsia="Times New Roman" w:hAnsi="Times New Roman" w:cs="Times New Roman"/>
                <w:bCs/>
                <w:sz w:val="20"/>
                <w:szCs w:val="24"/>
                <w:lang w:eastAsia="ar-SA"/>
              </w:rPr>
              <w:t xml:space="preserve"> Нижнебайгорского сельского поселения Верхнехавского муниципального района Воронежской области и сокращении энергетических издержек в бюджетном секторе».</w:t>
            </w:r>
          </w:p>
          <w:p w:rsidR="00240976" w:rsidRPr="00240976" w:rsidRDefault="00240976" w:rsidP="00240976">
            <w:pPr>
              <w:widowControl/>
              <w:suppressAutoHyphens/>
              <w:autoSpaceDE/>
              <w:autoSpaceDN/>
              <w:jc w:val="center"/>
              <w:rPr>
                <w:rFonts w:ascii="Times New Roman" w:eastAsia="Times New Roman" w:hAnsi="Times New Roman" w:cs="Times New Roman"/>
                <w:b/>
                <w:bCs/>
                <w:sz w:val="20"/>
                <w:szCs w:val="24"/>
                <w:lang w:eastAsia="ar-SA"/>
              </w:rPr>
            </w:pPr>
            <w:r w:rsidRPr="00240976">
              <w:rPr>
                <w:rFonts w:ascii="Times New Roman" w:eastAsia="Times New Roman" w:hAnsi="Times New Roman" w:cs="Times New Roman"/>
                <w:b/>
                <w:sz w:val="20"/>
                <w:szCs w:val="24"/>
                <w:lang w:eastAsia="ar-SA"/>
              </w:rPr>
              <w:t>Подпрограмма 1. «Повышение энергетической эффективности  экономики</w:t>
            </w:r>
            <w:r w:rsidRPr="00240976">
              <w:rPr>
                <w:rFonts w:ascii="Times New Roman" w:eastAsia="Times New Roman" w:hAnsi="Times New Roman" w:cs="Times New Roman"/>
                <w:b/>
                <w:bCs/>
                <w:sz w:val="20"/>
                <w:szCs w:val="24"/>
                <w:lang w:eastAsia="ar-SA"/>
              </w:rPr>
              <w:t xml:space="preserve"> Нижнебайгорского сельского поселения Верхнехавского муниципального района Воронежской области и сокращение энергетических издержек в бюджетном секторе»</w:t>
            </w:r>
          </w:p>
          <w:p w:rsidR="00240976" w:rsidRPr="00240976" w:rsidRDefault="00240976" w:rsidP="00240976">
            <w:pPr>
              <w:widowControl/>
              <w:suppressAutoHyphens/>
              <w:adjustRightInd w:val="0"/>
              <w:jc w:val="center"/>
              <w:rPr>
                <w:rFonts w:ascii="Times New Roman" w:eastAsia="Times New Roman" w:hAnsi="Times New Roman" w:cs="Times New Roman"/>
                <w:sz w:val="20"/>
                <w:szCs w:val="24"/>
                <w:lang w:eastAsia="ru-RU"/>
              </w:rPr>
            </w:pPr>
          </w:p>
          <w:p w:rsidR="00240976" w:rsidRPr="00240976" w:rsidRDefault="00240976" w:rsidP="00240976">
            <w:pPr>
              <w:widowControl/>
              <w:suppressAutoHyphens/>
              <w:adjustRightInd w:val="0"/>
              <w:jc w:val="center"/>
              <w:rPr>
                <w:rFonts w:ascii="Times New Roman" w:eastAsia="Times New Roman" w:hAnsi="Times New Roman" w:cs="Times New Roman"/>
                <w:sz w:val="20"/>
                <w:szCs w:val="24"/>
                <w:lang w:eastAsia="ru-RU"/>
              </w:rPr>
            </w:pPr>
          </w:p>
          <w:p w:rsidR="00240976" w:rsidRPr="00240976" w:rsidRDefault="00240976" w:rsidP="00240976">
            <w:pPr>
              <w:widowControl/>
              <w:suppressAutoHyphens/>
              <w:adjustRightInd w:val="0"/>
              <w:jc w:val="center"/>
              <w:rPr>
                <w:rFonts w:ascii="Times New Roman" w:eastAsia="Times New Roman" w:hAnsi="Times New Roman" w:cs="Times New Roman"/>
                <w:sz w:val="20"/>
                <w:szCs w:val="24"/>
                <w:lang w:eastAsia="ru-RU"/>
              </w:rPr>
            </w:pPr>
          </w:p>
          <w:p w:rsidR="00240976" w:rsidRPr="00240976" w:rsidRDefault="00240976" w:rsidP="00240976">
            <w:pPr>
              <w:widowControl/>
              <w:suppressAutoHyphens/>
              <w:adjustRightInd w:val="0"/>
              <w:jc w:val="center"/>
              <w:rPr>
                <w:rFonts w:ascii="Times New Roman" w:eastAsia="Times New Roman" w:hAnsi="Times New Roman" w:cs="Times New Roman"/>
                <w:sz w:val="20"/>
                <w:szCs w:val="24"/>
                <w:lang w:eastAsia="ru-RU"/>
              </w:rPr>
            </w:pPr>
          </w:p>
          <w:p w:rsidR="00240976" w:rsidRPr="00240976" w:rsidRDefault="00240976" w:rsidP="00240976">
            <w:pPr>
              <w:widowControl/>
              <w:suppressAutoHyphens/>
              <w:adjustRightInd w:val="0"/>
              <w:jc w:val="center"/>
              <w:rPr>
                <w:rFonts w:ascii="Times New Roman" w:eastAsia="Times New Roman" w:hAnsi="Times New Roman" w:cs="Times New Roman"/>
                <w:sz w:val="20"/>
                <w:szCs w:val="24"/>
                <w:lang w:eastAsia="ru-RU"/>
              </w:rPr>
            </w:pPr>
          </w:p>
          <w:p w:rsidR="00240976" w:rsidRPr="00240976" w:rsidRDefault="00240976" w:rsidP="00240976">
            <w:pPr>
              <w:widowControl/>
              <w:suppressAutoHyphens/>
              <w:autoSpaceDE/>
              <w:autoSpaceDN/>
              <w:jc w:val="center"/>
              <w:rPr>
                <w:rFonts w:ascii="Times New Roman" w:eastAsia="Times New Roman" w:hAnsi="Times New Roman" w:cs="Times New Roman"/>
                <w:b/>
                <w:sz w:val="20"/>
                <w:szCs w:val="24"/>
                <w:lang w:eastAsia="ru-RU"/>
              </w:rPr>
            </w:pPr>
            <w:r w:rsidRPr="00240976">
              <w:rPr>
                <w:rFonts w:ascii="Times New Roman" w:eastAsia="Times New Roman" w:hAnsi="Times New Roman" w:cs="Times New Roman"/>
                <w:b/>
                <w:bCs/>
                <w:iCs/>
                <w:sz w:val="20"/>
                <w:szCs w:val="24"/>
                <w:lang w:val="x-none" w:eastAsia="ru-RU"/>
              </w:rPr>
              <w:t>ПАСПОРТ</w:t>
            </w:r>
            <w:r w:rsidRPr="00240976">
              <w:rPr>
                <w:rFonts w:ascii="Times New Roman" w:eastAsia="Times New Roman" w:hAnsi="Times New Roman" w:cs="Times New Roman"/>
                <w:b/>
                <w:bCs/>
                <w:iCs/>
                <w:sz w:val="20"/>
                <w:szCs w:val="24"/>
                <w:lang w:val="x-none" w:eastAsia="ru-RU"/>
              </w:rPr>
              <w:br/>
            </w:r>
            <w:r w:rsidRPr="00240976">
              <w:rPr>
                <w:rFonts w:ascii="Times New Roman" w:eastAsia="Times New Roman" w:hAnsi="Times New Roman" w:cs="Times New Roman"/>
                <w:b/>
                <w:sz w:val="20"/>
                <w:szCs w:val="24"/>
                <w:lang w:eastAsia="ru-RU"/>
              </w:rPr>
              <w:t>подпрограммы</w:t>
            </w:r>
            <w:r w:rsidRPr="00240976">
              <w:rPr>
                <w:rFonts w:ascii="Times New Roman" w:eastAsia="Times New Roman" w:hAnsi="Times New Roman" w:cs="Times New Roman"/>
                <w:b/>
                <w:sz w:val="20"/>
                <w:szCs w:val="24"/>
                <w:lang w:eastAsia="ar-SA"/>
              </w:rPr>
              <w:t xml:space="preserve"> «Повышение энергетической эффективности экономики </w:t>
            </w:r>
            <w:r w:rsidRPr="00240976">
              <w:rPr>
                <w:rFonts w:ascii="Times New Roman" w:eastAsia="Times New Roman" w:hAnsi="Times New Roman" w:cs="Times New Roman"/>
                <w:b/>
                <w:bCs/>
                <w:sz w:val="20"/>
                <w:szCs w:val="24"/>
                <w:lang w:eastAsia="ar-SA"/>
              </w:rPr>
              <w:t xml:space="preserve"> Нижнебайгорского сельского поселения Верхнехавского муниципального района Воронежской области и сокращении энергетических издержек в бюджетном секторе</w:t>
            </w:r>
          </w:p>
          <w:p w:rsidR="00240976" w:rsidRPr="00240976" w:rsidRDefault="00240976" w:rsidP="00240976">
            <w:pPr>
              <w:widowControl/>
              <w:suppressAutoHyphens/>
              <w:autoSpaceDE/>
              <w:autoSpaceDN/>
              <w:jc w:val="center"/>
              <w:rPr>
                <w:rFonts w:ascii="Times New Roman" w:eastAsia="Times New Roman" w:hAnsi="Times New Roman" w:cs="Times New Roman"/>
                <w:sz w:val="20"/>
                <w:szCs w:val="24"/>
                <w:lang w:eastAsia="ru-RU"/>
              </w:rPr>
            </w:pPr>
          </w:p>
          <w:tbl>
            <w:tblPr>
              <w:tblW w:w="9385" w:type="dxa"/>
              <w:tblInd w:w="108" w:type="dxa"/>
              <w:tblLayout w:type="fixed"/>
              <w:tblLook w:val="00A0" w:firstRow="1" w:lastRow="0" w:firstColumn="1" w:lastColumn="0" w:noHBand="0" w:noVBand="0"/>
            </w:tblPr>
            <w:tblGrid>
              <w:gridCol w:w="3131"/>
              <w:gridCol w:w="6254"/>
            </w:tblGrid>
            <w:tr w:rsidR="00240976" w:rsidRPr="00240976" w:rsidTr="00240976">
              <w:trPr>
                <w:trHeight w:val="943"/>
              </w:trPr>
              <w:tc>
                <w:tcPr>
                  <w:tcW w:w="3131" w:type="dxa"/>
                  <w:tcBorders>
                    <w:top w:val="single" w:sz="4" w:space="0" w:color="auto"/>
                    <w:left w:val="single" w:sz="4" w:space="0" w:color="auto"/>
                    <w:bottom w:val="single" w:sz="4" w:space="0" w:color="auto"/>
                    <w:right w:val="single" w:sz="4" w:space="0" w:color="auto"/>
                  </w:tcBorders>
                  <w:vAlign w:val="center"/>
                </w:tcPr>
                <w:p w:rsidR="00240976" w:rsidRPr="00240976" w:rsidRDefault="00240976" w:rsidP="00240976">
                  <w:pPr>
                    <w:widowControl/>
                    <w:suppressAutoHyphens/>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Исполнители подпрограммы </w:t>
                  </w:r>
                </w:p>
              </w:tc>
              <w:tc>
                <w:tcPr>
                  <w:tcW w:w="6254" w:type="dxa"/>
                  <w:tcBorders>
                    <w:top w:val="single" w:sz="4" w:space="0" w:color="auto"/>
                    <w:left w:val="nil"/>
                    <w:bottom w:val="single" w:sz="4" w:space="0" w:color="auto"/>
                    <w:right w:val="single" w:sz="4" w:space="0" w:color="auto"/>
                  </w:tcBorders>
                  <w:vAlign w:val="bottom"/>
                </w:tcPr>
                <w:p w:rsidR="00240976" w:rsidRPr="00240976" w:rsidRDefault="00240976" w:rsidP="00240976">
                  <w:pPr>
                    <w:widowControl/>
                    <w:suppressAutoHyphens/>
                    <w:autoSpaceDE/>
                    <w:autoSpaceDN/>
                    <w:rPr>
                      <w:rFonts w:ascii="Times New Roman" w:eastAsia="Times New Roman" w:hAnsi="Times New Roman" w:cs="Times New Roman"/>
                      <w:bCs/>
                      <w:sz w:val="20"/>
                      <w:szCs w:val="24"/>
                    </w:rPr>
                  </w:pPr>
                  <w:r w:rsidRPr="00240976">
                    <w:rPr>
                      <w:rFonts w:ascii="Times New Roman" w:eastAsia="Times New Roman" w:hAnsi="Times New Roman" w:cs="Times New Roman"/>
                      <w:bCs/>
                      <w:sz w:val="20"/>
                      <w:szCs w:val="24"/>
                      <w:lang w:eastAsia="ar-SA"/>
                    </w:rPr>
                    <w:t>Администрация Нижнебайгорского сельского поселения  муниципального района Воронежской области</w:t>
                  </w:r>
                </w:p>
                <w:p w:rsidR="00240976" w:rsidRPr="00240976" w:rsidRDefault="00240976" w:rsidP="00240976">
                  <w:pPr>
                    <w:widowControl/>
                    <w:suppressAutoHyphens/>
                    <w:autoSpaceDE/>
                    <w:autoSpaceDN/>
                    <w:rPr>
                      <w:rFonts w:ascii="Times New Roman" w:eastAsia="Times New Roman" w:hAnsi="Times New Roman" w:cs="Times New Roman"/>
                      <w:bCs/>
                      <w:sz w:val="20"/>
                      <w:szCs w:val="24"/>
                      <w:lang w:eastAsia="ru-RU"/>
                    </w:rPr>
                  </w:pPr>
                </w:p>
              </w:tc>
            </w:tr>
            <w:tr w:rsidR="00240976" w:rsidRPr="00240976" w:rsidTr="00240976">
              <w:trPr>
                <w:trHeight w:val="566"/>
              </w:trPr>
              <w:tc>
                <w:tcPr>
                  <w:tcW w:w="3131" w:type="dxa"/>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4"/>
                      <w:lang w:eastAsia="ru-RU"/>
                    </w:rPr>
                  </w:pPr>
                  <w:proofErr w:type="gramStart"/>
                  <w:r w:rsidRPr="00240976">
                    <w:rPr>
                      <w:rFonts w:ascii="Times New Roman" w:eastAsia="Times New Roman" w:hAnsi="Times New Roman" w:cs="Times New Roman"/>
                      <w:sz w:val="20"/>
                      <w:szCs w:val="24"/>
                      <w:lang w:eastAsia="ru-RU"/>
                    </w:rPr>
                    <w:t>Осн</w:t>
                  </w:r>
                  <w:proofErr w:type="gramEnd"/>
                  <w:r w:rsidRPr="00240976">
                    <w:rPr>
                      <w:rFonts w:ascii="Times New Roman" w:eastAsia="Times New Roman" w:hAnsi="Times New Roman" w:cs="Times New Roman"/>
                      <w:sz w:val="20"/>
                      <w:szCs w:val="24"/>
                      <w:lang w:eastAsia="ru-RU"/>
                    </w:rPr>
                    <w:cr/>
                    <w:t xml:space="preserve">вные мероприятия, входящие </w:t>
                  </w:r>
                  <w:r w:rsidRPr="00240976">
                    <w:rPr>
                      <w:rFonts w:ascii="Times New Roman" w:eastAsia="Times New Roman" w:hAnsi="Times New Roman" w:cs="Times New Roman"/>
                      <w:sz w:val="20"/>
                      <w:szCs w:val="24"/>
                      <w:lang w:eastAsia="ru-RU"/>
                    </w:rPr>
                    <w:cr/>
                    <w:t xml:space="preserve"> </w:t>
                  </w:r>
                  <w:proofErr w:type="gramStart"/>
                  <w:r w:rsidRPr="00240976">
                    <w:rPr>
                      <w:rFonts w:ascii="Times New Roman" w:eastAsia="Times New Roman" w:hAnsi="Times New Roman" w:cs="Times New Roman"/>
                      <w:sz w:val="20"/>
                      <w:szCs w:val="24"/>
                      <w:lang w:eastAsia="ru-RU"/>
                    </w:rPr>
                    <w:t>сост</w:t>
                  </w:r>
                  <w:proofErr w:type="gramEnd"/>
                  <w:r w:rsidRPr="00240976">
                    <w:rPr>
                      <w:rFonts w:ascii="Times New Roman" w:eastAsia="Times New Roman" w:hAnsi="Times New Roman" w:cs="Times New Roman"/>
                      <w:sz w:val="20"/>
                      <w:szCs w:val="24"/>
                      <w:lang w:eastAsia="ru-RU"/>
                    </w:rPr>
                    <w:cr/>
                    <w:t xml:space="preserve">в подпрограммы </w:t>
                  </w:r>
                </w:p>
              </w:tc>
              <w:tc>
                <w:tcPr>
                  <w:tcW w:w="6254" w:type="dxa"/>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jc w:val="both"/>
                    <w:rPr>
                      <w:rFonts w:ascii="Times New Roman" w:eastAsia="Times New Roman" w:hAnsi="Times New Roman" w:cs="Times New Roman"/>
                      <w:sz w:val="20"/>
                      <w:szCs w:val="24"/>
                    </w:rPr>
                  </w:pPr>
                  <w:r w:rsidRPr="00240976">
                    <w:rPr>
                      <w:rFonts w:ascii="Times New Roman" w:eastAsia="Times New Roman" w:hAnsi="Times New Roman" w:cs="Times New Roman"/>
                      <w:sz w:val="20"/>
                      <w:szCs w:val="24"/>
                      <w:u w:val="single"/>
                      <w:lang w:eastAsia="ar-SA"/>
                    </w:rPr>
                    <w:t>основное мероприятие 1.1.</w:t>
                  </w:r>
                  <w:r w:rsidRPr="00240976">
                    <w:rPr>
                      <w:rFonts w:ascii="Times New Roman" w:eastAsia="Times New Roman" w:hAnsi="Times New Roman" w:cs="Times New Roman"/>
                      <w:sz w:val="20"/>
                      <w:szCs w:val="24"/>
                      <w:lang w:eastAsia="ar-SA"/>
                    </w:rPr>
                    <w:t xml:space="preserve"> Энергосбережение и повышение энергетической эффективности в системе наружного освещения</w:t>
                  </w:r>
                </w:p>
                <w:p w:rsidR="00240976" w:rsidRPr="00240976" w:rsidRDefault="00240976" w:rsidP="00240976">
                  <w:pPr>
                    <w:keepNext/>
                    <w:widowControl/>
                    <w:suppressAutoHyphens/>
                    <w:autoSpaceDE/>
                    <w:autoSpaceDN/>
                    <w:outlineLvl w:val="1"/>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rPr>
                  </w:pPr>
                </w:p>
              </w:tc>
            </w:tr>
            <w:tr w:rsidR="00240976" w:rsidRPr="00240976" w:rsidTr="00240976">
              <w:trPr>
                <w:trHeight w:val="928"/>
              </w:trPr>
              <w:tc>
                <w:tcPr>
                  <w:tcW w:w="3131" w:type="dxa"/>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lastRenderedPageBreak/>
                    <w:t>Цель подпрограм</w:t>
                  </w:r>
                  <w:r w:rsidRPr="00240976">
                    <w:rPr>
                      <w:rFonts w:ascii="Times New Roman" w:eastAsia="Times New Roman" w:hAnsi="Times New Roman" w:cs="Times New Roman"/>
                      <w:sz w:val="20"/>
                      <w:szCs w:val="24"/>
                      <w:lang w:eastAsia="ru-RU"/>
                    </w:rPr>
                    <w:cr/>
                    <w:t xml:space="preserve">ы </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240976" w:rsidRPr="00240976" w:rsidRDefault="00240976" w:rsidP="00240976">
                  <w:pPr>
                    <w:widowControl/>
                    <w:suppressAutoHyphens/>
                    <w:autoSpaceDE/>
                    <w:autoSpaceDN/>
                    <w:ind w:right="-57"/>
                    <w:rPr>
                      <w:rFonts w:ascii="Times New Roman" w:eastAsia="Times New Roman" w:hAnsi="Times New Roman" w:cs="Times New Roman"/>
                      <w:bCs/>
                      <w:sz w:val="20"/>
                      <w:szCs w:val="24"/>
                    </w:rPr>
                  </w:pPr>
                  <w:r w:rsidRPr="00240976">
                    <w:rPr>
                      <w:rFonts w:ascii="Times New Roman" w:eastAsia="Times New Roman" w:hAnsi="Times New Roman" w:cs="Times New Roman"/>
                      <w:bCs/>
                      <w:sz w:val="20"/>
                      <w:szCs w:val="24"/>
                      <w:lang w:eastAsia="ar-SA"/>
                    </w:rPr>
                    <w:t>- обеспечение устойчивого функционирования и развития экономики поселения за счет эффективного использования энергетических ресурсов;</w:t>
                  </w:r>
                </w:p>
                <w:p w:rsidR="00240976" w:rsidRPr="00240976" w:rsidRDefault="00240976" w:rsidP="00240976">
                  <w:pPr>
                    <w:widowControl/>
                    <w:suppressAutoHyphens/>
                    <w:autoSpaceDE/>
                    <w:autoSpaceDN/>
                    <w:ind w:right="-57"/>
                    <w:jc w:val="both"/>
                    <w:rPr>
                      <w:rFonts w:ascii="Times New Roman" w:eastAsia="Times New Roman" w:hAnsi="Times New Roman" w:cs="Times New Roman"/>
                      <w:bCs/>
                      <w:sz w:val="20"/>
                      <w:szCs w:val="24"/>
                      <w:lang w:eastAsia="ar-SA"/>
                    </w:rPr>
                  </w:pPr>
                  <w:r w:rsidRPr="00240976">
                    <w:rPr>
                      <w:rFonts w:ascii="Times New Roman" w:eastAsia="Times New Roman" w:hAnsi="Times New Roman" w:cs="Times New Roman"/>
                      <w:bCs/>
                      <w:sz w:val="20"/>
                      <w:szCs w:val="24"/>
                      <w:lang w:eastAsia="ar-SA"/>
                    </w:rPr>
                    <w:t>- снижение финансовой нагрузки на бюджет муниципального поселения за счет сокращения расходов на энергоресурсы;</w:t>
                  </w:r>
                </w:p>
                <w:p w:rsidR="00240976" w:rsidRPr="00240976" w:rsidRDefault="00240976" w:rsidP="00240976">
                  <w:pPr>
                    <w:widowControl/>
                    <w:suppressAutoHyphens/>
                    <w:autoSpaceDE/>
                    <w:autoSpaceDN/>
                    <w:ind w:right="-57"/>
                    <w:jc w:val="both"/>
                    <w:rPr>
                      <w:rFonts w:ascii="Times New Roman" w:eastAsia="Times New Roman" w:hAnsi="Times New Roman" w:cs="Times New Roman"/>
                      <w:bCs/>
                      <w:sz w:val="20"/>
                      <w:szCs w:val="24"/>
                      <w:lang w:eastAsia="ar-SA"/>
                    </w:rPr>
                  </w:pPr>
                  <w:r w:rsidRPr="00240976">
                    <w:rPr>
                      <w:rFonts w:ascii="Times New Roman" w:eastAsia="Times New Roman" w:hAnsi="Times New Roman" w:cs="Times New Roman"/>
                      <w:bCs/>
                      <w:sz w:val="20"/>
                      <w:szCs w:val="24"/>
                      <w:lang w:eastAsia="ar-SA"/>
                    </w:rPr>
                    <w:t xml:space="preserve">- снижение платежей потребителей, в том числе бюджетных организации за энергетические ресурсы; </w:t>
                  </w:r>
                </w:p>
                <w:p w:rsidR="00240976" w:rsidRPr="00240976" w:rsidRDefault="00240976" w:rsidP="00240976">
                  <w:pPr>
                    <w:widowControl/>
                    <w:suppressAutoHyphens/>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максимальное вк</w:t>
                  </w:r>
                  <w:r w:rsidRPr="00240976">
                    <w:rPr>
                      <w:rFonts w:ascii="Times New Roman" w:eastAsia="Times New Roman" w:hAnsi="Times New Roman" w:cs="Times New Roman"/>
                      <w:bCs/>
                      <w:sz w:val="20"/>
                      <w:szCs w:val="24"/>
                      <w:lang w:eastAsia="ru-RU"/>
                    </w:rPr>
                    <w:cr/>
                    <w:t>ючение потребителей и поставщиков эне</w:t>
                  </w:r>
                  <w:r w:rsidRPr="00240976">
                    <w:rPr>
                      <w:rFonts w:ascii="Times New Roman" w:eastAsia="Times New Roman" w:hAnsi="Times New Roman" w:cs="Times New Roman"/>
                      <w:bCs/>
                      <w:sz w:val="20"/>
                      <w:szCs w:val="24"/>
                      <w:lang w:eastAsia="ru-RU"/>
                    </w:rPr>
                    <w:cr/>
                    <w:t xml:space="preserve">горесурсов поселения в  постоянный процесс повышения эффективности </w:t>
                  </w:r>
                  <w:r w:rsidRPr="00240976">
                    <w:rPr>
                      <w:rFonts w:ascii="Times New Roman" w:eastAsia="Times New Roman" w:hAnsi="Times New Roman" w:cs="Times New Roman"/>
                      <w:bCs/>
                      <w:sz w:val="20"/>
                      <w:szCs w:val="24"/>
                      <w:lang w:eastAsia="ru-RU"/>
                    </w:rPr>
                    <w:cr/>
                    <w:t>спользования энергоресурсов.</w:t>
                  </w:r>
                </w:p>
              </w:tc>
            </w:tr>
            <w:tr w:rsidR="00240976" w:rsidRPr="00240976" w:rsidTr="00240976">
              <w:trPr>
                <w:trHeight w:val="1827"/>
              </w:trPr>
              <w:tc>
                <w:tcPr>
                  <w:tcW w:w="3131" w:type="dxa"/>
                  <w:tcBorders>
                    <w:top w:val="single" w:sz="4" w:space="0" w:color="auto"/>
                    <w:left w:val="single" w:sz="4" w:space="0" w:color="auto"/>
                    <w:bottom w:val="nil"/>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Задачи по</w:t>
                  </w:r>
                  <w:r w:rsidRPr="00240976">
                    <w:rPr>
                      <w:rFonts w:ascii="Times New Roman" w:eastAsia="Times New Roman" w:hAnsi="Times New Roman" w:cs="Times New Roman"/>
                      <w:sz w:val="20"/>
                      <w:szCs w:val="24"/>
                      <w:lang w:eastAsia="ru-RU"/>
                    </w:rPr>
                    <w:cr/>
                    <w:t>программы</w:t>
                  </w:r>
                </w:p>
              </w:tc>
              <w:tc>
                <w:tcPr>
                  <w:tcW w:w="6254" w:type="dxa"/>
                  <w:tcBorders>
                    <w:top w:val="single" w:sz="4" w:space="0" w:color="auto"/>
                    <w:left w:val="single" w:sz="4" w:space="0" w:color="auto"/>
                    <w:bottom w:val="single" w:sz="4" w:space="0" w:color="auto"/>
                    <w:right w:val="single" w:sz="4" w:space="0" w:color="auto"/>
                  </w:tcBorders>
                  <w:shd w:val="clear" w:color="auto" w:fill="FFFFFF"/>
                  <w:vAlign w:val="center"/>
                </w:tcPr>
                <w:p w:rsidR="00240976" w:rsidRPr="00240976" w:rsidRDefault="00240976" w:rsidP="00240976">
                  <w:pPr>
                    <w:widowControl/>
                    <w:suppressAutoHyphens/>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повышение эффективности    энергопотребления путем внедрения современных энергосберегающих технологий;</w:t>
                  </w:r>
                </w:p>
                <w:p w:rsidR="00240976" w:rsidRPr="00240976" w:rsidRDefault="00240976" w:rsidP="00240976">
                  <w:pPr>
                    <w:widowControl/>
                    <w:suppressAutoHyphens/>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обеспечение учета всего объема потребляемых энергетических ресурсов;</w:t>
                  </w:r>
                </w:p>
                <w:p w:rsidR="00240976" w:rsidRPr="00240976" w:rsidRDefault="00240976" w:rsidP="00240976">
                  <w:pPr>
                    <w:widowControl/>
                    <w:suppressAutoHyphens/>
                    <w:adjustRightInd w:val="0"/>
                    <w:jc w:val="both"/>
                    <w:rPr>
                      <w:rFonts w:ascii="Times New Roman" w:eastAsia="Times New Roman" w:hAnsi="Times New Roman" w:cs="Times New Roman"/>
                      <w:bCs/>
                      <w:sz w:val="20"/>
                      <w:szCs w:val="24"/>
                      <w:lang w:eastAsia="ru-RU"/>
                    </w:rPr>
                  </w:pPr>
                  <w:r w:rsidRPr="00240976">
                    <w:rPr>
                      <w:rFonts w:ascii="Times New Roman" w:eastAsia="Times New Roman" w:hAnsi="Times New Roman" w:cs="Times New Roman"/>
                      <w:bCs/>
                      <w:sz w:val="20"/>
                      <w:szCs w:val="24"/>
                      <w:lang w:eastAsia="ru-RU"/>
                    </w:rPr>
                    <w:t>- формирование целостной и эффективной системы управления энергосбережением и повышением энергетической эффективности на основе комплексного развития инфраструктуры, обучения и повышения квалификации руководителей и специалистов, занятых в области энергосбережения и повышения энергетической эффективности,</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bCs/>
                      <w:sz w:val="20"/>
                      <w:szCs w:val="24"/>
                      <w:lang w:eastAsia="ru-RU"/>
                    </w:rPr>
                    <w:t>- реализация требований федерального законодательства об энергосбережении и повышении энергетической эффективности, в том числе проведение обязательных энергетических обследований и паспортизации потребителей энергетических ресурсов;</w:t>
                  </w:r>
                </w:p>
              </w:tc>
            </w:tr>
            <w:tr w:rsidR="00240976" w:rsidRPr="00240976" w:rsidTr="00240976">
              <w:trPr>
                <w:trHeight w:val="750"/>
              </w:trPr>
              <w:tc>
                <w:tcPr>
                  <w:tcW w:w="3131" w:type="dxa"/>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Основные целевые показатели </w:t>
                  </w:r>
                  <w:r w:rsidRPr="00240976">
                    <w:rPr>
                      <w:rFonts w:ascii="Times New Roman" w:eastAsia="Times New Roman" w:hAnsi="Times New Roman" w:cs="Times New Roman"/>
                      <w:sz w:val="20"/>
                      <w:szCs w:val="24"/>
                      <w:lang w:eastAsia="ru-RU"/>
                    </w:rPr>
                    <w:cr/>
                    <w:t xml:space="preserve"> индикаторы по</w:t>
                  </w:r>
                  <w:r w:rsidRPr="00240976">
                    <w:rPr>
                      <w:rFonts w:ascii="Times New Roman" w:eastAsia="Times New Roman" w:hAnsi="Times New Roman" w:cs="Times New Roman"/>
                      <w:sz w:val="20"/>
                      <w:szCs w:val="24"/>
                      <w:lang w:eastAsia="ru-RU"/>
                    </w:rPr>
                    <w:cr/>
                  </w:r>
                  <w:proofErr w:type="gramStart"/>
                  <w:r w:rsidRPr="00240976">
                    <w:rPr>
                      <w:rFonts w:ascii="Times New Roman" w:eastAsia="Times New Roman" w:hAnsi="Times New Roman" w:cs="Times New Roman"/>
                      <w:sz w:val="20"/>
                      <w:szCs w:val="24"/>
                      <w:lang w:eastAsia="ru-RU"/>
                    </w:rPr>
                    <w:t>п</w:t>
                  </w:r>
                  <w:proofErr w:type="gramEnd"/>
                  <w:r w:rsidRPr="00240976">
                    <w:rPr>
                      <w:rFonts w:ascii="Times New Roman" w:eastAsia="Times New Roman" w:hAnsi="Times New Roman" w:cs="Times New Roman"/>
                      <w:sz w:val="20"/>
                      <w:szCs w:val="24"/>
                      <w:lang w:eastAsia="ru-RU"/>
                    </w:rPr>
                    <w:cr/>
                    <w:t>о</w:t>
                  </w:r>
                  <w:r w:rsidRPr="00240976">
                    <w:rPr>
                      <w:rFonts w:ascii="Times New Roman" w:eastAsia="Times New Roman" w:hAnsi="Times New Roman" w:cs="Times New Roman"/>
                      <w:sz w:val="20"/>
                      <w:szCs w:val="24"/>
                      <w:lang w:eastAsia="ru-RU"/>
                    </w:rPr>
                    <w:cr/>
                    <w:t xml:space="preserve">раммы </w:t>
                  </w:r>
                </w:p>
              </w:tc>
              <w:tc>
                <w:tcPr>
                  <w:tcW w:w="6254" w:type="dxa"/>
                  <w:tcBorders>
                    <w:top w:val="single" w:sz="4" w:space="0" w:color="auto"/>
                    <w:left w:val="nil"/>
                    <w:bottom w:val="single" w:sz="4" w:space="0" w:color="auto"/>
                    <w:right w:val="single" w:sz="4" w:space="0" w:color="auto"/>
                  </w:tcBorders>
                </w:tcPr>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ar-SA"/>
                    </w:rPr>
                    <w:t>Количество фонарей уличного освещения, 278 шт</w:t>
                  </w:r>
                  <w:proofErr w:type="gramStart"/>
                  <w:r w:rsidRPr="00240976">
                    <w:rPr>
                      <w:rFonts w:ascii="Times New Roman" w:eastAsia="Times New Roman" w:hAnsi="Times New Roman" w:cs="Times New Roman"/>
                      <w:sz w:val="20"/>
                      <w:szCs w:val="24"/>
                      <w:lang w:eastAsia="ar-SA"/>
                    </w:rPr>
                    <w:t>..</w:t>
                  </w:r>
                  <w:proofErr w:type="gramEnd"/>
                </w:p>
              </w:tc>
            </w:tr>
            <w:tr w:rsidR="00240976" w:rsidRPr="00240976" w:rsidTr="00240976">
              <w:trPr>
                <w:trHeight w:val="962"/>
              </w:trPr>
              <w:tc>
                <w:tcPr>
                  <w:tcW w:w="3131" w:type="dxa"/>
                  <w:tcBorders>
                    <w:top w:val="nil"/>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Сроки реализаци</w:t>
                  </w:r>
                  <w:r w:rsidRPr="00240976">
                    <w:rPr>
                      <w:rFonts w:ascii="Times New Roman" w:eastAsia="Times New Roman" w:hAnsi="Times New Roman" w:cs="Times New Roman"/>
                      <w:sz w:val="20"/>
                      <w:szCs w:val="24"/>
                      <w:lang w:eastAsia="ru-RU"/>
                    </w:rPr>
                    <w:cr/>
                    <w:t xml:space="preserve"> подпрограм</w:t>
                  </w:r>
                  <w:r w:rsidRPr="00240976">
                    <w:rPr>
                      <w:rFonts w:ascii="Times New Roman" w:eastAsia="Times New Roman" w:hAnsi="Times New Roman" w:cs="Times New Roman"/>
                      <w:sz w:val="20"/>
                      <w:szCs w:val="24"/>
                      <w:lang w:eastAsia="ru-RU"/>
                    </w:rPr>
                    <w:cr/>
                    <w:t>ы</w:t>
                  </w:r>
                </w:p>
              </w:tc>
              <w:tc>
                <w:tcPr>
                  <w:tcW w:w="6254" w:type="dxa"/>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tabs>
                      <w:tab w:val="left" w:pos="2814"/>
                    </w:tabs>
                    <w:suppressAutoHyphens/>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u w:val="single"/>
                      <w:lang w:eastAsia="ru-RU"/>
                    </w:rPr>
                    <w:t>Сроки реализации:</w:t>
                  </w:r>
                  <w:r w:rsidRPr="00240976">
                    <w:rPr>
                      <w:rFonts w:ascii="Times New Roman" w:eastAsia="Times New Roman" w:hAnsi="Times New Roman" w:cs="Times New Roman"/>
                      <w:sz w:val="20"/>
                      <w:szCs w:val="24"/>
                      <w:lang w:eastAsia="ru-RU"/>
                    </w:rPr>
                    <w:t xml:space="preserve"> 2015-2027 годы </w:t>
                  </w:r>
                </w:p>
                <w:p w:rsidR="00240976" w:rsidRPr="00240976" w:rsidRDefault="00240976" w:rsidP="00240976">
                  <w:pPr>
                    <w:widowControl/>
                    <w:tabs>
                      <w:tab w:val="left" w:pos="2814"/>
                    </w:tabs>
                    <w:suppressAutoHyphens/>
                    <w:adjustRightInd w:val="0"/>
                    <w:jc w:val="both"/>
                    <w:rPr>
                      <w:rFonts w:ascii="Times New Roman" w:eastAsia="Times New Roman" w:hAnsi="Times New Roman" w:cs="Times New Roman"/>
                      <w:sz w:val="20"/>
                      <w:szCs w:val="24"/>
                      <w:u w:val="single"/>
                      <w:lang w:eastAsia="ru-RU"/>
                    </w:rPr>
                  </w:pPr>
                  <w:r w:rsidRPr="00240976">
                    <w:rPr>
                      <w:rFonts w:ascii="Times New Roman" w:eastAsia="Times New Roman" w:hAnsi="Times New Roman" w:cs="Times New Roman"/>
                      <w:sz w:val="20"/>
                      <w:szCs w:val="24"/>
                      <w:u w:val="single"/>
                      <w:lang w:eastAsia="ru-RU"/>
                    </w:rPr>
                    <w:t xml:space="preserve">Этапы реализации: </w:t>
                  </w:r>
                </w:p>
                <w:p w:rsidR="00240976" w:rsidRPr="00240976" w:rsidRDefault="00240976" w:rsidP="00240976">
                  <w:pPr>
                    <w:widowControl/>
                    <w:tabs>
                      <w:tab w:val="left" w:pos="2814"/>
                    </w:tabs>
                    <w:suppressAutoHyphens/>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val="en-US" w:eastAsia="ru-RU"/>
                    </w:rPr>
                    <w:t>I</w:t>
                  </w:r>
                  <w:r w:rsidRPr="00240976">
                    <w:rPr>
                      <w:rFonts w:ascii="Times New Roman" w:eastAsia="Times New Roman" w:hAnsi="Times New Roman" w:cs="Times New Roman"/>
                      <w:sz w:val="20"/>
                      <w:szCs w:val="24"/>
                      <w:lang w:eastAsia="ru-RU"/>
                    </w:rPr>
                    <w:t xml:space="preserve"> этап – 2015-2027годы</w:t>
                  </w:r>
                </w:p>
              </w:tc>
            </w:tr>
            <w:tr w:rsidR="00240976" w:rsidRPr="00240976" w:rsidTr="00240976">
              <w:trPr>
                <w:trHeight w:val="989"/>
              </w:trPr>
              <w:tc>
                <w:tcPr>
                  <w:tcW w:w="3131" w:type="dxa"/>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Объемы и источники финансирования Программы</w:t>
                  </w:r>
                </w:p>
              </w:tc>
              <w:tc>
                <w:tcPr>
                  <w:tcW w:w="6254" w:type="dxa"/>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adjustRightInd w:val="0"/>
                    <w:ind w:left="591"/>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4208,9 тыс. рублей - всего, </w:t>
                  </w:r>
                </w:p>
                <w:p w:rsidR="00240976" w:rsidRPr="00240976" w:rsidRDefault="00240976" w:rsidP="00240976">
                  <w:pPr>
                    <w:widowControl/>
                    <w:adjustRightInd w:val="0"/>
                    <w:ind w:left="591"/>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в том числе:</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ab/>
                  </w:r>
                  <w:r w:rsidRPr="00240976">
                    <w:rPr>
                      <w:rFonts w:ascii="Times New Roman" w:eastAsia="Times New Roman" w:hAnsi="Times New Roman" w:cs="Times New Roman"/>
                      <w:sz w:val="20"/>
                      <w:szCs w:val="24"/>
                      <w:lang w:eastAsia="ru-RU"/>
                    </w:rPr>
                    <w:tab/>
                    <w:t>2015 год – 250 тыс. рублей;</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ab/>
                  </w:r>
                  <w:r w:rsidRPr="00240976">
                    <w:rPr>
                      <w:rFonts w:ascii="Times New Roman" w:eastAsia="Times New Roman" w:hAnsi="Times New Roman" w:cs="Times New Roman"/>
                      <w:sz w:val="20"/>
                      <w:szCs w:val="24"/>
                      <w:lang w:eastAsia="ru-RU"/>
                    </w:rPr>
                    <w:tab/>
                    <w:t>2016 год – 259,3 тыс. рублей;</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ab/>
                  </w:r>
                  <w:r w:rsidRPr="00240976">
                    <w:rPr>
                      <w:rFonts w:ascii="Times New Roman" w:eastAsia="Times New Roman" w:hAnsi="Times New Roman" w:cs="Times New Roman"/>
                      <w:sz w:val="20"/>
                      <w:szCs w:val="24"/>
                      <w:lang w:eastAsia="ru-RU"/>
                    </w:rPr>
                    <w:tab/>
                    <w:t>2017 год – 254.8 тыс. рублей;</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2018 год –338,6тыс. рублей;</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2019 год -  510,7 тыс. рублей;</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2020 год -  341,1 тыс. рублей.</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2021 год – 371,7 тыс. рублей</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2022 год – 362,1 тыс. рублей</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2023 год -   515,9 тыс. рублей</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2024 год – 411,4  тыс. рублей</w:t>
                  </w:r>
                </w:p>
                <w:p w:rsidR="00240976" w:rsidRPr="00240976" w:rsidRDefault="00240976" w:rsidP="00240976">
                  <w:pPr>
                    <w:widowControl/>
                    <w:adjustRightInd w:val="0"/>
                    <w:ind w:left="591"/>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2025 год –  553,9      тыс. рублей</w:t>
                  </w:r>
                </w:p>
                <w:p w:rsidR="00240976" w:rsidRPr="00240976" w:rsidRDefault="00240976" w:rsidP="00240976">
                  <w:pPr>
                    <w:widowControl/>
                    <w:adjustRightInd w:val="0"/>
                    <w:ind w:left="231" w:firstLine="360"/>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2026 год-  119,7  тыс. рублей</w:t>
                  </w:r>
                </w:p>
                <w:p w:rsidR="00240976" w:rsidRPr="00240976" w:rsidRDefault="00240976" w:rsidP="00240976">
                  <w:pPr>
                    <w:widowControl/>
                    <w:adjustRightInd w:val="0"/>
                    <w:ind w:left="231" w:firstLine="360"/>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2027 год- 119,7  тыс. рублей</w:t>
                  </w:r>
                </w:p>
                <w:p w:rsidR="00240976" w:rsidRPr="00240976" w:rsidRDefault="00240976" w:rsidP="00240976">
                  <w:pPr>
                    <w:widowControl/>
                    <w:adjustRightInd w:val="0"/>
                    <w:ind w:left="231" w:firstLine="36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Объемы и структура финансирования мероприятий Программы в 2015 - 2027 годах уточняются при разработке прогнозов социально-экономического развития Нижнебайгорского сельского поселения и бюджета Нижнебайгорского сельского поселения Верхнехавского района. Муниципальный з</w:t>
                  </w:r>
                  <w:r w:rsidRPr="00240976">
                    <w:rPr>
                      <w:rFonts w:ascii="Times New Roman" w:eastAsia="Times New Roman" w:hAnsi="Times New Roman" w:cs="Times New Roman"/>
                      <w:sz w:val="20"/>
                      <w:szCs w:val="24"/>
                      <w:lang w:eastAsia="ru-RU"/>
                    </w:rPr>
                    <w:cr/>
                    <w:t>к</w:t>
                  </w:r>
                  <w:r w:rsidRPr="00240976">
                    <w:rPr>
                      <w:rFonts w:ascii="Times New Roman" w:eastAsia="Times New Roman" w:hAnsi="Times New Roman" w:cs="Times New Roman"/>
                      <w:sz w:val="20"/>
                      <w:szCs w:val="24"/>
                      <w:lang w:eastAsia="ru-RU"/>
                    </w:rPr>
                    <w:cr/>
                    <w:t xml:space="preserve">зчик </w:t>
                  </w:r>
                </w:p>
              </w:tc>
            </w:tr>
            <w:tr w:rsidR="00240976" w:rsidRPr="00240976" w:rsidTr="00240976">
              <w:trPr>
                <w:trHeight w:val="232"/>
              </w:trPr>
              <w:tc>
                <w:tcPr>
                  <w:tcW w:w="3131" w:type="dxa"/>
                  <w:tcBorders>
                    <w:top w:val="single" w:sz="4" w:space="0" w:color="auto"/>
                    <w:left w:val="single" w:sz="4" w:space="0" w:color="auto"/>
                    <w:bottom w:val="single" w:sz="4" w:space="0" w:color="auto"/>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Ожидаемые непосредственные резуль</w:t>
                  </w:r>
                  <w:r w:rsidRPr="00240976">
                    <w:rPr>
                      <w:rFonts w:ascii="Times New Roman" w:eastAsia="Times New Roman" w:hAnsi="Times New Roman" w:cs="Times New Roman"/>
                      <w:sz w:val="20"/>
                      <w:szCs w:val="24"/>
                      <w:lang w:eastAsia="ru-RU"/>
                    </w:rPr>
                    <w:cr/>
                    <w:t>аты реа</w:t>
                  </w:r>
                  <w:r w:rsidRPr="00240976">
                    <w:rPr>
                      <w:rFonts w:ascii="Times New Roman" w:eastAsia="Times New Roman" w:hAnsi="Times New Roman" w:cs="Times New Roman"/>
                      <w:sz w:val="20"/>
                      <w:szCs w:val="24"/>
                      <w:lang w:eastAsia="ru-RU"/>
                    </w:rPr>
                    <w:cr/>
                    <w:t>иза</w:t>
                  </w:r>
                  <w:r w:rsidRPr="00240976">
                    <w:rPr>
                      <w:rFonts w:ascii="Times New Roman" w:eastAsia="Times New Roman" w:hAnsi="Times New Roman" w:cs="Times New Roman"/>
                      <w:sz w:val="20"/>
                      <w:szCs w:val="24"/>
                      <w:lang w:eastAsia="ru-RU"/>
                    </w:rPr>
                    <w:cr/>
                    <w:t>ии подпро</w:t>
                  </w:r>
                  <w:r w:rsidRPr="00240976">
                    <w:rPr>
                      <w:rFonts w:ascii="Times New Roman" w:eastAsia="Times New Roman" w:hAnsi="Times New Roman" w:cs="Times New Roman"/>
                      <w:sz w:val="20"/>
                      <w:szCs w:val="24"/>
                      <w:lang w:eastAsia="ru-RU"/>
                    </w:rPr>
                    <w:cr/>
                    <w:t xml:space="preserve">раммы </w:t>
                  </w:r>
                </w:p>
              </w:tc>
              <w:tc>
                <w:tcPr>
                  <w:tcW w:w="6254" w:type="dxa"/>
                  <w:tcBorders>
                    <w:top w:val="single" w:sz="4" w:space="0" w:color="auto"/>
                    <w:left w:val="single" w:sz="4" w:space="0" w:color="auto"/>
                    <w:bottom w:val="single" w:sz="4" w:space="0" w:color="auto"/>
                    <w:right w:val="single" w:sz="4" w:space="0" w:color="auto"/>
                  </w:tcBorders>
                  <w:vAlign w:val="center"/>
                </w:tcPr>
                <w:p w:rsidR="00240976" w:rsidRPr="00240976" w:rsidRDefault="00240976" w:rsidP="00240976">
                  <w:pPr>
                    <w:widowControl/>
                    <w:suppressAutoHyphens/>
                    <w:adjustRightInd w:val="0"/>
                    <w:jc w:val="both"/>
                    <w:rPr>
                      <w:rFonts w:ascii="Times New Roman" w:eastAsia="Times New Roman" w:hAnsi="Times New Roman" w:cs="Times New Roman"/>
                      <w:sz w:val="20"/>
                      <w:szCs w:val="24"/>
                    </w:rPr>
                  </w:pPr>
                  <w:r w:rsidRPr="00240976">
                    <w:rPr>
                      <w:rFonts w:ascii="Times New Roman" w:eastAsia="Times New Roman" w:hAnsi="Times New Roman" w:cs="Times New Roman"/>
                      <w:sz w:val="20"/>
                      <w:szCs w:val="24"/>
                      <w:lang w:eastAsia="ru-RU"/>
                    </w:rPr>
                    <w:t xml:space="preserve">Экономия энергоресурсов за период реализации подпрограммы; </w:t>
                  </w:r>
                  <w:r w:rsidRPr="00240976">
                    <w:rPr>
                      <w:rFonts w:ascii="Times New Roman" w:eastAsia="Times New Roman" w:hAnsi="Times New Roman" w:cs="Times New Roman"/>
                      <w:sz w:val="20"/>
                      <w:szCs w:val="24"/>
                      <w:lang w:eastAsia="ru-RU"/>
                    </w:rPr>
                    <w:br/>
                    <w:t>снижение затрат местного бюджета на оплату систем уличного освещения</w:t>
                  </w:r>
                  <w:r w:rsidRPr="00240976">
                    <w:rPr>
                      <w:rFonts w:ascii="Times New Roman" w:eastAsia="Times New Roman" w:hAnsi="Times New Roman" w:cs="Times New Roman"/>
                      <w:sz w:val="20"/>
                      <w:szCs w:val="24"/>
                    </w:rPr>
                    <w:t xml:space="preserve"> </w:t>
                  </w:r>
                </w:p>
              </w:tc>
            </w:tr>
          </w:tbl>
          <w:p w:rsidR="00240976" w:rsidRPr="00240976" w:rsidRDefault="00240976" w:rsidP="00240976">
            <w:pPr>
              <w:widowControl/>
              <w:suppressAutoHyphens/>
              <w:autoSpaceDE/>
              <w:autoSpaceDN/>
              <w:rPr>
                <w:rFonts w:ascii="Times New Roman" w:eastAsia="Times New Roman" w:hAnsi="Times New Roman" w:cs="Times New Roman"/>
                <w:sz w:val="20"/>
                <w:szCs w:val="24"/>
              </w:rPr>
            </w:pPr>
          </w:p>
          <w:p w:rsidR="00240976" w:rsidRPr="00240976" w:rsidRDefault="00240976" w:rsidP="00240976">
            <w:pPr>
              <w:keepNext/>
              <w:widowControl/>
              <w:suppressAutoHyphens/>
              <w:autoSpaceDE/>
              <w:autoSpaceDN/>
              <w:jc w:val="center"/>
              <w:outlineLvl w:val="1"/>
              <w:rPr>
                <w:rFonts w:ascii="Times New Roman" w:eastAsia="Times New Roman" w:hAnsi="Times New Roman" w:cs="Times New Roman"/>
                <w:bCs/>
                <w:iCs/>
                <w:sz w:val="20"/>
                <w:szCs w:val="24"/>
                <w:u w:val="single"/>
                <w:lang w:eastAsia="ar-SA"/>
              </w:rPr>
            </w:pPr>
          </w:p>
          <w:p w:rsidR="00240976" w:rsidRPr="00240976" w:rsidRDefault="00240976" w:rsidP="00240976">
            <w:pPr>
              <w:keepNext/>
              <w:widowControl/>
              <w:suppressAutoHyphens/>
              <w:autoSpaceDE/>
              <w:autoSpaceDN/>
              <w:jc w:val="center"/>
              <w:outlineLvl w:val="1"/>
              <w:rPr>
                <w:rFonts w:ascii="Times New Roman" w:eastAsia="Times New Roman" w:hAnsi="Times New Roman" w:cs="Times New Roman"/>
                <w:bCs/>
                <w:iCs/>
                <w:sz w:val="20"/>
                <w:szCs w:val="24"/>
                <w:u w:val="single"/>
                <w:lang w:eastAsia="ar-SA"/>
              </w:rPr>
            </w:pPr>
          </w:p>
          <w:p w:rsidR="00240976" w:rsidRPr="00240976" w:rsidRDefault="00240976" w:rsidP="00240976">
            <w:pPr>
              <w:keepNext/>
              <w:widowControl/>
              <w:suppressAutoHyphens/>
              <w:autoSpaceDE/>
              <w:autoSpaceDN/>
              <w:jc w:val="center"/>
              <w:outlineLvl w:val="1"/>
              <w:rPr>
                <w:rFonts w:ascii="Times New Roman" w:eastAsia="Times New Roman" w:hAnsi="Times New Roman" w:cs="Times New Roman"/>
                <w:bCs/>
                <w:iCs/>
                <w:sz w:val="20"/>
                <w:szCs w:val="24"/>
                <w:u w:val="single"/>
                <w:lang w:val="x-none" w:eastAsia="ar-SA"/>
              </w:rPr>
            </w:pPr>
            <w:r w:rsidRPr="00240976">
              <w:rPr>
                <w:rFonts w:ascii="Times New Roman" w:eastAsia="Times New Roman" w:hAnsi="Times New Roman" w:cs="Times New Roman"/>
                <w:bCs/>
                <w:iCs/>
                <w:sz w:val="20"/>
                <w:szCs w:val="24"/>
                <w:u w:val="single"/>
                <w:lang w:val="x-none" w:eastAsia="ar-SA"/>
              </w:rPr>
              <w:t>Раздел I. Характеристика сферы реализации подпрограммы, описание основных проблем в указанной сфере и прогноз её развития</w:t>
            </w:r>
          </w:p>
          <w:p w:rsidR="00240976" w:rsidRPr="00240976" w:rsidRDefault="00240976" w:rsidP="00240976">
            <w:pPr>
              <w:widowControl/>
              <w:suppressAutoHyphens/>
              <w:adjustRightInd w:val="0"/>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В последние годы тема энергосбережения приобрела большую актуальность, а повышение энергетической эффективности определено в качестве одного из ключевых приоритетов технологической модернизации страны. Направления, меры и целевые показатели деятельности государства в сфере энергосбережения и повышения энергетической эффективности установлены в ряде стратегических и нормативных правовых актов.</w:t>
            </w:r>
          </w:p>
          <w:p w:rsidR="00240976" w:rsidRPr="00240976" w:rsidRDefault="00240976" w:rsidP="00240976">
            <w:pPr>
              <w:widowControl/>
              <w:suppressAutoHyphens/>
              <w:autoSpaceDE/>
              <w:autoSpaceDN/>
              <w:ind w:firstLine="851"/>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lastRenderedPageBreak/>
              <w:t xml:space="preserve">В Нижнебайгорском сельском поселении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формируют значительную часть затрат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в выработке политики по энергосбережению и повышению энергетической эффективности.              </w:t>
            </w:r>
          </w:p>
          <w:p w:rsidR="00240976" w:rsidRPr="00240976" w:rsidRDefault="00240976" w:rsidP="00240976">
            <w:pPr>
              <w:widowControl/>
              <w:suppressAutoHyphens/>
              <w:autoSpaceDE/>
              <w:autoSpaceDN/>
              <w:ind w:firstLine="54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w:t>
            </w:r>
          </w:p>
          <w:p w:rsidR="00240976" w:rsidRPr="00240976" w:rsidRDefault="00240976" w:rsidP="00240976">
            <w:pPr>
              <w:widowControl/>
              <w:suppressAutoHyphens/>
              <w:autoSpaceDE/>
              <w:autoSpaceDN/>
              <w:jc w:val="center"/>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 1. Структура потребления энергоресурсов муниципальными учреждениями </w:t>
            </w:r>
          </w:p>
          <w:p w:rsidR="00240976" w:rsidRPr="00240976" w:rsidRDefault="00240976" w:rsidP="00240976">
            <w:pPr>
              <w:widowControl/>
              <w:suppressAutoHyphens/>
              <w:autoSpaceDE/>
              <w:autoSpaceDN/>
              <w:jc w:val="center"/>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сельского поселения  </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p>
          <w:p w:rsidR="00240976" w:rsidRPr="00240976" w:rsidRDefault="00240976" w:rsidP="00240976">
            <w:pPr>
              <w:widowControl/>
              <w:tabs>
                <w:tab w:val="left" w:pos="990"/>
              </w:tabs>
              <w:suppressAutoHyphens/>
              <w:autoSpaceDE/>
              <w:autoSpaceDN/>
              <w:ind w:firstLine="53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В настоящее время администрацией поселения проводятся мероприятия, направленные на энергосбережение и повышение энергетической эффективности в бюджетной сфере. Из них можно выделить такие, как установка приборов учета энергоресурсов, переход на использование энергосберегающих ламп, организация теплозащиты зданий. Выполнение мероприятий рассчитано на период с 2015 по 2027 годы. </w:t>
            </w:r>
          </w:p>
          <w:p w:rsidR="00240976" w:rsidRPr="00240976" w:rsidRDefault="00240976" w:rsidP="00240976">
            <w:pPr>
              <w:widowControl/>
              <w:suppressAutoHyphens/>
              <w:adjustRightInd w:val="0"/>
              <w:jc w:val="both"/>
              <w:rPr>
                <w:rFonts w:ascii="Times New Roman" w:eastAsia="Times New Roman" w:hAnsi="Times New Roman" w:cs="Times New Roman"/>
                <w:sz w:val="20"/>
                <w:szCs w:val="24"/>
                <w:lang w:eastAsia="ar-SA"/>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eastAsia="ar-SA"/>
              </w:rPr>
            </w:pPr>
            <w:r w:rsidRPr="00240976">
              <w:rPr>
                <w:rFonts w:ascii="Times New Roman" w:eastAsia="Times New Roman" w:hAnsi="Times New Roman" w:cs="Times New Roman"/>
                <w:bCs/>
                <w:iCs/>
                <w:sz w:val="20"/>
                <w:szCs w:val="24"/>
                <w:u w:val="single"/>
                <w:lang w:val="x-none" w:eastAsia="ar-SA"/>
              </w:rPr>
              <w:t xml:space="preserve">Раздел </w:t>
            </w:r>
            <w:r w:rsidRPr="00240976">
              <w:rPr>
                <w:rFonts w:ascii="Times New Roman" w:eastAsia="Times New Roman" w:hAnsi="Times New Roman" w:cs="Times New Roman"/>
                <w:bCs/>
                <w:iCs/>
                <w:sz w:val="20"/>
                <w:szCs w:val="24"/>
                <w:u w:val="single"/>
                <w:lang w:val="en-US" w:eastAsia="ar-SA"/>
              </w:rPr>
              <w:t>II</w:t>
            </w:r>
            <w:r w:rsidRPr="00240976">
              <w:rPr>
                <w:rFonts w:ascii="Times New Roman" w:eastAsia="Times New Roman" w:hAnsi="Times New Roman" w:cs="Times New Roman"/>
                <w:bCs/>
                <w:iCs/>
                <w:sz w:val="20"/>
                <w:szCs w:val="24"/>
                <w:u w:val="single"/>
                <w:lang w:val="x-none" w:eastAsia="ar-SA"/>
              </w:rPr>
              <w:t xml:space="preserve">. Приоритеты </w:t>
            </w:r>
            <w:r w:rsidRPr="00240976">
              <w:rPr>
                <w:rFonts w:ascii="Times New Roman" w:eastAsia="Times New Roman" w:hAnsi="Times New Roman" w:cs="Times New Roman"/>
                <w:bCs/>
                <w:iCs/>
                <w:sz w:val="20"/>
                <w:szCs w:val="24"/>
                <w:u w:val="single"/>
                <w:lang w:eastAsia="ar-SA"/>
              </w:rPr>
              <w:t>муниципальной</w:t>
            </w:r>
            <w:r w:rsidRPr="00240976">
              <w:rPr>
                <w:rFonts w:ascii="Times New Roman" w:eastAsia="Times New Roman" w:hAnsi="Times New Roman" w:cs="Times New Roman"/>
                <w:bCs/>
                <w:iCs/>
                <w:sz w:val="20"/>
                <w:szCs w:val="24"/>
                <w:u w:val="single"/>
                <w:lang w:val="x-none" w:eastAsia="ar-SA"/>
              </w:rPr>
              <w:t xml:space="preserve">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    Реализация Подпрограммы предусматривает осуществление мероприятий с использованием существующей схемы отраслевого управления, дополненной системой мониторинга и оценки достигнутых результатов (Приложение 1).</w:t>
            </w:r>
          </w:p>
          <w:p w:rsidR="00240976" w:rsidRPr="00240976" w:rsidRDefault="00240976" w:rsidP="00240976">
            <w:pPr>
              <w:widowControl/>
              <w:suppressAutoHyphens/>
              <w:autoSpaceDE/>
              <w:autoSpaceDN/>
              <w:ind w:firstLine="567"/>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Финансирование мероприятий осуществляется непосредственно муниципальными заказчиками из средств местного бюджета, предусмотренных на реализацию программных мероприятий по энергосбережению, включая субсидии из областного бюджета при участии поселения в областных целевых программах  в соответствии с решением представительного органа муниципального образования о бюджете на соответствующий финансовый год.</w:t>
            </w:r>
          </w:p>
          <w:p w:rsidR="00240976" w:rsidRPr="00240976" w:rsidRDefault="00240976" w:rsidP="00240976">
            <w:pPr>
              <w:widowControl/>
              <w:suppressAutoHyphens/>
              <w:autoSpaceDE/>
              <w:autoSpaceDN/>
              <w:ind w:firstLine="567"/>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Объем и структура бюджетного финансирования подпрограммы подлежит ежегодному уточнению в соответствии с возможностями бюджета и с учетом фактического выполнения мероприятий.</w:t>
            </w:r>
          </w:p>
          <w:p w:rsidR="00240976" w:rsidRPr="00240976" w:rsidRDefault="00240976" w:rsidP="00240976">
            <w:pPr>
              <w:widowControl/>
              <w:suppressAutoHyphens/>
              <w:autoSpaceDE/>
              <w:autoSpaceDN/>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Одним из приоритетных направлений в области энергосбережения и повышения энергетической эффективности в Нижнебайгорском сельском поселении определено проведение мероприятий, обеспечивающих снижение потребления энергоресурсов и платы за их использование.</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В числе приоритетов определены следующие направления:</w:t>
            </w:r>
          </w:p>
          <w:p w:rsidR="00240976" w:rsidRPr="00240976" w:rsidRDefault="00240976" w:rsidP="00240976">
            <w:pPr>
              <w:widowControl/>
              <w:numPr>
                <w:ilvl w:val="0"/>
                <w:numId w:val="17"/>
              </w:numPr>
              <w:suppressAutoHyphens/>
              <w:autoSpaceDE/>
              <w:autoSpaceDN/>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снижение финансовой нагрузки на бюджет поселения за счет сокращения расходов на энергоресурсы (снижение платежей потребителей, в том числе бюджетных организации за потребленные энергоресурсы);</w:t>
            </w:r>
          </w:p>
          <w:p w:rsidR="00240976" w:rsidRPr="00240976" w:rsidRDefault="00240976" w:rsidP="00240976">
            <w:pPr>
              <w:widowControl/>
              <w:numPr>
                <w:ilvl w:val="0"/>
                <w:numId w:val="17"/>
              </w:numPr>
              <w:suppressAutoHyphens/>
              <w:autoSpaceDE/>
              <w:autoSpaceDN/>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обеспечение рационального и экологически ответственного использования энергии и энергетических ресурсов;</w:t>
            </w:r>
          </w:p>
          <w:p w:rsidR="00240976" w:rsidRPr="00240976" w:rsidRDefault="00240976" w:rsidP="00240976">
            <w:pPr>
              <w:widowControl/>
              <w:numPr>
                <w:ilvl w:val="0"/>
                <w:numId w:val="17"/>
              </w:numPr>
              <w:suppressAutoHyphens/>
              <w:autoSpaceDE/>
              <w:autoSpaceDN/>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создание благоприятной экономической среды для энергосбережения и повышения энергетической эффективности;</w:t>
            </w:r>
          </w:p>
          <w:p w:rsidR="00240976" w:rsidRPr="00240976" w:rsidRDefault="00240976" w:rsidP="00240976">
            <w:pPr>
              <w:widowControl/>
              <w:adjustRightInd w:val="0"/>
              <w:ind w:left="1969"/>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В соответствии с заданными приоритетами определены цели реализации подпрограммы.</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ind w:firstLine="567"/>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Основными целями подпрограммы являются повышение эффективности использования энергоресурсов, создание условий для перевода бюджетной сферы муниципального образования на энергосберегающий путь развития и  обеспечение на этой основе снижения потребления топливно-энергетических ресурсов при соблюдении установленных санитарных правил и  норм.</w:t>
            </w:r>
          </w:p>
          <w:p w:rsidR="00240976" w:rsidRPr="00240976" w:rsidRDefault="00240976" w:rsidP="00240976">
            <w:pPr>
              <w:widowControl/>
              <w:suppressAutoHyphens/>
              <w:autoSpaceDE/>
              <w:autoSpaceDN/>
              <w:ind w:firstLine="45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Для достижения поставленных целей в ходе реализации подпрограммы необходимо решить следующие задачи:</w:t>
            </w:r>
          </w:p>
          <w:p w:rsidR="00240976" w:rsidRPr="00240976" w:rsidRDefault="00240976" w:rsidP="00240976">
            <w:pPr>
              <w:widowControl/>
              <w:numPr>
                <w:ilvl w:val="0"/>
                <w:numId w:val="18"/>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Создание оптимально нормативно - правовых, организационных и экономических условий для реализации стратегии энергоресурсосбережения.</w:t>
            </w:r>
          </w:p>
          <w:p w:rsidR="00240976" w:rsidRPr="00240976" w:rsidRDefault="00240976" w:rsidP="00240976">
            <w:pPr>
              <w:widowControl/>
              <w:numPr>
                <w:ilvl w:val="0"/>
                <w:numId w:val="18"/>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 Расширение практики применения энергосберегающих технологий при модернизации, реконструкции и капитальном ремонте зданий. </w:t>
            </w:r>
          </w:p>
          <w:p w:rsidR="00240976" w:rsidRPr="00240976" w:rsidRDefault="00240976" w:rsidP="00240976">
            <w:pPr>
              <w:widowControl/>
              <w:numPr>
                <w:ilvl w:val="0"/>
                <w:numId w:val="18"/>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Уменьшение потребления энергии и связанных с этим затрат по муниципальным учреждениям.</w:t>
            </w:r>
          </w:p>
          <w:p w:rsidR="00240976" w:rsidRPr="00240976" w:rsidRDefault="00240976" w:rsidP="00240976">
            <w:pPr>
              <w:widowControl/>
              <w:numPr>
                <w:ilvl w:val="0"/>
                <w:numId w:val="18"/>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 Проведение систематических мероприятий по информационному обеспечению и пропаганде энергосбережения в бюджетных  учреждениях поселения.</w:t>
            </w:r>
          </w:p>
          <w:p w:rsidR="00240976" w:rsidRPr="00240976" w:rsidRDefault="00240976" w:rsidP="00240976">
            <w:pPr>
              <w:widowControl/>
              <w:numPr>
                <w:ilvl w:val="0"/>
                <w:numId w:val="18"/>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Повышение уровня компетентности работников ответственных за энергосбережение в вопросах эффективного использования энергетических ресурсов. </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Выполнение поставленных задач  приведет </w:t>
            </w:r>
            <w:proofErr w:type="gramStart"/>
            <w:r w:rsidRPr="00240976">
              <w:rPr>
                <w:rFonts w:ascii="Times New Roman" w:eastAsia="Times New Roman" w:hAnsi="Times New Roman" w:cs="Times New Roman"/>
                <w:sz w:val="20"/>
                <w:szCs w:val="24"/>
                <w:lang w:eastAsia="ar-SA"/>
              </w:rPr>
              <w:t>к</w:t>
            </w:r>
            <w:proofErr w:type="gramEnd"/>
            <w:r w:rsidRPr="00240976">
              <w:rPr>
                <w:rFonts w:ascii="Times New Roman" w:eastAsia="Times New Roman" w:hAnsi="Times New Roman" w:cs="Times New Roman"/>
                <w:sz w:val="20"/>
                <w:szCs w:val="24"/>
                <w:lang w:eastAsia="ar-SA"/>
              </w:rPr>
              <w:t>:</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эффективному использованию энергоресурсов;</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 снижению расходов </w:t>
            </w:r>
            <w:proofErr w:type="gramStart"/>
            <w:r w:rsidRPr="00240976">
              <w:rPr>
                <w:rFonts w:ascii="Times New Roman" w:eastAsia="Times New Roman" w:hAnsi="Times New Roman" w:cs="Times New Roman"/>
                <w:sz w:val="20"/>
                <w:szCs w:val="24"/>
                <w:lang w:eastAsia="ar-SA"/>
              </w:rPr>
              <w:t>бюджета</w:t>
            </w:r>
            <w:proofErr w:type="gramEnd"/>
            <w:r w:rsidRPr="00240976">
              <w:rPr>
                <w:rFonts w:ascii="Times New Roman" w:eastAsia="Times New Roman" w:hAnsi="Times New Roman" w:cs="Times New Roman"/>
                <w:sz w:val="20"/>
                <w:szCs w:val="24"/>
                <w:lang w:eastAsia="ar-SA"/>
              </w:rPr>
              <w:t xml:space="preserve"> на финансирование оплаты потребляемых бюджетными  учреждениями энергетических ресурсов;</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созданию комфортных условий для предоставления бюджетных услуг на территории поселения.</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Сведения о количестве фонарей уличного освещения представлены в таблице 2 к программе.</w:t>
            </w:r>
          </w:p>
          <w:p w:rsidR="00240976" w:rsidRPr="00240976" w:rsidRDefault="00240976" w:rsidP="00240976">
            <w:pPr>
              <w:widowControl/>
              <w:tabs>
                <w:tab w:val="left" w:pos="2814"/>
              </w:tabs>
              <w:suppressAutoHyphens/>
              <w:adjustRightInd w:val="0"/>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Общий срок реализации подпрограммы рассчитан на период с 2015 по 2027 годы, этапы не выделяются; </w:t>
            </w:r>
          </w:p>
          <w:p w:rsidR="00240976" w:rsidRPr="00240976" w:rsidRDefault="00240976" w:rsidP="00240976">
            <w:pPr>
              <w:widowControl/>
              <w:suppressAutoHyphens/>
              <w:adjustRightInd w:val="0"/>
              <w:ind w:firstLine="567"/>
              <w:rPr>
                <w:rFonts w:ascii="Times New Roman" w:eastAsia="Times New Roman" w:hAnsi="Times New Roman" w:cs="Times New Roman"/>
                <w:sz w:val="20"/>
                <w:szCs w:val="24"/>
                <w:lang w:eastAsia="ar-SA"/>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val="x-none" w:eastAsia="ru-RU"/>
              </w:rPr>
            </w:pPr>
            <w:r w:rsidRPr="00240976">
              <w:rPr>
                <w:rFonts w:ascii="Times New Roman" w:eastAsia="Times New Roman" w:hAnsi="Times New Roman" w:cs="Times New Roman"/>
                <w:bCs/>
                <w:iCs/>
                <w:sz w:val="20"/>
                <w:szCs w:val="24"/>
                <w:u w:val="single"/>
                <w:lang w:val="x-none" w:eastAsia="ru-RU"/>
              </w:rPr>
              <w:lastRenderedPageBreak/>
              <w:t xml:space="preserve">Раздел </w:t>
            </w:r>
            <w:r w:rsidRPr="00240976">
              <w:rPr>
                <w:rFonts w:ascii="Times New Roman" w:eastAsia="Times New Roman" w:hAnsi="Times New Roman" w:cs="Times New Roman"/>
                <w:bCs/>
                <w:iCs/>
                <w:sz w:val="20"/>
                <w:szCs w:val="24"/>
                <w:u w:val="single"/>
                <w:lang w:val="en-US" w:eastAsia="ru-RU"/>
              </w:rPr>
              <w:t>III</w:t>
            </w:r>
            <w:r w:rsidRPr="00240976">
              <w:rPr>
                <w:rFonts w:ascii="Times New Roman" w:eastAsia="Times New Roman" w:hAnsi="Times New Roman" w:cs="Times New Roman"/>
                <w:bCs/>
                <w:iCs/>
                <w:sz w:val="20"/>
                <w:szCs w:val="24"/>
                <w:u w:val="single"/>
                <w:lang w:val="x-none" w:eastAsia="ru-RU"/>
              </w:rPr>
              <w:t>. Характеристика основных мероприятий подпрограммы</w:t>
            </w:r>
          </w:p>
          <w:p w:rsidR="00240976" w:rsidRPr="00240976" w:rsidRDefault="00240976" w:rsidP="00240976">
            <w:pPr>
              <w:widowControl/>
              <w:shd w:val="clear" w:color="auto" w:fill="FFFFFF"/>
              <w:suppressAutoHyphens/>
              <w:autoSpaceDE/>
              <w:autoSpaceDN/>
              <w:spacing w:before="317"/>
              <w:ind w:right="523" w:firstLine="706"/>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В рамках подпрограмм муниципальной программы осуществляются следующие основные мероприятия: </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Основное мероприятие 1.1</w:t>
            </w:r>
            <w:r w:rsidRPr="00240976">
              <w:rPr>
                <w:rFonts w:ascii="Times New Roman" w:eastAsia="Times New Roman" w:hAnsi="Times New Roman" w:cs="Times New Roman"/>
                <w:b/>
                <w:sz w:val="20"/>
                <w:szCs w:val="24"/>
                <w:lang w:eastAsia="ar-SA"/>
              </w:rPr>
              <w:t>.</w:t>
            </w:r>
            <w:r w:rsidRPr="00240976">
              <w:rPr>
                <w:rFonts w:ascii="Times New Roman" w:eastAsia="Times New Roman" w:hAnsi="Times New Roman" w:cs="Times New Roman"/>
                <w:sz w:val="20"/>
                <w:szCs w:val="24"/>
                <w:lang w:eastAsia="ar-SA"/>
              </w:rPr>
              <w:t xml:space="preserve"> Энергосбережение и повышение энергетической эффективности в системе наружного освещения</w:t>
            </w:r>
          </w:p>
          <w:p w:rsidR="00240976" w:rsidRPr="00240976" w:rsidRDefault="00240976" w:rsidP="00240976">
            <w:pPr>
              <w:widowControl/>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       Мероприятия направлены на повышение энергетической эффективности в системе наружного освещения</w:t>
            </w:r>
          </w:p>
          <w:p w:rsidR="00240976" w:rsidRPr="00240976" w:rsidRDefault="00240976" w:rsidP="00240976">
            <w:pPr>
              <w:widowControl/>
              <w:numPr>
                <w:ilvl w:val="0"/>
                <w:numId w:val="19"/>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Мониторинг потребления энергетических ресурсов бюджетными учреждениями поселения, показателей эффективности использования энергетических ресурсов, а также формирования целевых заданий по их снижению;</w:t>
            </w:r>
          </w:p>
          <w:p w:rsidR="00240976" w:rsidRPr="00240976" w:rsidRDefault="00240976" w:rsidP="00240976">
            <w:pPr>
              <w:keepNext/>
              <w:widowControl/>
              <w:suppressAutoHyphens/>
              <w:autoSpaceDE/>
              <w:autoSpaceDN/>
              <w:outlineLvl w:val="1"/>
              <w:rPr>
                <w:rFonts w:ascii="Times New Roman" w:eastAsia="Times New Roman" w:hAnsi="Times New Roman" w:cs="Times New Roman"/>
                <w:sz w:val="20"/>
                <w:szCs w:val="24"/>
                <w:lang w:eastAsia="ar-SA"/>
              </w:rPr>
            </w:pPr>
          </w:p>
          <w:p w:rsidR="00240976" w:rsidRPr="00240976" w:rsidRDefault="00240976" w:rsidP="00240976">
            <w:pPr>
              <w:widowControl/>
              <w:suppressAutoHyphens/>
              <w:adjustRightInd w:val="0"/>
              <w:ind w:firstLine="567"/>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ind w:firstLine="709"/>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Реализация комплекса программных мероприятий по энергосбережению в 2015 – 2027 годах позволит снизить потребление энергоресурсов на 15% по сравнению с 2009 годом.</w:t>
            </w:r>
          </w:p>
          <w:p w:rsidR="00240976" w:rsidRPr="00240976" w:rsidRDefault="00240976" w:rsidP="00240976">
            <w:pPr>
              <w:widowControl/>
              <w:suppressAutoHyphens/>
              <w:adjustRightInd w:val="0"/>
              <w:jc w:val="both"/>
              <w:rPr>
                <w:rFonts w:ascii="Times New Roman" w:eastAsia="Times New Roman" w:hAnsi="Times New Roman" w:cs="Times New Roman"/>
                <w:sz w:val="20"/>
                <w:szCs w:val="24"/>
                <w:lang w:eastAsia="ar-SA"/>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val="x-none" w:eastAsia="ru-RU"/>
              </w:rPr>
            </w:pPr>
            <w:r w:rsidRPr="00240976">
              <w:rPr>
                <w:rFonts w:ascii="Times New Roman" w:eastAsia="Times New Roman" w:hAnsi="Times New Roman" w:cs="Times New Roman"/>
                <w:bCs/>
                <w:iCs/>
                <w:sz w:val="20"/>
                <w:szCs w:val="24"/>
                <w:u w:val="single"/>
                <w:lang w:val="x-none" w:eastAsia="ru-RU"/>
              </w:rPr>
              <w:t xml:space="preserve">Раздел IV. </w:t>
            </w:r>
            <w:r w:rsidRPr="00240976">
              <w:rPr>
                <w:rFonts w:ascii="Times New Roman" w:eastAsia="Times New Roman" w:hAnsi="Times New Roman" w:cs="Times New Roman"/>
                <w:bCs/>
                <w:iCs/>
                <w:sz w:val="20"/>
                <w:szCs w:val="24"/>
                <w:u w:val="single"/>
                <w:lang w:eastAsia="ru-RU"/>
              </w:rPr>
              <w:t>Основные</w:t>
            </w:r>
            <w:r w:rsidRPr="00240976">
              <w:rPr>
                <w:rFonts w:ascii="Times New Roman" w:eastAsia="Times New Roman" w:hAnsi="Times New Roman" w:cs="Times New Roman"/>
                <w:bCs/>
                <w:iCs/>
                <w:sz w:val="20"/>
                <w:szCs w:val="24"/>
                <w:u w:val="single"/>
                <w:lang w:val="x-none" w:eastAsia="ru-RU"/>
              </w:rPr>
              <w:t xml:space="preserve"> мер</w:t>
            </w:r>
            <w:r w:rsidRPr="00240976">
              <w:rPr>
                <w:rFonts w:ascii="Times New Roman" w:eastAsia="Times New Roman" w:hAnsi="Times New Roman" w:cs="Times New Roman"/>
                <w:bCs/>
                <w:iCs/>
                <w:sz w:val="20"/>
                <w:szCs w:val="24"/>
                <w:u w:val="single"/>
                <w:lang w:eastAsia="ru-RU"/>
              </w:rPr>
              <w:t>ы</w:t>
            </w:r>
            <w:r w:rsidRPr="00240976">
              <w:rPr>
                <w:rFonts w:ascii="Times New Roman" w:eastAsia="Times New Roman" w:hAnsi="Times New Roman" w:cs="Times New Roman"/>
                <w:bCs/>
                <w:iCs/>
                <w:sz w:val="20"/>
                <w:szCs w:val="24"/>
                <w:u w:val="single"/>
                <w:lang w:val="x-none" w:eastAsia="ru-RU"/>
              </w:rPr>
              <w:t xml:space="preserve"> </w:t>
            </w:r>
            <w:r w:rsidRPr="00240976">
              <w:rPr>
                <w:rFonts w:ascii="Times New Roman" w:eastAsia="Times New Roman" w:hAnsi="Times New Roman" w:cs="Times New Roman"/>
                <w:bCs/>
                <w:iCs/>
                <w:sz w:val="20"/>
                <w:szCs w:val="24"/>
                <w:u w:val="single"/>
                <w:lang w:eastAsia="ru-RU"/>
              </w:rPr>
              <w:t>муниципального</w:t>
            </w:r>
            <w:r w:rsidRPr="00240976">
              <w:rPr>
                <w:rFonts w:ascii="Times New Roman" w:eastAsia="Times New Roman" w:hAnsi="Times New Roman" w:cs="Times New Roman"/>
                <w:bCs/>
                <w:iCs/>
                <w:sz w:val="20"/>
                <w:szCs w:val="24"/>
                <w:u w:val="single"/>
                <w:lang w:val="x-none" w:eastAsia="ru-RU"/>
              </w:rPr>
              <w:t xml:space="preserve"> </w:t>
            </w:r>
            <w:r w:rsidRPr="00240976">
              <w:rPr>
                <w:rFonts w:ascii="Times New Roman" w:eastAsia="Times New Roman" w:hAnsi="Times New Roman" w:cs="Times New Roman"/>
                <w:bCs/>
                <w:iCs/>
                <w:sz w:val="20"/>
                <w:szCs w:val="24"/>
                <w:u w:val="single"/>
                <w:lang w:eastAsia="ru-RU"/>
              </w:rPr>
              <w:t xml:space="preserve">и правового </w:t>
            </w:r>
            <w:r w:rsidRPr="00240976">
              <w:rPr>
                <w:rFonts w:ascii="Times New Roman" w:eastAsia="Times New Roman" w:hAnsi="Times New Roman" w:cs="Times New Roman"/>
                <w:bCs/>
                <w:iCs/>
                <w:sz w:val="20"/>
                <w:szCs w:val="24"/>
                <w:u w:val="single"/>
                <w:lang w:val="x-none" w:eastAsia="ru-RU"/>
              </w:rPr>
              <w:t>регулирования</w:t>
            </w:r>
            <w:r w:rsidRPr="00240976">
              <w:rPr>
                <w:rFonts w:ascii="Times New Roman" w:eastAsia="Times New Roman" w:hAnsi="Times New Roman" w:cs="Times New Roman"/>
                <w:bCs/>
                <w:iCs/>
                <w:sz w:val="20"/>
                <w:szCs w:val="24"/>
                <w:u w:val="single"/>
                <w:lang w:eastAsia="ru-RU"/>
              </w:rPr>
              <w:t xml:space="preserve"> подпрограммы</w:t>
            </w:r>
            <w:r w:rsidRPr="00240976">
              <w:rPr>
                <w:rFonts w:ascii="Times New Roman" w:eastAsia="Times New Roman" w:hAnsi="Times New Roman" w:cs="Times New Roman"/>
                <w:bCs/>
                <w:iCs/>
                <w:sz w:val="20"/>
                <w:szCs w:val="24"/>
                <w:u w:val="single"/>
                <w:lang w:val="x-none" w:eastAsia="ru-RU"/>
              </w:rPr>
              <w:t>.</w:t>
            </w:r>
          </w:p>
          <w:p w:rsidR="00240976" w:rsidRPr="00240976" w:rsidRDefault="00240976" w:rsidP="00240976">
            <w:pPr>
              <w:widowControl/>
              <w:tabs>
                <w:tab w:val="left" w:pos="1032"/>
              </w:tabs>
              <w:suppressAutoHyphens/>
              <w:adjustRightInd w:val="0"/>
              <w:ind w:firstLine="567"/>
              <w:jc w:val="both"/>
              <w:rPr>
                <w:rFonts w:ascii="Times New Roman" w:eastAsia="Times New Roman" w:hAnsi="Times New Roman" w:cs="Times New Roman"/>
                <w:bCs/>
                <w:iCs/>
                <w:sz w:val="20"/>
                <w:szCs w:val="24"/>
                <w:lang w:eastAsia="ru-RU"/>
              </w:rPr>
            </w:pPr>
          </w:p>
          <w:p w:rsidR="00240976" w:rsidRPr="00240976" w:rsidRDefault="00240976" w:rsidP="00240976">
            <w:pPr>
              <w:widowControl/>
              <w:suppressAutoHyphens/>
              <w:adjustRightInd w:val="0"/>
              <w:ind w:firstLine="709"/>
              <w:contextualSpacing/>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Сфера реализации подпрограммы регламентируется федеральным и областным законодательством, а также нормативно-правовыми актами Нижнебайгорского сельского поселения.</w:t>
            </w:r>
          </w:p>
          <w:p w:rsidR="00240976" w:rsidRPr="00240976" w:rsidRDefault="00240976" w:rsidP="00240976">
            <w:pPr>
              <w:widowControl/>
              <w:suppressAutoHyphens/>
              <w:adjustRightInd w:val="0"/>
              <w:jc w:val="both"/>
              <w:rPr>
                <w:rFonts w:ascii="Times New Roman" w:eastAsia="Times New Roman" w:hAnsi="Times New Roman" w:cs="Times New Roman"/>
                <w:sz w:val="20"/>
                <w:szCs w:val="24"/>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val="x-none" w:eastAsia="ru-RU"/>
              </w:rPr>
            </w:pPr>
            <w:r w:rsidRPr="00240976">
              <w:rPr>
                <w:rFonts w:ascii="Times New Roman" w:eastAsia="Times New Roman" w:hAnsi="Times New Roman" w:cs="Times New Roman"/>
                <w:bCs/>
                <w:iCs/>
                <w:sz w:val="20"/>
                <w:szCs w:val="24"/>
                <w:u w:val="single"/>
                <w:lang w:val="x-none" w:eastAsia="ru-RU"/>
              </w:rPr>
              <w:t>Раздел V.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u w:val="single"/>
              </w:rPr>
            </w:pPr>
          </w:p>
          <w:p w:rsidR="00240976" w:rsidRPr="00240976" w:rsidRDefault="00240976" w:rsidP="00240976">
            <w:pPr>
              <w:widowControl/>
              <w:suppressAutoHyphens/>
              <w:adjustRightInd w:val="0"/>
              <w:ind w:firstLine="540"/>
              <w:jc w:val="both"/>
              <w:rPr>
                <w:rFonts w:ascii="Times New Roman" w:eastAsia="Times New Roman" w:hAnsi="Times New Roman" w:cs="Times New Roman"/>
                <w:bCs/>
                <w:sz w:val="20"/>
                <w:szCs w:val="24"/>
                <w:lang w:eastAsia="ar-SA"/>
              </w:rPr>
            </w:pPr>
            <w:r w:rsidRPr="00240976">
              <w:rPr>
                <w:rFonts w:ascii="Times New Roman" w:eastAsia="Times New Roman" w:hAnsi="Times New Roman" w:cs="Times New Roman"/>
                <w:bCs/>
                <w:sz w:val="20"/>
                <w:szCs w:val="24"/>
                <w:lang w:eastAsia="ar-SA"/>
              </w:rPr>
              <w:t>Акционерные общества с государственным участием, общественные, научные и иные организации, а также внебюджетные фонды и физические лица в реализации  подпрограммы участия не принимают.</w:t>
            </w: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val="x-none" w:eastAsia="ru-RU"/>
              </w:rPr>
            </w:pPr>
            <w:r w:rsidRPr="00240976">
              <w:rPr>
                <w:rFonts w:ascii="Times New Roman" w:eastAsia="Times New Roman" w:hAnsi="Times New Roman" w:cs="Times New Roman"/>
                <w:bCs/>
                <w:iCs/>
                <w:sz w:val="20"/>
                <w:szCs w:val="24"/>
                <w:u w:val="single"/>
                <w:lang w:val="x-none" w:eastAsia="ru-RU"/>
              </w:rPr>
              <w:t>Раздел VI. Финансовое обеспечение реализации подпрограммы.</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rPr>
            </w:pPr>
          </w:p>
          <w:p w:rsidR="00240976" w:rsidRPr="00240976" w:rsidRDefault="00240976" w:rsidP="00240976">
            <w:pPr>
              <w:widowControl/>
              <w:suppressAutoHyphens/>
              <w:adjustRightInd w:val="0"/>
              <w:ind w:firstLine="709"/>
              <w:jc w:val="both"/>
              <w:rPr>
                <w:rFonts w:ascii="Times New Roman" w:eastAsia="Times New Roman" w:hAnsi="Times New Roman" w:cs="Times New Roman"/>
                <w:bCs/>
                <w:sz w:val="20"/>
                <w:szCs w:val="24"/>
                <w:lang w:eastAsia="ar-SA"/>
              </w:rPr>
            </w:pPr>
            <w:r w:rsidRPr="00240976">
              <w:rPr>
                <w:rFonts w:ascii="Times New Roman" w:eastAsia="Times New Roman" w:hAnsi="Times New Roman" w:cs="Times New Roman"/>
                <w:bCs/>
                <w:sz w:val="20"/>
                <w:szCs w:val="24"/>
                <w:lang w:eastAsia="ar-SA"/>
              </w:rPr>
              <w:t>Объем финансовых ресурсов, необходимый для реализации подпрограммы отражён в Приложении  3.</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val="x-none" w:eastAsia="ru-RU"/>
              </w:rPr>
            </w:pPr>
            <w:r w:rsidRPr="00240976">
              <w:rPr>
                <w:rFonts w:ascii="Times New Roman" w:eastAsia="Times New Roman" w:hAnsi="Times New Roman" w:cs="Times New Roman"/>
                <w:bCs/>
                <w:iCs/>
                <w:sz w:val="20"/>
                <w:szCs w:val="24"/>
                <w:u w:val="single"/>
                <w:lang w:val="x-none" w:eastAsia="ru-RU"/>
              </w:rPr>
              <w:t>Раздел VII. Анализ рисков реализации подпрограммы и описание мер управления рисками реализации подпрограммы.</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u w:val="single"/>
              </w:rPr>
            </w:pP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На реализацию подпрограммы могут оказывать влияние законодательные и финансовые риски.</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Законодательные риски связаны с изменением законодательства в области энергосбережения.</w:t>
            </w:r>
          </w:p>
          <w:p w:rsidR="00240976" w:rsidRPr="00240976" w:rsidRDefault="00240976" w:rsidP="00240976">
            <w:pPr>
              <w:widowControl/>
              <w:suppressAutoHyphens/>
              <w:adjustRightInd w:val="0"/>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Финансовые риски связаны со снижением уровня бюджетного финансирования муниципальной программы, что может привести к невыполнению запланированных мероприятий или уменьшению объёма выполняемых работ. Кроме того, на финансирование мероприятий подпрограммы могут оказать влияние изменения в тарифной политике для предприятий, принимающих участие в реализации мероприятий подпрограммы, а также общее ухудшение экономического климата в стране.</w:t>
            </w:r>
          </w:p>
          <w:p w:rsidR="00240976" w:rsidRPr="00240976" w:rsidRDefault="00240976" w:rsidP="00240976">
            <w:pPr>
              <w:widowControl/>
              <w:suppressAutoHyphens/>
              <w:adjustRightInd w:val="0"/>
              <w:ind w:firstLine="540"/>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Управление рисками реализации муниципальной программы будет осуществляться путем координации деятельности всех, участвующих в ее реализации исполнителей.</w:t>
            </w:r>
          </w:p>
          <w:p w:rsidR="00240976" w:rsidRPr="00240976" w:rsidRDefault="00240976" w:rsidP="00240976">
            <w:pPr>
              <w:widowControl/>
              <w:suppressAutoHyphens/>
              <w:adjustRightInd w:val="0"/>
              <w:jc w:val="both"/>
              <w:rPr>
                <w:rFonts w:ascii="Times New Roman" w:eastAsia="Times New Roman" w:hAnsi="Times New Roman" w:cs="Times New Roman"/>
                <w:sz w:val="20"/>
                <w:szCs w:val="24"/>
                <w:lang w:eastAsia="ar-SA"/>
              </w:rPr>
            </w:pPr>
          </w:p>
          <w:p w:rsidR="00240976" w:rsidRPr="00240976" w:rsidRDefault="00240976" w:rsidP="00240976">
            <w:pPr>
              <w:keepNext/>
              <w:widowControl/>
              <w:suppressAutoHyphens/>
              <w:autoSpaceDE/>
              <w:autoSpaceDN/>
              <w:ind w:firstLine="709"/>
              <w:jc w:val="center"/>
              <w:outlineLvl w:val="1"/>
              <w:rPr>
                <w:rFonts w:ascii="Times New Roman" w:eastAsia="Times New Roman" w:hAnsi="Times New Roman" w:cs="Times New Roman"/>
                <w:bCs/>
                <w:iCs/>
                <w:sz w:val="20"/>
                <w:szCs w:val="24"/>
                <w:u w:val="single"/>
                <w:lang w:val="x-none" w:eastAsia="ru-RU"/>
              </w:rPr>
            </w:pPr>
            <w:r w:rsidRPr="00240976">
              <w:rPr>
                <w:rFonts w:ascii="Times New Roman" w:eastAsia="Times New Roman" w:hAnsi="Times New Roman" w:cs="Times New Roman"/>
                <w:bCs/>
                <w:iCs/>
                <w:sz w:val="20"/>
                <w:szCs w:val="24"/>
                <w:u w:val="single"/>
                <w:lang w:val="x-none" w:eastAsia="ru-RU"/>
              </w:rPr>
              <w:t xml:space="preserve">Раздел </w:t>
            </w:r>
            <w:r w:rsidRPr="00240976">
              <w:rPr>
                <w:rFonts w:ascii="Times New Roman" w:eastAsia="Times New Roman" w:hAnsi="Times New Roman" w:cs="Times New Roman"/>
                <w:bCs/>
                <w:iCs/>
                <w:sz w:val="20"/>
                <w:szCs w:val="24"/>
                <w:u w:val="single"/>
                <w:lang w:val="en-US" w:eastAsia="ru-RU"/>
              </w:rPr>
              <w:t>VIII</w:t>
            </w:r>
            <w:r w:rsidRPr="00240976">
              <w:rPr>
                <w:rFonts w:ascii="Times New Roman" w:eastAsia="Times New Roman" w:hAnsi="Times New Roman" w:cs="Times New Roman"/>
                <w:bCs/>
                <w:iCs/>
                <w:sz w:val="20"/>
                <w:szCs w:val="24"/>
                <w:u w:val="single"/>
                <w:lang w:val="x-none" w:eastAsia="ru-RU"/>
              </w:rPr>
              <w:t>. Оценка эффективности реализации подпрограммы.</w:t>
            </w:r>
          </w:p>
          <w:p w:rsidR="00240976" w:rsidRPr="00240976" w:rsidRDefault="00240976" w:rsidP="00240976">
            <w:pPr>
              <w:widowControl/>
              <w:tabs>
                <w:tab w:val="left" w:pos="1032"/>
              </w:tabs>
              <w:suppressAutoHyphens/>
              <w:adjustRightInd w:val="0"/>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ind w:firstLine="708"/>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В ходе реализации программы планируется достичь следующих результатов:</w:t>
            </w:r>
          </w:p>
          <w:p w:rsidR="00240976" w:rsidRPr="00240976" w:rsidRDefault="00240976" w:rsidP="00240976">
            <w:pPr>
              <w:widowControl/>
              <w:numPr>
                <w:ilvl w:val="0"/>
                <w:numId w:val="20"/>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наличия в муниципальных учреждениях, органах  местного самоуправления энергетических паспортов;</w:t>
            </w:r>
          </w:p>
          <w:p w:rsidR="00240976" w:rsidRPr="00240976" w:rsidRDefault="00240976" w:rsidP="00240976">
            <w:pPr>
              <w:widowControl/>
              <w:numPr>
                <w:ilvl w:val="0"/>
                <w:numId w:val="20"/>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формирование действующего механизма управления потреблением энергетических ресурсов муниципальными бюджетными учреждениями и организациями;</w:t>
            </w:r>
          </w:p>
          <w:p w:rsidR="00240976" w:rsidRPr="00240976" w:rsidRDefault="00240976" w:rsidP="00240976">
            <w:pPr>
              <w:widowControl/>
              <w:numPr>
                <w:ilvl w:val="0"/>
                <w:numId w:val="20"/>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снижения затрат на энергопотребление организаций и учреждений бюджетной сферы;</w:t>
            </w:r>
          </w:p>
          <w:p w:rsidR="00240976" w:rsidRPr="00240976" w:rsidRDefault="00240976" w:rsidP="00240976">
            <w:pPr>
              <w:widowControl/>
              <w:numPr>
                <w:ilvl w:val="0"/>
                <w:numId w:val="20"/>
              </w:numPr>
              <w:suppressAutoHyphens/>
              <w:autoSpaceDE/>
              <w:autoSpaceDN/>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создание условий для развития рынка товаров и услуг в сфере энергосбережения.</w:t>
            </w:r>
          </w:p>
          <w:p w:rsidR="00240976" w:rsidRPr="00240976" w:rsidRDefault="00240976" w:rsidP="00240976">
            <w:pPr>
              <w:widowControl/>
              <w:suppressAutoHyphens/>
              <w:autoSpaceDE/>
              <w:autoSpaceDN/>
              <w:ind w:firstLine="709"/>
              <w:jc w:val="both"/>
              <w:rPr>
                <w:rFonts w:ascii="Times New Roman" w:eastAsia="Times New Roman" w:hAnsi="Times New Roman" w:cs="Times New Roman"/>
                <w:sz w:val="20"/>
                <w:szCs w:val="24"/>
                <w:lang w:eastAsia="ar-SA"/>
              </w:rPr>
            </w:pPr>
            <w:r w:rsidRPr="00240976">
              <w:rPr>
                <w:rFonts w:ascii="Times New Roman" w:eastAsia="Times New Roman" w:hAnsi="Times New Roman" w:cs="Times New Roman"/>
                <w:sz w:val="20"/>
                <w:szCs w:val="24"/>
                <w:lang w:eastAsia="ar-SA"/>
              </w:rPr>
              <w:t xml:space="preserve">Экономическая эффективность подпрограммы определяется снижением расходов бюджета на финансирование оплаты энергетических ресурсов (коммунальных услуг) в среднем не менее чем на 15 % по сравнению с 2011 годом. </w:t>
            </w:r>
          </w:p>
          <w:p w:rsidR="00240976" w:rsidRPr="00240976" w:rsidRDefault="00240976" w:rsidP="00240976">
            <w:pPr>
              <w:widowControl/>
              <w:suppressAutoHyphens/>
              <w:autoSpaceDE/>
              <w:autoSpaceDN/>
              <w:ind w:firstLine="709"/>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ind w:firstLine="709"/>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ind w:firstLine="709"/>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ind w:firstLine="709"/>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ind w:firstLine="709"/>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ind w:firstLine="709"/>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ind w:firstLine="709"/>
              <w:jc w:val="both"/>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snapToGrid w:val="0"/>
              <w:ind w:firstLine="567"/>
              <w:rPr>
                <w:rFonts w:ascii="Arial" w:eastAsia="Times New Roman" w:hAnsi="Arial" w:cs="Arial"/>
                <w:sz w:val="20"/>
                <w:szCs w:val="24"/>
                <w:lang w:eastAsia="ar-SA"/>
              </w:rPr>
            </w:pPr>
          </w:p>
        </w:tc>
      </w:tr>
    </w:tbl>
    <w:p w:rsidR="00240976" w:rsidRPr="00240976" w:rsidRDefault="00240976" w:rsidP="00240976">
      <w:pPr>
        <w:widowControl/>
        <w:suppressAutoHyphens/>
        <w:autoSpaceDE/>
        <w:autoSpaceDN/>
        <w:jc w:val="both"/>
        <w:rPr>
          <w:rFonts w:ascii="Times New Roman" w:eastAsia="Times New Roman" w:hAnsi="Times New Roman" w:cs="Times New Roman"/>
          <w:b/>
          <w:szCs w:val="28"/>
          <w:lang w:eastAsia="ar-SA"/>
        </w:rPr>
      </w:pPr>
    </w:p>
    <w:p w:rsidR="00240976" w:rsidRPr="00240976" w:rsidRDefault="00240976" w:rsidP="00240976">
      <w:pPr>
        <w:widowControl/>
        <w:suppressAutoHyphens/>
        <w:autoSpaceDE/>
        <w:autoSpaceDN/>
        <w:jc w:val="both"/>
        <w:rPr>
          <w:rFonts w:ascii="Times New Roman" w:eastAsia="Times New Roman" w:hAnsi="Times New Roman" w:cs="Times New Roman"/>
          <w:b/>
          <w:szCs w:val="28"/>
          <w:lang w:eastAsia="ar-SA"/>
        </w:rPr>
      </w:pPr>
    </w:p>
    <w:p w:rsidR="00240976" w:rsidRPr="00240976" w:rsidRDefault="00240976" w:rsidP="00240976">
      <w:pPr>
        <w:widowControl/>
        <w:suppressAutoHyphens/>
        <w:autoSpaceDE/>
        <w:autoSpaceDN/>
        <w:jc w:val="both"/>
        <w:rPr>
          <w:rFonts w:ascii="Times New Roman" w:eastAsia="Times New Roman" w:hAnsi="Times New Roman" w:cs="Times New Roman"/>
          <w:szCs w:val="28"/>
          <w:lang w:eastAsia="ar-SA"/>
        </w:rPr>
      </w:pPr>
    </w:p>
    <w:p w:rsidR="00240976" w:rsidRPr="00240976" w:rsidRDefault="00240976" w:rsidP="00240976">
      <w:pPr>
        <w:widowControl/>
        <w:suppressAutoHyphens/>
        <w:autoSpaceDE/>
        <w:autoSpaceDN/>
        <w:spacing w:line="100" w:lineRule="atLeast"/>
        <w:jc w:val="center"/>
        <w:rPr>
          <w:rFonts w:ascii="Times New Roman" w:eastAsia="Times New Roman" w:hAnsi="Times New Roman" w:cs="Times New Roman"/>
          <w:szCs w:val="28"/>
          <w:lang w:eastAsia="ar-SA"/>
        </w:rPr>
      </w:pPr>
    </w:p>
    <w:p w:rsidR="00240976" w:rsidRPr="00240976" w:rsidRDefault="00240976" w:rsidP="00240976">
      <w:pPr>
        <w:suppressAutoHyphens/>
        <w:autoSpaceDN/>
        <w:snapToGrid w:val="0"/>
        <w:spacing w:line="240" w:lineRule="exact"/>
        <w:jc w:val="right"/>
        <w:rPr>
          <w:rFonts w:ascii="Times New Roman" w:eastAsia="SimSun" w:hAnsi="Times New Roman" w:cs="Mangal"/>
          <w:kern w:val="1"/>
          <w:szCs w:val="28"/>
          <w:lang w:eastAsia="hi-IN" w:bidi="hi-IN"/>
        </w:rPr>
      </w:pPr>
    </w:p>
    <w:tbl>
      <w:tblPr>
        <w:tblpPr w:leftFromText="180" w:rightFromText="180" w:vertAnchor="text" w:horzAnchor="margin" w:tblpY="63"/>
        <w:tblW w:w="9900" w:type="dxa"/>
        <w:tblLayout w:type="fixed"/>
        <w:tblLook w:val="0000" w:firstRow="0" w:lastRow="0" w:firstColumn="0" w:lastColumn="0" w:noHBand="0" w:noVBand="0"/>
      </w:tblPr>
      <w:tblGrid>
        <w:gridCol w:w="1939"/>
        <w:gridCol w:w="2411"/>
        <w:gridCol w:w="5550"/>
      </w:tblGrid>
      <w:tr w:rsidR="00240976" w:rsidRPr="00240976" w:rsidTr="00240976">
        <w:trPr>
          <w:trHeight w:val="750"/>
        </w:trPr>
        <w:tc>
          <w:tcPr>
            <w:tcW w:w="1939"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color w:val="000000"/>
                <w:szCs w:val="28"/>
                <w:lang w:eastAsia="ru-RU"/>
              </w:rPr>
            </w:pPr>
          </w:p>
        </w:tc>
        <w:tc>
          <w:tcPr>
            <w:tcW w:w="7961" w:type="dxa"/>
            <w:gridSpan w:val="2"/>
            <w:tcBorders>
              <w:top w:val="nil"/>
              <w:left w:val="nil"/>
              <w:bottom w:val="nil"/>
              <w:right w:val="nil"/>
            </w:tcBorders>
            <w:shd w:val="clear" w:color="auto" w:fill="auto"/>
          </w:tcPr>
          <w:p w:rsidR="00240976" w:rsidRPr="00240976" w:rsidRDefault="00240976" w:rsidP="00240976">
            <w:pPr>
              <w:widowControl/>
              <w:autoSpaceDE/>
              <w:autoSpaceDN/>
              <w:jc w:val="right"/>
              <w:rPr>
                <w:rFonts w:ascii="Times New Roman" w:eastAsia="Times New Roman" w:hAnsi="Times New Roman" w:cs="Times New Roman"/>
                <w:color w:val="000000"/>
                <w:szCs w:val="28"/>
                <w:lang w:eastAsia="ru-RU"/>
              </w:rPr>
            </w:pPr>
            <w:r w:rsidRPr="00240976">
              <w:rPr>
                <w:rFonts w:ascii="Times New Roman" w:eastAsia="Times New Roman" w:hAnsi="Times New Roman" w:cs="Times New Roman"/>
                <w:color w:val="000000"/>
                <w:szCs w:val="28"/>
                <w:lang w:eastAsia="ru-RU"/>
              </w:rPr>
              <w:t>Приложение 1</w:t>
            </w:r>
          </w:p>
        </w:tc>
      </w:tr>
      <w:tr w:rsidR="00240976" w:rsidRPr="00240976" w:rsidTr="00240976">
        <w:trPr>
          <w:trHeight w:val="2333"/>
        </w:trPr>
        <w:tc>
          <w:tcPr>
            <w:tcW w:w="9900" w:type="dxa"/>
            <w:gridSpan w:val="3"/>
            <w:tcBorders>
              <w:top w:val="nil"/>
              <w:left w:val="nil"/>
              <w:bottom w:val="nil"/>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color w:val="000000"/>
                <w:szCs w:val="28"/>
                <w:lang w:eastAsia="ru-RU"/>
              </w:rPr>
            </w:pPr>
            <w:r w:rsidRPr="00240976">
              <w:rPr>
                <w:rFonts w:ascii="Times New Roman" w:eastAsia="Times New Roman" w:hAnsi="Times New Roman" w:cs="Times New Roman"/>
                <w:color w:val="000000"/>
                <w:szCs w:val="28"/>
                <w:lang w:eastAsia="ru-RU"/>
              </w:rPr>
              <w:t>ПАСПОРТ</w:t>
            </w:r>
            <w:r w:rsidRPr="00240976">
              <w:rPr>
                <w:rFonts w:ascii="Times New Roman" w:eastAsia="Times New Roman" w:hAnsi="Times New Roman" w:cs="Times New Roman"/>
                <w:color w:val="000000"/>
                <w:szCs w:val="28"/>
                <w:lang w:eastAsia="ru-RU"/>
              </w:rPr>
              <w:br/>
              <w:t xml:space="preserve">муниципальной программы Нижнебайгорского сельского поселения Верхнехавского муниципального района «Энергоэффективность и развитие энергетики» </w:t>
            </w:r>
          </w:p>
        </w:tc>
      </w:tr>
      <w:tr w:rsidR="00240976" w:rsidRPr="00240976" w:rsidTr="00240976">
        <w:trPr>
          <w:trHeight w:val="647"/>
        </w:trPr>
        <w:tc>
          <w:tcPr>
            <w:tcW w:w="4350" w:type="dxa"/>
            <w:gridSpan w:val="2"/>
            <w:tcBorders>
              <w:top w:val="single" w:sz="4" w:space="0" w:color="000000"/>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Ответственный исполнитель муниципальной программы</w:t>
            </w:r>
          </w:p>
        </w:tc>
        <w:tc>
          <w:tcPr>
            <w:tcW w:w="5550" w:type="dxa"/>
            <w:tcBorders>
              <w:top w:val="single" w:sz="4" w:space="0" w:color="000000"/>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Администрация Нижнебайгорского сельского поселения Верхнехавского муниципального района </w:t>
            </w:r>
          </w:p>
        </w:tc>
      </w:tr>
      <w:tr w:rsidR="00240976" w:rsidRPr="00240976" w:rsidTr="00240976">
        <w:trPr>
          <w:trHeight w:val="557"/>
        </w:trPr>
        <w:tc>
          <w:tcPr>
            <w:tcW w:w="4350" w:type="dxa"/>
            <w:gridSpan w:val="2"/>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Исполнители муниципальной программы</w:t>
            </w:r>
          </w:p>
        </w:tc>
        <w:tc>
          <w:tcPr>
            <w:tcW w:w="55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Администрация Нижнебайгорского сельского поселения Верхнехавского муниципального района </w:t>
            </w:r>
          </w:p>
        </w:tc>
      </w:tr>
      <w:tr w:rsidR="00240976" w:rsidRPr="00240976" w:rsidTr="00240976">
        <w:trPr>
          <w:trHeight w:val="551"/>
        </w:trPr>
        <w:tc>
          <w:tcPr>
            <w:tcW w:w="4350" w:type="dxa"/>
            <w:gridSpan w:val="2"/>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Основные разработчики муниципальной программы</w:t>
            </w:r>
          </w:p>
        </w:tc>
        <w:tc>
          <w:tcPr>
            <w:tcW w:w="55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Администрация Нижнебайгорского сельского поселения Верхнехавского муниципального района </w:t>
            </w:r>
          </w:p>
        </w:tc>
      </w:tr>
      <w:tr w:rsidR="00240976" w:rsidRPr="00240976" w:rsidTr="00240976">
        <w:trPr>
          <w:trHeight w:val="1410"/>
        </w:trPr>
        <w:tc>
          <w:tcPr>
            <w:tcW w:w="4350" w:type="dxa"/>
            <w:gridSpan w:val="2"/>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Подпрограммы муниципальной программы и основные мероприятия </w:t>
            </w:r>
          </w:p>
        </w:tc>
        <w:tc>
          <w:tcPr>
            <w:tcW w:w="5550"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Повышение энергетической эффективности экономики Нижнебайгорского сельского поселения Верхнехавского муниципального района Воронежской области и сокращение энергетических издержек в бюджетном секторе</w:t>
            </w:r>
          </w:p>
        </w:tc>
      </w:tr>
      <w:tr w:rsidR="00240976" w:rsidRPr="00240976" w:rsidTr="00240976">
        <w:trPr>
          <w:trHeight w:val="1118"/>
        </w:trPr>
        <w:tc>
          <w:tcPr>
            <w:tcW w:w="4350" w:type="dxa"/>
            <w:gridSpan w:val="2"/>
            <w:tcBorders>
              <w:top w:val="nil"/>
              <w:left w:val="single" w:sz="4" w:space="0" w:color="000000"/>
              <w:bottom w:val="single" w:sz="4" w:space="0" w:color="auto"/>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Цель муниципальной программы</w:t>
            </w:r>
          </w:p>
        </w:tc>
        <w:tc>
          <w:tcPr>
            <w:tcW w:w="5550" w:type="dxa"/>
            <w:tcBorders>
              <w:top w:val="nil"/>
              <w:left w:val="nil"/>
              <w:bottom w:val="single" w:sz="4" w:space="0" w:color="auto"/>
              <w:right w:val="single" w:sz="4" w:space="0" w:color="auto"/>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Основными целями Программы являются  повышение энергетической эффективности при потреблении энергетических ресурсов в Нижнебайгорском сельском поселении</w:t>
            </w:r>
          </w:p>
        </w:tc>
      </w:tr>
      <w:tr w:rsidR="00240976" w:rsidRPr="00240976" w:rsidTr="00240976">
        <w:trPr>
          <w:trHeight w:val="1843"/>
        </w:trPr>
        <w:tc>
          <w:tcPr>
            <w:tcW w:w="4350" w:type="dxa"/>
            <w:gridSpan w:val="2"/>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Задачи муниципальной программы</w:t>
            </w:r>
          </w:p>
        </w:tc>
        <w:tc>
          <w:tcPr>
            <w:tcW w:w="5550" w:type="dxa"/>
            <w:tcBorders>
              <w:top w:val="nil"/>
              <w:left w:val="nil"/>
              <w:bottom w:val="single" w:sz="4" w:space="0" w:color="auto"/>
              <w:right w:val="single" w:sz="4" w:space="0" w:color="auto"/>
            </w:tcBorders>
            <w:shd w:val="clear" w:color="auto" w:fill="auto"/>
            <w:noWrap/>
            <w:vAlign w:val="bottom"/>
          </w:tcPr>
          <w:p w:rsidR="00240976" w:rsidRPr="00240976" w:rsidRDefault="00240976" w:rsidP="00240976">
            <w:pPr>
              <w:widowControl/>
              <w:autoSpaceDE/>
              <w:autoSpaceDN/>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 об энергоемкости экономики территории;</w:t>
            </w:r>
          </w:p>
        </w:tc>
      </w:tr>
      <w:tr w:rsidR="00240976" w:rsidRPr="00240976" w:rsidTr="00240976">
        <w:trPr>
          <w:trHeight w:val="453"/>
        </w:trPr>
        <w:tc>
          <w:tcPr>
            <w:tcW w:w="4350" w:type="dxa"/>
            <w:gridSpan w:val="2"/>
            <w:tcBorders>
              <w:top w:val="nil"/>
              <w:left w:val="single" w:sz="4" w:space="0" w:color="000000"/>
              <w:bottom w:val="single" w:sz="4" w:space="0" w:color="auto"/>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Целевые индикаторы и показатели муниципальной программы</w:t>
            </w:r>
          </w:p>
        </w:tc>
        <w:tc>
          <w:tcPr>
            <w:tcW w:w="5550" w:type="dxa"/>
            <w:tcBorders>
              <w:top w:val="single" w:sz="4" w:space="0" w:color="auto"/>
              <w:left w:val="nil"/>
              <w:bottom w:val="single" w:sz="4" w:space="0" w:color="auto"/>
              <w:right w:val="single" w:sz="4" w:space="0" w:color="auto"/>
            </w:tcBorders>
            <w:shd w:val="clear" w:color="auto" w:fill="auto"/>
            <w:vAlign w:val="bottom"/>
          </w:tcPr>
          <w:p w:rsidR="00240976" w:rsidRPr="00240976" w:rsidRDefault="00240976" w:rsidP="00240976">
            <w:pPr>
              <w:widowControl/>
              <w:autoSpaceDE/>
              <w:autoSpaceDN/>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ar-SA"/>
              </w:rPr>
              <w:t>Количество фонарей уличного освещения, шт.</w:t>
            </w:r>
          </w:p>
        </w:tc>
      </w:tr>
      <w:tr w:rsidR="00240976" w:rsidRPr="00240976" w:rsidTr="00240976">
        <w:trPr>
          <w:trHeight w:val="750"/>
        </w:trPr>
        <w:tc>
          <w:tcPr>
            <w:tcW w:w="4350" w:type="dxa"/>
            <w:gridSpan w:val="2"/>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Этапы и сроки реализации муниципальной программы</w:t>
            </w:r>
          </w:p>
        </w:tc>
        <w:tc>
          <w:tcPr>
            <w:tcW w:w="5550" w:type="dxa"/>
            <w:tcBorders>
              <w:top w:val="nil"/>
              <w:left w:val="nil"/>
              <w:bottom w:val="single" w:sz="4" w:space="0" w:color="auto"/>
              <w:right w:val="single" w:sz="4" w:space="0" w:color="auto"/>
            </w:tcBorders>
            <w:shd w:val="clear" w:color="auto" w:fill="auto"/>
            <w:noWrap/>
            <w:vAlign w:val="bottom"/>
          </w:tcPr>
          <w:p w:rsidR="00240976" w:rsidRPr="00240976" w:rsidRDefault="00240976" w:rsidP="00240976">
            <w:pPr>
              <w:widowControl/>
              <w:autoSpaceDE/>
              <w:autoSpaceDN/>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2015 - 2027 гг.</w:t>
            </w:r>
          </w:p>
        </w:tc>
      </w:tr>
      <w:tr w:rsidR="00240976" w:rsidRPr="00240976" w:rsidTr="00240976">
        <w:trPr>
          <w:trHeight w:val="1549"/>
        </w:trPr>
        <w:tc>
          <w:tcPr>
            <w:tcW w:w="4350" w:type="dxa"/>
            <w:gridSpan w:val="2"/>
            <w:tcBorders>
              <w:top w:val="single" w:sz="4" w:space="0" w:color="auto"/>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Объемы финансирования муниципальной программы (в действующих ценах каждого года реализации муниципальной программы) </w:t>
            </w:r>
          </w:p>
        </w:tc>
        <w:tc>
          <w:tcPr>
            <w:tcW w:w="5550" w:type="dxa"/>
            <w:tcBorders>
              <w:top w:val="single" w:sz="4" w:space="0" w:color="auto"/>
              <w:left w:val="nil"/>
              <w:bottom w:val="single" w:sz="4" w:space="0" w:color="auto"/>
              <w:right w:val="single" w:sz="4" w:space="0" w:color="auto"/>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w:t>
            </w:r>
            <w:proofErr w:type="gramStart"/>
            <w:r w:rsidRPr="00240976">
              <w:rPr>
                <w:rFonts w:ascii="Times New Roman" w:eastAsia="Times New Roman" w:hAnsi="Times New Roman" w:cs="Times New Roman"/>
                <w:sz w:val="20"/>
                <w:szCs w:val="24"/>
                <w:lang w:eastAsia="ru-RU"/>
              </w:rPr>
              <w:t>2015 год – 250 тыс. рублей;</w:t>
            </w:r>
            <w:r w:rsidRPr="00240976">
              <w:rPr>
                <w:rFonts w:ascii="Times New Roman" w:eastAsia="Times New Roman" w:hAnsi="Times New Roman" w:cs="Times New Roman"/>
                <w:sz w:val="20"/>
                <w:szCs w:val="24"/>
                <w:lang w:eastAsia="ru-RU"/>
              </w:rPr>
              <w:br/>
              <w:t xml:space="preserve">  2016 год – 259,3 тыс. рублей;</w:t>
            </w:r>
            <w:r w:rsidRPr="00240976">
              <w:rPr>
                <w:rFonts w:ascii="Times New Roman" w:eastAsia="Times New Roman" w:hAnsi="Times New Roman" w:cs="Times New Roman"/>
                <w:sz w:val="20"/>
                <w:szCs w:val="24"/>
                <w:lang w:eastAsia="ru-RU"/>
              </w:rPr>
              <w:br/>
              <w:t xml:space="preserve">  2017 год – 254.8 тыс. рублей;</w:t>
            </w:r>
            <w:r w:rsidRPr="00240976">
              <w:rPr>
                <w:rFonts w:ascii="Times New Roman" w:eastAsia="Times New Roman" w:hAnsi="Times New Roman" w:cs="Times New Roman"/>
                <w:sz w:val="20"/>
                <w:szCs w:val="24"/>
                <w:lang w:eastAsia="ru-RU"/>
              </w:rPr>
              <w:br/>
              <w:t xml:space="preserve">  2018 год –338,6 тыс. рублей;</w:t>
            </w:r>
            <w:r w:rsidRPr="00240976">
              <w:rPr>
                <w:rFonts w:ascii="Times New Roman" w:eastAsia="Times New Roman" w:hAnsi="Times New Roman" w:cs="Times New Roman"/>
                <w:sz w:val="20"/>
                <w:szCs w:val="24"/>
                <w:lang w:eastAsia="ru-RU"/>
              </w:rPr>
              <w:br/>
              <w:t xml:space="preserve">  2019 год -  510,7 . рублей;</w:t>
            </w:r>
            <w:r w:rsidRPr="00240976">
              <w:rPr>
                <w:rFonts w:ascii="Times New Roman" w:eastAsia="Times New Roman" w:hAnsi="Times New Roman" w:cs="Times New Roman"/>
                <w:sz w:val="20"/>
                <w:szCs w:val="24"/>
                <w:lang w:eastAsia="ru-RU"/>
              </w:rPr>
              <w:br/>
              <w:t xml:space="preserve">  2020 год -  341,1 тыс. рублей.</w:t>
            </w:r>
            <w:proofErr w:type="gramEnd"/>
          </w:p>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2021 год – 371,7 тыс. рублей</w:t>
            </w:r>
          </w:p>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2022 год – 362,1 тыс. рублей</w:t>
            </w:r>
          </w:p>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2023 год -   515,9 тыс. рублей</w:t>
            </w:r>
          </w:p>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2024 год – 411,4  тыс. рублей</w:t>
            </w:r>
          </w:p>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2025 год –  553,9      тыс. рублей</w:t>
            </w:r>
          </w:p>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  2026 год-    119,7  тыс. рублей</w:t>
            </w:r>
          </w:p>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2027 год-    119,7 тыс. рублей</w:t>
            </w:r>
          </w:p>
        </w:tc>
      </w:tr>
      <w:tr w:rsidR="00240976" w:rsidRPr="00240976" w:rsidTr="00240976">
        <w:trPr>
          <w:trHeight w:val="70"/>
        </w:trPr>
        <w:tc>
          <w:tcPr>
            <w:tcW w:w="4350" w:type="dxa"/>
            <w:gridSpan w:val="2"/>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Ожидаемые конечные результаты реализации муниципальной программы</w:t>
            </w:r>
          </w:p>
        </w:tc>
        <w:tc>
          <w:tcPr>
            <w:tcW w:w="5550" w:type="dxa"/>
            <w:tcBorders>
              <w:top w:val="single" w:sz="4" w:space="0" w:color="auto"/>
              <w:left w:val="nil"/>
              <w:bottom w:val="single" w:sz="4" w:space="0" w:color="auto"/>
              <w:right w:val="single" w:sz="4" w:space="0" w:color="auto"/>
            </w:tcBorders>
            <w:shd w:val="clear" w:color="auto" w:fill="auto"/>
            <w:vAlign w:val="bottom"/>
          </w:tcPr>
          <w:p w:rsidR="00240976" w:rsidRPr="00240976" w:rsidRDefault="00240976" w:rsidP="00240976">
            <w:pPr>
              <w:widowControl/>
              <w:autoSpaceDE/>
              <w:autoSpaceDN/>
              <w:jc w:val="both"/>
              <w:rPr>
                <w:rFonts w:ascii="Times New Roman" w:eastAsia="Times New Roman" w:hAnsi="Times New Roman" w:cs="Times New Roman"/>
                <w:sz w:val="20"/>
                <w:szCs w:val="24"/>
                <w:lang w:eastAsia="ru-RU"/>
              </w:rPr>
            </w:pPr>
            <w:r w:rsidRPr="00240976">
              <w:rPr>
                <w:rFonts w:ascii="Times New Roman" w:eastAsia="Times New Roman" w:hAnsi="Times New Roman" w:cs="Times New Roman"/>
                <w:sz w:val="20"/>
                <w:szCs w:val="24"/>
                <w:lang w:eastAsia="ru-RU"/>
              </w:rPr>
              <w:t xml:space="preserve">Увеличение уличного освещения, кол </w:t>
            </w:r>
            <w:proofErr w:type="gramStart"/>
            <w:r w:rsidRPr="00240976">
              <w:rPr>
                <w:rFonts w:ascii="Times New Roman" w:eastAsia="Times New Roman" w:hAnsi="Times New Roman" w:cs="Times New Roman"/>
                <w:sz w:val="20"/>
                <w:szCs w:val="24"/>
                <w:lang w:eastAsia="ru-RU"/>
              </w:rPr>
              <w:t>-в</w:t>
            </w:r>
            <w:proofErr w:type="gramEnd"/>
            <w:r w:rsidRPr="00240976">
              <w:rPr>
                <w:rFonts w:ascii="Times New Roman" w:eastAsia="Times New Roman" w:hAnsi="Times New Roman" w:cs="Times New Roman"/>
                <w:sz w:val="20"/>
                <w:szCs w:val="24"/>
                <w:lang w:eastAsia="ru-RU"/>
              </w:rPr>
              <w:t>о фонарей</w:t>
            </w:r>
          </w:p>
        </w:tc>
      </w:tr>
      <w:tr w:rsidR="00240976" w:rsidRPr="00240976" w:rsidTr="00240976">
        <w:trPr>
          <w:trHeight w:val="255"/>
        </w:trPr>
        <w:tc>
          <w:tcPr>
            <w:tcW w:w="4350"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20"/>
                <w:szCs w:val="24"/>
                <w:lang w:eastAsia="ru-RU"/>
              </w:rPr>
            </w:pPr>
          </w:p>
        </w:tc>
        <w:tc>
          <w:tcPr>
            <w:tcW w:w="5550" w:type="dxa"/>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20"/>
                <w:szCs w:val="24"/>
                <w:lang w:eastAsia="ru-RU"/>
              </w:rPr>
            </w:pPr>
          </w:p>
        </w:tc>
      </w:tr>
    </w:tbl>
    <w:p w:rsidR="00240976" w:rsidRPr="00240976" w:rsidRDefault="00240976" w:rsidP="00240976">
      <w:pPr>
        <w:suppressAutoHyphens/>
        <w:autoSpaceDN/>
        <w:snapToGrid w:val="0"/>
        <w:spacing w:line="240" w:lineRule="exact"/>
        <w:jc w:val="right"/>
        <w:rPr>
          <w:rFonts w:ascii="Times New Roman" w:eastAsia="SimSun" w:hAnsi="Times New Roman" w:cs="Mangal"/>
          <w:kern w:val="1"/>
          <w:sz w:val="18"/>
          <w:szCs w:val="28"/>
          <w:lang w:eastAsia="hi-IN" w:bidi="hi-IN"/>
        </w:rPr>
      </w:pPr>
    </w:p>
    <w:p w:rsidR="00240976" w:rsidRPr="00240976" w:rsidRDefault="00240976" w:rsidP="00240976">
      <w:pPr>
        <w:suppressAutoHyphens/>
        <w:autoSpaceDN/>
        <w:snapToGrid w:val="0"/>
        <w:spacing w:line="240" w:lineRule="exact"/>
        <w:jc w:val="right"/>
        <w:rPr>
          <w:rFonts w:ascii="Times New Roman" w:eastAsia="SimSun" w:hAnsi="Times New Roman" w:cs="Mangal"/>
          <w:kern w:val="1"/>
          <w:sz w:val="18"/>
          <w:szCs w:val="28"/>
          <w:lang w:eastAsia="hi-IN" w:bidi="hi-IN"/>
        </w:rPr>
      </w:pPr>
    </w:p>
    <w:p w:rsidR="00240976" w:rsidRPr="00240976" w:rsidRDefault="00240976" w:rsidP="00240976">
      <w:pPr>
        <w:suppressAutoHyphens/>
        <w:autoSpaceDN/>
        <w:snapToGrid w:val="0"/>
        <w:spacing w:line="240" w:lineRule="exact"/>
        <w:jc w:val="right"/>
        <w:rPr>
          <w:rFonts w:ascii="Times New Roman" w:eastAsia="SimSun" w:hAnsi="Times New Roman" w:cs="Mangal"/>
          <w:kern w:val="1"/>
          <w:sz w:val="18"/>
          <w:szCs w:val="28"/>
          <w:lang w:eastAsia="hi-IN" w:bidi="hi-IN"/>
        </w:rPr>
      </w:pPr>
    </w:p>
    <w:p w:rsidR="00240976" w:rsidRPr="00240976" w:rsidRDefault="00240976" w:rsidP="00240976">
      <w:pPr>
        <w:suppressAutoHyphens/>
        <w:autoSpaceDN/>
        <w:snapToGrid w:val="0"/>
        <w:spacing w:line="240" w:lineRule="exact"/>
        <w:jc w:val="right"/>
        <w:rPr>
          <w:rFonts w:ascii="Times New Roman" w:eastAsia="SimSun" w:hAnsi="Times New Roman" w:cs="Mangal"/>
          <w:kern w:val="1"/>
          <w:sz w:val="18"/>
          <w:szCs w:val="28"/>
          <w:lang w:eastAsia="hi-IN" w:bidi="hi-IN"/>
        </w:rPr>
      </w:pPr>
    </w:p>
    <w:p w:rsidR="00240976" w:rsidRPr="00240976" w:rsidRDefault="00240976" w:rsidP="00240976">
      <w:pPr>
        <w:suppressAutoHyphens/>
        <w:autoSpaceDN/>
        <w:snapToGrid w:val="0"/>
        <w:spacing w:line="240" w:lineRule="exact"/>
        <w:jc w:val="right"/>
        <w:rPr>
          <w:rFonts w:ascii="Times New Roman" w:eastAsia="SimSun" w:hAnsi="Times New Roman" w:cs="Mangal"/>
          <w:kern w:val="1"/>
          <w:sz w:val="18"/>
          <w:szCs w:val="28"/>
          <w:lang w:eastAsia="hi-IN" w:bidi="hi-IN"/>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0"/>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4"/>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4"/>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4"/>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4"/>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4"/>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4"/>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4"/>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4"/>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24"/>
          <w:szCs w:val="24"/>
          <w:lang w:eastAsia="ar-SA"/>
        </w:rPr>
      </w:pPr>
    </w:p>
    <w:p w:rsidR="00240976" w:rsidRPr="00240976" w:rsidRDefault="00240976" w:rsidP="00240976">
      <w:pPr>
        <w:suppressAutoHyphens/>
        <w:autoSpaceDN/>
        <w:snapToGrid w:val="0"/>
        <w:spacing w:line="240" w:lineRule="exact"/>
        <w:jc w:val="right"/>
        <w:rPr>
          <w:rFonts w:ascii="Times New Roman" w:eastAsia="SimSun" w:hAnsi="Times New Roman" w:cs="Mangal"/>
          <w:kern w:val="1"/>
          <w:szCs w:val="28"/>
          <w:lang w:eastAsia="hi-IN" w:bidi="hi-IN"/>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pPr>
    </w:p>
    <w:p w:rsidR="00240976" w:rsidRDefault="00240976" w:rsidP="00F55B9C">
      <w:pPr>
        <w:rPr>
          <w:sz w:val="12"/>
        </w:rPr>
        <w:sectPr w:rsidR="00240976" w:rsidSect="00240976">
          <w:pgSz w:w="11900" w:h="16840"/>
          <w:pgMar w:top="560" w:right="440" w:bottom="280" w:left="460" w:header="720" w:footer="720" w:gutter="0"/>
          <w:cols w:space="720"/>
          <w:docGrid w:linePitch="299"/>
        </w:sectPr>
      </w:pPr>
    </w:p>
    <w:tbl>
      <w:tblPr>
        <w:tblW w:w="15068" w:type="dxa"/>
        <w:tblInd w:w="87" w:type="dxa"/>
        <w:tblLayout w:type="fixed"/>
        <w:tblLook w:val="0000" w:firstRow="0" w:lastRow="0" w:firstColumn="0" w:lastColumn="0" w:noHBand="0" w:noVBand="0"/>
      </w:tblPr>
      <w:tblGrid>
        <w:gridCol w:w="848"/>
        <w:gridCol w:w="3142"/>
        <w:gridCol w:w="620"/>
        <w:gridCol w:w="373"/>
        <w:gridCol w:w="141"/>
        <w:gridCol w:w="709"/>
        <w:gridCol w:w="142"/>
        <w:gridCol w:w="850"/>
        <w:gridCol w:w="545"/>
        <w:gridCol w:w="164"/>
        <w:gridCol w:w="567"/>
        <w:gridCol w:w="789"/>
        <w:gridCol w:w="62"/>
        <w:gridCol w:w="718"/>
        <w:gridCol w:w="132"/>
        <w:gridCol w:w="648"/>
        <w:gridCol w:w="61"/>
        <w:gridCol w:w="567"/>
        <w:gridCol w:w="152"/>
        <w:gridCol w:w="415"/>
        <w:gridCol w:w="365"/>
        <w:gridCol w:w="202"/>
        <w:gridCol w:w="34"/>
        <w:gridCol w:w="675"/>
        <w:gridCol w:w="567"/>
        <w:gridCol w:w="82"/>
        <w:gridCol w:w="626"/>
        <w:gridCol w:w="146"/>
        <w:gridCol w:w="726"/>
      </w:tblGrid>
      <w:tr w:rsidR="00240976" w:rsidRPr="00240976" w:rsidTr="00240976">
        <w:trPr>
          <w:trHeight w:val="409"/>
        </w:trPr>
        <w:tc>
          <w:tcPr>
            <w:tcW w:w="848" w:type="dxa"/>
            <w:tcBorders>
              <w:top w:val="nil"/>
              <w:left w:val="nil"/>
              <w:bottom w:val="nil"/>
              <w:right w:val="nil"/>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color w:val="000000"/>
                <w:sz w:val="24"/>
                <w:szCs w:val="24"/>
                <w:lang w:eastAsia="ru-RU"/>
              </w:rPr>
            </w:pPr>
          </w:p>
        </w:tc>
        <w:tc>
          <w:tcPr>
            <w:tcW w:w="3762" w:type="dxa"/>
            <w:gridSpan w:val="2"/>
            <w:tcBorders>
              <w:top w:val="nil"/>
              <w:left w:val="nil"/>
              <w:bottom w:val="nil"/>
              <w:right w:val="nil"/>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color w:val="000000"/>
                <w:sz w:val="24"/>
                <w:szCs w:val="24"/>
                <w:lang w:eastAsia="ru-RU"/>
              </w:rPr>
            </w:pPr>
          </w:p>
        </w:tc>
        <w:tc>
          <w:tcPr>
            <w:tcW w:w="2760" w:type="dxa"/>
            <w:gridSpan w:val="6"/>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color w:val="000000"/>
                <w:sz w:val="24"/>
                <w:szCs w:val="24"/>
                <w:lang w:eastAsia="ru-RU"/>
              </w:rPr>
            </w:pPr>
          </w:p>
        </w:tc>
        <w:tc>
          <w:tcPr>
            <w:tcW w:w="1520"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color w:val="000000"/>
                <w:sz w:val="24"/>
                <w:szCs w:val="24"/>
                <w:lang w:eastAsia="ru-RU"/>
              </w:rPr>
            </w:pPr>
          </w:p>
        </w:tc>
        <w:tc>
          <w:tcPr>
            <w:tcW w:w="780"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24"/>
                <w:szCs w:val="24"/>
                <w:lang w:eastAsia="ru-RU"/>
              </w:rPr>
            </w:pPr>
          </w:p>
        </w:tc>
        <w:tc>
          <w:tcPr>
            <w:tcW w:w="780"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24"/>
                <w:szCs w:val="24"/>
                <w:lang w:eastAsia="ru-RU"/>
              </w:rPr>
            </w:pPr>
          </w:p>
        </w:tc>
        <w:tc>
          <w:tcPr>
            <w:tcW w:w="780"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24"/>
                <w:szCs w:val="24"/>
                <w:lang w:eastAsia="ru-RU"/>
              </w:rPr>
            </w:pPr>
          </w:p>
        </w:tc>
        <w:tc>
          <w:tcPr>
            <w:tcW w:w="2340" w:type="dxa"/>
            <w:gridSpan w:val="7"/>
            <w:tcBorders>
              <w:top w:val="nil"/>
              <w:left w:val="nil"/>
              <w:bottom w:val="nil"/>
              <w:right w:val="nil"/>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24"/>
                <w:szCs w:val="24"/>
                <w:lang w:eastAsia="ru-RU"/>
              </w:rPr>
            </w:pPr>
          </w:p>
          <w:p w:rsidR="00240976" w:rsidRPr="00240976" w:rsidRDefault="00240976" w:rsidP="00240976">
            <w:pPr>
              <w:widowControl/>
              <w:autoSpaceDE/>
              <w:autoSpaceDN/>
              <w:jc w:val="right"/>
              <w:rPr>
                <w:rFonts w:ascii="Times New Roman" w:eastAsia="Times New Roman" w:hAnsi="Times New Roman" w:cs="Times New Roman"/>
                <w:sz w:val="24"/>
                <w:szCs w:val="24"/>
                <w:lang w:eastAsia="ru-RU"/>
              </w:rPr>
            </w:pPr>
          </w:p>
          <w:p w:rsidR="00240976" w:rsidRPr="00240976" w:rsidRDefault="00240976" w:rsidP="00240976">
            <w:pPr>
              <w:widowControl/>
              <w:autoSpaceDE/>
              <w:autoSpaceDN/>
              <w:jc w:val="right"/>
              <w:rPr>
                <w:rFonts w:ascii="Times New Roman" w:eastAsia="Times New Roman" w:hAnsi="Times New Roman" w:cs="Times New Roman"/>
                <w:sz w:val="24"/>
                <w:szCs w:val="24"/>
                <w:lang w:eastAsia="ru-RU"/>
              </w:rPr>
            </w:pPr>
          </w:p>
          <w:p w:rsidR="00240976" w:rsidRPr="00240976" w:rsidRDefault="00240976" w:rsidP="00240976">
            <w:pPr>
              <w:widowControl/>
              <w:autoSpaceDE/>
              <w:autoSpaceDN/>
              <w:jc w:val="right"/>
              <w:rPr>
                <w:rFonts w:ascii="Times New Roman" w:eastAsia="Times New Roman" w:hAnsi="Times New Roman" w:cs="Times New Roman"/>
                <w:sz w:val="24"/>
                <w:szCs w:val="24"/>
                <w:lang w:eastAsia="ru-RU"/>
              </w:rPr>
            </w:pPr>
            <w:r w:rsidRPr="00240976">
              <w:rPr>
                <w:rFonts w:ascii="Times New Roman" w:eastAsia="Times New Roman" w:hAnsi="Times New Roman" w:cs="Times New Roman"/>
                <w:sz w:val="24"/>
                <w:szCs w:val="24"/>
                <w:lang w:eastAsia="ru-RU"/>
              </w:rPr>
              <w:t xml:space="preserve">Приложение 2 </w:t>
            </w:r>
          </w:p>
        </w:tc>
        <w:tc>
          <w:tcPr>
            <w:tcW w:w="772" w:type="dxa"/>
            <w:gridSpan w:val="2"/>
            <w:tcBorders>
              <w:top w:val="nil"/>
              <w:left w:val="nil"/>
              <w:bottom w:val="nil"/>
              <w:right w:val="nil"/>
            </w:tcBorders>
          </w:tcPr>
          <w:p w:rsidR="00240976" w:rsidRPr="00240976" w:rsidRDefault="00240976" w:rsidP="00240976">
            <w:pPr>
              <w:widowControl/>
              <w:autoSpaceDE/>
              <w:autoSpaceDN/>
              <w:rPr>
                <w:rFonts w:ascii="Times New Roman" w:eastAsia="Times New Roman" w:hAnsi="Times New Roman" w:cs="Times New Roman"/>
                <w:sz w:val="24"/>
                <w:szCs w:val="24"/>
                <w:lang w:eastAsia="ru-RU"/>
              </w:rPr>
            </w:pPr>
          </w:p>
        </w:tc>
        <w:tc>
          <w:tcPr>
            <w:tcW w:w="726" w:type="dxa"/>
            <w:tcBorders>
              <w:top w:val="nil"/>
              <w:left w:val="nil"/>
              <w:bottom w:val="nil"/>
              <w:right w:val="nil"/>
            </w:tcBorders>
          </w:tcPr>
          <w:p w:rsidR="00240976" w:rsidRPr="00240976" w:rsidRDefault="00240976" w:rsidP="00240976">
            <w:pPr>
              <w:widowControl/>
              <w:autoSpaceDE/>
              <w:autoSpaceDN/>
              <w:rPr>
                <w:rFonts w:ascii="Times New Roman" w:eastAsia="Times New Roman" w:hAnsi="Times New Roman" w:cs="Times New Roman"/>
                <w:sz w:val="24"/>
                <w:szCs w:val="24"/>
                <w:lang w:eastAsia="ru-RU"/>
              </w:rPr>
            </w:pPr>
          </w:p>
        </w:tc>
      </w:tr>
      <w:tr w:rsidR="00240976" w:rsidRPr="00240976" w:rsidTr="00240976">
        <w:trPr>
          <w:trHeight w:val="315"/>
        </w:trPr>
        <w:tc>
          <w:tcPr>
            <w:tcW w:w="848" w:type="dxa"/>
            <w:tcBorders>
              <w:top w:val="nil"/>
              <w:left w:val="nil"/>
              <w:bottom w:val="nil"/>
              <w:right w:val="nil"/>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color w:val="000000"/>
                <w:sz w:val="24"/>
                <w:szCs w:val="24"/>
                <w:lang w:eastAsia="ru-RU"/>
              </w:rPr>
            </w:pPr>
          </w:p>
        </w:tc>
        <w:tc>
          <w:tcPr>
            <w:tcW w:w="3762" w:type="dxa"/>
            <w:gridSpan w:val="2"/>
            <w:tcBorders>
              <w:top w:val="nil"/>
              <w:left w:val="nil"/>
              <w:bottom w:val="nil"/>
              <w:right w:val="nil"/>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color w:val="000000"/>
                <w:sz w:val="24"/>
                <w:szCs w:val="24"/>
                <w:lang w:eastAsia="ru-RU"/>
              </w:rPr>
            </w:pPr>
          </w:p>
        </w:tc>
        <w:tc>
          <w:tcPr>
            <w:tcW w:w="2760" w:type="dxa"/>
            <w:gridSpan w:val="6"/>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color w:val="000000"/>
                <w:sz w:val="24"/>
                <w:szCs w:val="24"/>
                <w:lang w:eastAsia="ru-RU"/>
              </w:rPr>
            </w:pPr>
          </w:p>
        </w:tc>
        <w:tc>
          <w:tcPr>
            <w:tcW w:w="1520"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color w:val="000000"/>
                <w:sz w:val="24"/>
                <w:szCs w:val="24"/>
                <w:lang w:eastAsia="ru-RU"/>
              </w:rPr>
            </w:pPr>
          </w:p>
        </w:tc>
        <w:tc>
          <w:tcPr>
            <w:tcW w:w="780"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24"/>
                <w:szCs w:val="24"/>
                <w:lang w:eastAsia="ru-RU"/>
              </w:rPr>
            </w:pPr>
          </w:p>
        </w:tc>
        <w:tc>
          <w:tcPr>
            <w:tcW w:w="780"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24"/>
                <w:szCs w:val="24"/>
                <w:lang w:eastAsia="ru-RU"/>
              </w:rPr>
            </w:pPr>
          </w:p>
        </w:tc>
        <w:tc>
          <w:tcPr>
            <w:tcW w:w="780"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24"/>
                <w:szCs w:val="24"/>
                <w:lang w:eastAsia="ru-RU"/>
              </w:rPr>
            </w:pPr>
          </w:p>
        </w:tc>
        <w:tc>
          <w:tcPr>
            <w:tcW w:w="780"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right"/>
              <w:rPr>
                <w:rFonts w:ascii="Times New Roman" w:eastAsia="Times New Roman" w:hAnsi="Times New Roman" w:cs="Times New Roman"/>
                <w:sz w:val="24"/>
                <w:szCs w:val="24"/>
                <w:lang w:eastAsia="ru-RU"/>
              </w:rPr>
            </w:pPr>
          </w:p>
        </w:tc>
        <w:tc>
          <w:tcPr>
            <w:tcW w:w="1324"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24"/>
                <w:szCs w:val="24"/>
                <w:lang w:eastAsia="ru-RU"/>
              </w:rPr>
            </w:pPr>
          </w:p>
        </w:tc>
        <w:tc>
          <w:tcPr>
            <w:tcW w:w="772" w:type="dxa"/>
            <w:gridSpan w:val="2"/>
            <w:tcBorders>
              <w:top w:val="nil"/>
              <w:left w:val="nil"/>
              <w:bottom w:val="nil"/>
              <w:right w:val="nil"/>
            </w:tcBorders>
          </w:tcPr>
          <w:p w:rsidR="00240976" w:rsidRPr="00240976" w:rsidRDefault="00240976" w:rsidP="00240976">
            <w:pPr>
              <w:widowControl/>
              <w:autoSpaceDE/>
              <w:autoSpaceDN/>
              <w:rPr>
                <w:rFonts w:ascii="Times New Roman" w:eastAsia="Times New Roman" w:hAnsi="Times New Roman" w:cs="Times New Roman"/>
                <w:sz w:val="24"/>
                <w:szCs w:val="24"/>
                <w:lang w:eastAsia="ru-RU"/>
              </w:rPr>
            </w:pPr>
          </w:p>
        </w:tc>
        <w:tc>
          <w:tcPr>
            <w:tcW w:w="726" w:type="dxa"/>
            <w:tcBorders>
              <w:top w:val="nil"/>
              <w:left w:val="nil"/>
              <w:bottom w:val="nil"/>
              <w:right w:val="nil"/>
            </w:tcBorders>
          </w:tcPr>
          <w:p w:rsidR="00240976" w:rsidRPr="00240976" w:rsidRDefault="00240976" w:rsidP="00240976">
            <w:pPr>
              <w:widowControl/>
              <w:autoSpaceDE/>
              <w:autoSpaceDN/>
              <w:rPr>
                <w:rFonts w:ascii="Times New Roman" w:eastAsia="Times New Roman" w:hAnsi="Times New Roman" w:cs="Times New Roman"/>
                <w:sz w:val="24"/>
                <w:szCs w:val="24"/>
                <w:lang w:eastAsia="ru-RU"/>
              </w:rPr>
            </w:pPr>
          </w:p>
        </w:tc>
      </w:tr>
      <w:tr w:rsidR="00240976" w:rsidRPr="00240976" w:rsidTr="00240976">
        <w:trPr>
          <w:trHeight w:val="1155"/>
        </w:trPr>
        <w:tc>
          <w:tcPr>
            <w:tcW w:w="13570" w:type="dxa"/>
            <w:gridSpan w:val="26"/>
            <w:tcBorders>
              <w:top w:val="nil"/>
              <w:left w:val="nil"/>
              <w:bottom w:val="nil"/>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Сведения о показателях (индикаторах) муниципальной программы Нижнебайгорского сельского поселения Верхнехавского муниципального района  Воронежской области</w:t>
            </w:r>
            <w:r w:rsidRPr="00240976">
              <w:rPr>
                <w:rFonts w:ascii="Times New Roman" w:eastAsia="Times New Roman" w:hAnsi="Times New Roman" w:cs="Times New Roman"/>
                <w:color w:val="000000"/>
                <w:sz w:val="18"/>
                <w:szCs w:val="24"/>
                <w:lang w:eastAsia="ru-RU"/>
              </w:rPr>
              <w:br/>
            </w:r>
            <w:r w:rsidRPr="00240976">
              <w:rPr>
                <w:rFonts w:ascii="Times New Roman" w:eastAsia="Times New Roman" w:hAnsi="Times New Roman" w:cs="Times New Roman"/>
                <w:color w:val="000000"/>
                <w:sz w:val="20"/>
                <w:szCs w:val="28"/>
                <w:lang w:eastAsia="ru-RU"/>
              </w:rPr>
              <w:t xml:space="preserve">«Энергоэффективность и развитие энергетики» </w:t>
            </w:r>
            <w:r w:rsidRPr="00240976">
              <w:rPr>
                <w:rFonts w:ascii="Arial" w:eastAsia="Times New Roman" w:hAnsi="Arial" w:cs="Arial"/>
                <w:color w:val="000000"/>
                <w:sz w:val="18"/>
                <w:szCs w:val="24"/>
                <w:lang w:eastAsia="ru-RU"/>
              </w:rPr>
              <w:t xml:space="preserve"> </w:t>
            </w:r>
            <w:r w:rsidRPr="00240976">
              <w:rPr>
                <w:rFonts w:ascii="Arial" w:eastAsia="Times New Roman" w:hAnsi="Arial" w:cs="Arial"/>
                <w:color w:val="000000"/>
                <w:sz w:val="18"/>
                <w:szCs w:val="24"/>
                <w:lang w:eastAsia="ru-RU"/>
              </w:rPr>
              <w:br/>
            </w:r>
            <w:r w:rsidRPr="00240976">
              <w:rPr>
                <w:rFonts w:ascii="Times New Roman" w:eastAsia="Times New Roman" w:hAnsi="Times New Roman" w:cs="Times New Roman"/>
                <w:color w:val="000000"/>
                <w:sz w:val="18"/>
                <w:szCs w:val="24"/>
                <w:lang w:eastAsia="ru-RU"/>
              </w:rPr>
              <w:t xml:space="preserve"> и их значениях</w:t>
            </w:r>
          </w:p>
        </w:tc>
        <w:tc>
          <w:tcPr>
            <w:tcW w:w="772" w:type="dxa"/>
            <w:gridSpan w:val="2"/>
            <w:tcBorders>
              <w:top w:val="nil"/>
              <w:left w:val="nil"/>
              <w:bottom w:val="nil"/>
              <w:right w:val="nil"/>
            </w:tcBorders>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726" w:type="dxa"/>
            <w:tcBorders>
              <w:top w:val="nil"/>
              <w:left w:val="nil"/>
              <w:bottom w:val="nil"/>
              <w:right w:val="nil"/>
            </w:tcBorders>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r>
      <w:tr w:rsidR="00240976" w:rsidRPr="00240976" w:rsidTr="00240976">
        <w:trPr>
          <w:trHeight w:val="315"/>
        </w:trPr>
        <w:tc>
          <w:tcPr>
            <w:tcW w:w="848" w:type="dxa"/>
            <w:tcBorders>
              <w:top w:val="nil"/>
              <w:left w:val="nil"/>
              <w:bottom w:val="nil"/>
              <w:right w:val="nil"/>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color w:val="000000"/>
                <w:sz w:val="18"/>
                <w:szCs w:val="24"/>
                <w:lang w:eastAsia="ru-RU"/>
              </w:rPr>
            </w:pPr>
          </w:p>
        </w:tc>
        <w:tc>
          <w:tcPr>
            <w:tcW w:w="3142" w:type="dxa"/>
            <w:tcBorders>
              <w:top w:val="nil"/>
              <w:left w:val="nil"/>
              <w:bottom w:val="nil"/>
              <w:right w:val="nil"/>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color w:val="000000"/>
                <w:sz w:val="18"/>
                <w:szCs w:val="24"/>
                <w:lang w:eastAsia="ru-RU"/>
              </w:rPr>
            </w:pPr>
          </w:p>
        </w:tc>
        <w:tc>
          <w:tcPr>
            <w:tcW w:w="1134"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color w:val="000000"/>
                <w:sz w:val="18"/>
                <w:szCs w:val="24"/>
                <w:lang w:eastAsia="ru-RU"/>
              </w:rPr>
            </w:pPr>
          </w:p>
        </w:tc>
        <w:tc>
          <w:tcPr>
            <w:tcW w:w="851"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b/>
                <w:bCs/>
                <w:color w:val="000000"/>
                <w:sz w:val="18"/>
                <w:szCs w:val="24"/>
                <w:lang w:eastAsia="ru-RU"/>
              </w:rPr>
            </w:pPr>
          </w:p>
        </w:tc>
        <w:tc>
          <w:tcPr>
            <w:tcW w:w="3695" w:type="dxa"/>
            <w:gridSpan w:val="7"/>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780"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780"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780"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236"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1324"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72" w:type="dxa"/>
            <w:gridSpan w:val="2"/>
            <w:tcBorders>
              <w:top w:val="nil"/>
              <w:left w:val="nil"/>
              <w:bottom w:val="nil"/>
              <w:right w:val="nil"/>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26" w:type="dxa"/>
            <w:tcBorders>
              <w:top w:val="nil"/>
              <w:left w:val="nil"/>
              <w:bottom w:val="nil"/>
              <w:right w:val="nil"/>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r>
      <w:tr w:rsidR="00240976" w:rsidRPr="00240976" w:rsidTr="00240976">
        <w:trPr>
          <w:trHeight w:val="1125"/>
        </w:trPr>
        <w:tc>
          <w:tcPr>
            <w:tcW w:w="84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 </w:t>
            </w:r>
            <w:proofErr w:type="gramStart"/>
            <w:r w:rsidRPr="00240976">
              <w:rPr>
                <w:rFonts w:ascii="Times New Roman" w:eastAsia="Times New Roman" w:hAnsi="Times New Roman" w:cs="Times New Roman"/>
                <w:sz w:val="18"/>
                <w:szCs w:val="24"/>
                <w:lang w:eastAsia="ru-RU"/>
              </w:rPr>
              <w:t>п</w:t>
            </w:r>
            <w:proofErr w:type="gramEnd"/>
            <w:r w:rsidRPr="00240976">
              <w:rPr>
                <w:rFonts w:ascii="Times New Roman" w:eastAsia="Times New Roman" w:hAnsi="Times New Roman" w:cs="Times New Roman"/>
                <w:sz w:val="18"/>
                <w:szCs w:val="24"/>
                <w:lang w:eastAsia="ru-RU"/>
              </w:rPr>
              <w:t>/п</w:t>
            </w:r>
          </w:p>
        </w:tc>
        <w:tc>
          <w:tcPr>
            <w:tcW w:w="314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Наименование показателя (индикатора)</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Пункт Федерального плана</w:t>
            </w:r>
            <w:r w:rsidRPr="00240976">
              <w:rPr>
                <w:rFonts w:ascii="Times New Roman" w:eastAsia="Times New Roman" w:hAnsi="Times New Roman" w:cs="Times New Roman"/>
                <w:sz w:val="18"/>
                <w:szCs w:val="24"/>
                <w:lang w:eastAsia="ru-RU"/>
              </w:rPr>
              <w:br/>
              <w:t xml:space="preserve"> статистических работ</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Ед. измерения</w:t>
            </w:r>
          </w:p>
        </w:tc>
        <w:tc>
          <w:tcPr>
            <w:tcW w:w="9093" w:type="dxa"/>
            <w:gridSpan w:val="22"/>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Значения показателя (индикатора) по годам реализации государственной программы</w:t>
            </w:r>
          </w:p>
        </w:tc>
      </w:tr>
      <w:tr w:rsidR="00240976" w:rsidRPr="00240976" w:rsidTr="00240976">
        <w:trPr>
          <w:trHeight w:val="315"/>
        </w:trPr>
        <w:tc>
          <w:tcPr>
            <w:tcW w:w="848"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3142"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850"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2015</w:t>
            </w:r>
          </w:p>
        </w:tc>
        <w:tc>
          <w:tcPr>
            <w:tcW w:w="709"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2016</w:t>
            </w:r>
          </w:p>
        </w:tc>
        <w:tc>
          <w:tcPr>
            <w:tcW w:w="567"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2017</w:t>
            </w:r>
          </w:p>
        </w:tc>
        <w:tc>
          <w:tcPr>
            <w:tcW w:w="851"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2018</w:t>
            </w:r>
          </w:p>
        </w:tc>
        <w:tc>
          <w:tcPr>
            <w:tcW w:w="850"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2019</w:t>
            </w:r>
          </w:p>
        </w:tc>
        <w:tc>
          <w:tcPr>
            <w:tcW w:w="709"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2020</w:t>
            </w:r>
          </w:p>
        </w:tc>
        <w:tc>
          <w:tcPr>
            <w:tcW w:w="567" w:type="dxa"/>
            <w:tcBorders>
              <w:top w:val="nil"/>
              <w:left w:val="nil"/>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2021</w:t>
            </w:r>
          </w:p>
        </w:tc>
        <w:tc>
          <w:tcPr>
            <w:tcW w:w="567" w:type="dxa"/>
            <w:gridSpan w:val="2"/>
            <w:tcBorders>
              <w:top w:val="nil"/>
              <w:left w:val="nil"/>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2022</w:t>
            </w:r>
          </w:p>
        </w:tc>
        <w:tc>
          <w:tcPr>
            <w:tcW w:w="567" w:type="dxa"/>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2023</w:t>
            </w:r>
          </w:p>
        </w:tc>
        <w:tc>
          <w:tcPr>
            <w:tcW w:w="709" w:type="dxa"/>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2024</w:t>
            </w:r>
          </w:p>
        </w:tc>
        <w:tc>
          <w:tcPr>
            <w:tcW w:w="567"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2025</w:t>
            </w:r>
          </w:p>
        </w:tc>
        <w:tc>
          <w:tcPr>
            <w:tcW w:w="708" w:type="dxa"/>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2026</w:t>
            </w:r>
          </w:p>
        </w:tc>
        <w:tc>
          <w:tcPr>
            <w:tcW w:w="872" w:type="dxa"/>
            <w:gridSpan w:val="2"/>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2027</w:t>
            </w:r>
          </w:p>
        </w:tc>
      </w:tr>
      <w:tr w:rsidR="00240976" w:rsidRPr="00240976" w:rsidTr="00240976">
        <w:trPr>
          <w:trHeight w:val="288"/>
        </w:trPr>
        <w:tc>
          <w:tcPr>
            <w:tcW w:w="848" w:type="dxa"/>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w:t>
            </w:r>
          </w:p>
        </w:tc>
        <w:tc>
          <w:tcPr>
            <w:tcW w:w="3142"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w:t>
            </w:r>
          </w:p>
        </w:tc>
        <w:tc>
          <w:tcPr>
            <w:tcW w:w="1134" w:type="dxa"/>
            <w:gridSpan w:val="3"/>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3</w:t>
            </w:r>
          </w:p>
        </w:tc>
        <w:tc>
          <w:tcPr>
            <w:tcW w:w="851"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4</w:t>
            </w:r>
          </w:p>
        </w:tc>
        <w:tc>
          <w:tcPr>
            <w:tcW w:w="850"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5</w:t>
            </w:r>
          </w:p>
        </w:tc>
        <w:tc>
          <w:tcPr>
            <w:tcW w:w="709"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6</w:t>
            </w:r>
          </w:p>
        </w:tc>
        <w:tc>
          <w:tcPr>
            <w:tcW w:w="567"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7</w:t>
            </w:r>
          </w:p>
        </w:tc>
        <w:tc>
          <w:tcPr>
            <w:tcW w:w="851"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w:t>
            </w:r>
          </w:p>
        </w:tc>
        <w:tc>
          <w:tcPr>
            <w:tcW w:w="850"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9</w:t>
            </w:r>
          </w:p>
        </w:tc>
        <w:tc>
          <w:tcPr>
            <w:tcW w:w="709" w:type="dxa"/>
            <w:gridSpan w:val="2"/>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10</w:t>
            </w:r>
          </w:p>
        </w:tc>
        <w:tc>
          <w:tcPr>
            <w:tcW w:w="567" w:type="dxa"/>
            <w:tcBorders>
              <w:top w:val="nil"/>
              <w:left w:val="nil"/>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11</w:t>
            </w:r>
          </w:p>
        </w:tc>
        <w:tc>
          <w:tcPr>
            <w:tcW w:w="567" w:type="dxa"/>
            <w:gridSpan w:val="2"/>
            <w:tcBorders>
              <w:top w:val="nil"/>
              <w:left w:val="nil"/>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12</w:t>
            </w:r>
          </w:p>
        </w:tc>
        <w:tc>
          <w:tcPr>
            <w:tcW w:w="567" w:type="dxa"/>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13</w:t>
            </w:r>
          </w:p>
        </w:tc>
        <w:tc>
          <w:tcPr>
            <w:tcW w:w="709" w:type="dxa"/>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14</w:t>
            </w:r>
          </w:p>
        </w:tc>
        <w:tc>
          <w:tcPr>
            <w:tcW w:w="567"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15</w:t>
            </w:r>
          </w:p>
        </w:tc>
        <w:tc>
          <w:tcPr>
            <w:tcW w:w="708" w:type="dxa"/>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16</w:t>
            </w:r>
          </w:p>
        </w:tc>
        <w:tc>
          <w:tcPr>
            <w:tcW w:w="872" w:type="dxa"/>
            <w:gridSpan w:val="2"/>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17</w:t>
            </w:r>
          </w:p>
        </w:tc>
      </w:tr>
      <w:tr w:rsidR="00240976" w:rsidRPr="00240976" w:rsidTr="00240976">
        <w:trPr>
          <w:trHeight w:val="728"/>
        </w:trPr>
        <w:tc>
          <w:tcPr>
            <w:tcW w:w="10511" w:type="dxa"/>
            <w:gridSpan w:val="17"/>
            <w:tcBorders>
              <w:top w:val="single" w:sz="4" w:space="0" w:color="000000"/>
              <w:left w:val="single" w:sz="4" w:space="0" w:color="000000"/>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МУНИЦИПАЛЬНАЯ ПРОГРАММА</w:t>
            </w:r>
            <w:proofErr w:type="gramStart"/>
            <w:r w:rsidRPr="00240976">
              <w:rPr>
                <w:rFonts w:ascii="Times New Roman" w:eastAsia="Times New Roman" w:hAnsi="Times New Roman" w:cs="Times New Roman"/>
                <w:sz w:val="20"/>
                <w:szCs w:val="28"/>
                <w:lang w:eastAsia="ru-RU"/>
              </w:rPr>
              <w:t>«Э</w:t>
            </w:r>
            <w:proofErr w:type="gramEnd"/>
            <w:r w:rsidRPr="00240976">
              <w:rPr>
                <w:rFonts w:ascii="Times New Roman" w:eastAsia="Times New Roman" w:hAnsi="Times New Roman" w:cs="Times New Roman"/>
                <w:sz w:val="20"/>
                <w:szCs w:val="28"/>
                <w:lang w:eastAsia="ru-RU"/>
              </w:rPr>
              <w:t xml:space="preserve">негоэффективность и развитие энергетики» </w:t>
            </w:r>
          </w:p>
        </w:tc>
        <w:tc>
          <w:tcPr>
            <w:tcW w:w="567" w:type="dxa"/>
            <w:tcBorders>
              <w:top w:val="single" w:sz="4" w:space="0" w:color="000000"/>
              <w:left w:val="single" w:sz="4" w:space="0" w:color="000000"/>
              <w:bottom w:val="single" w:sz="4" w:space="0" w:color="000000"/>
              <w:right w:val="single" w:sz="4" w:space="0" w:color="000000"/>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567" w:type="dxa"/>
            <w:gridSpan w:val="2"/>
            <w:tcBorders>
              <w:top w:val="single" w:sz="4" w:space="0" w:color="000000"/>
              <w:left w:val="single" w:sz="4" w:space="0" w:color="000000"/>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567" w:type="dxa"/>
            <w:gridSpan w:val="2"/>
            <w:tcBorders>
              <w:top w:val="single" w:sz="4" w:space="0" w:color="000000"/>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09" w:type="dxa"/>
            <w:gridSpan w:val="2"/>
            <w:tcBorders>
              <w:top w:val="single" w:sz="4" w:space="0" w:color="000000"/>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567" w:type="dxa"/>
            <w:tcBorders>
              <w:top w:val="single" w:sz="4" w:space="0" w:color="000000"/>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08" w:type="dxa"/>
            <w:gridSpan w:val="2"/>
            <w:tcBorders>
              <w:top w:val="single" w:sz="4" w:space="0" w:color="000000"/>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872" w:type="dxa"/>
            <w:gridSpan w:val="2"/>
            <w:tcBorders>
              <w:top w:val="single" w:sz="4" w:space="0" w:color="000000"/>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r>
      <w:tr w:rsidR="00240976" w:rsidRPr="00240976" w:rsidTr="00240976">
        <w:trPr>
          <w:trHeight w:val="630"/>
        </w:trPr>
        <w:tc>
          <w:tcPr>
            <w:tcW w:w="848" w:type="dxa"/>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w:t>
            </w:r>
          </w:p>
        </w:tc>
        <w:tc>
          <w:tcPr>
            <w:tcW w:w="3142" w:type="dxa"/>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ar-SA"/>
              </w:rPr>
              <w:t>Количество фонарей уличного освещения</w:t>
            </w:r>
          </w:p>
        </w:tc>
        <w:tc>
          <w:tcPr>
            <w:tcW w:w="993"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2" w:type="dxa"/>
            <w:gridSpan w:val="3"/>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Шт.</w:t>
            </w:r>
          </w:p>
        </w:tc>
        <w:tc>
          <w:tcPr>
            <w:tcW w:w="850" w:type="dxa"/>
            <w:tcBorders>
              <w:top w:val="nil"/>
              <w:left w:val="nil"/>
              <w:bottom w:val="nil"/>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45</w:t>
            </w:r>
          </w:p>
        </w:tc>
        <w:tc>
          <w:tcPr>
            <w:tcW w:w="709"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65</w:t>
            </w:r>
          </w:p>
        </w:tc>
        <w:tc>
          <w:tcPr>
            <w:tcW w:w="567" w:type="dxa"/>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highlight w:val="yellow"/>
                <w:lang w:eastAsia="ru-RU"/>
              </w:rPr>
            </w:pPr>
            <w:r w:rsidRPr="00240976">
              <w:rPr>
                <w:rFonts w:ascii="Times New Roman" w:eastAsia="Times New Roman" w:hAnsi="Times New Roman" w:cs="Times New Roman"/>
                <w:color w:val="000000"/>
                <w:sz w:val="18"/>
                <w:szCs w:val="24"/>
                <w:lang w:eastAsia="ru-RU"/>
              </w:rPr>
              <w:t>85</w:t>
            </w:r>
          </w:p>
        </w:tc>
        <w:tc>
          <w:tcPr>
            <w:tcW w:w="851"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95</w:t>
            </w:r>
          </w:p>
        </w:tc>
        <w:tc>
          <w:tcPr>
            <w:tcW w:w="850"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278</w:t>
            </w:r>
          </w:p>
        </w:tc>
        <w:tc>
          <w:tcPr>
            <w:tcW w:w="709" w:type="dxa"/>
            <w:gridSpan w:val="2"/>
            <w:tcBorders>
              <w:top w:val="nil"/>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278</w:t>
            </w:r>
          </w:p>
        </w:tc>
        <w:tc>
          <w:tcPr>
            <w:tcW w:w="56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278</w:t>
            </w:r>
          </w:p>
        </w:tc>
        <w:tc>
          <w:tcPr>
            <w:tcW w:w="567"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c>
          <w:tcPr>
            <w:tcW w:w="567"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c>
          <w:tcPr>
            <w:tcW w:w="567"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c>
          <w:tcPr>
            <w:tcW w:w="708"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c>
          <w:tcPr>
            <w:tcW w:w="872"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r>
      <w:tr w:rsidR="00240976" w:rsidRPr="00240976" w:rsidTr="00240976">
        <w:trPr>
          <w:trHeight w:val="803"/>
        </w:trPr>
        <w:tc>
          <w:tcPr>
            <w:tcW w:w="10511" w:type="dxa"/>
            <w:gridSpan w:val="17"/>
            <w:tcBorders>
              <w:top w:val="single" w:sz="4" w:space="0" w:color="000000"/>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ПОДПРОГРАММА 1 </w:t>
            </w:r>
            <w:r w:rsidRPr="00240976">
              <w:rPr>
                <w:rFonts w:ascii="Times New Roman" w:eastAsia="Times New Roman" w:hAnsi="Times New Roman" w:cs="Times New Roman"/>
                <w:b/>
                <w:bCs/>
                <w:sz w:val="20"/>
                <w:szCs w:val="28"/>
                <w:lang w:eastAsia="ru-RU"/>
              </w:rPr>
              <w:t xml:space="preserve">Реализация муниципальной  политики в сфере </w:t>
            </w:r>
            <w:proofErr w:type="gramStart"/>
            <w:r w:rsidRPr="00240976">
              <w:rPr>
                <w:rFonts w:ascii="Times New Roman" w:eastAsia="Times New Roman" w:hAnsi="Times New Roman" w:cs="Times New Roman"/>
                <w:b/>
                <w:bCs/>
                <w:sz w:val="20"/>
                <w:szCs w:val="28"/>
                <w:lang w:eastAsia="ru-RU"/>
              </w:rPr>
              <w:t>социально-экономического</w:t>
            </w:r>
            <w:proofErr w:type="gramEnd"/>
            <w:r w:rsidRPr="00240976">
              <w:rPr>
                <w:rFonts w:ascii="Times New Roman" w:eastAsia="Times New Roman" w:hAnsi="Times New Roman" w:cs="Times New Roman"/>
                <w:b/>
                <w:bCs/>
                <w:sz w:val="20"/>
                <w:szCs w:val="28"/>
                <w:lang w:eastAsia="ru-RU"/>
              </w:rPr>
              <w:t xml:space="preserve"> развития муниципальных образований»</w:t>
            </w:r>
          </w:p>
        </w:tc>
        <w:tc>
          <w:tcPr>
            <w:tcW w:w="567" w:type="dxa"/>
            <w:tcBorders>
              <w:top w:val="single" w:sz="4" w:space="0" w:color="000000"/>
              <w:left w:val="single" w:sz="4" w:space="0" w:color="000000"/>
              <w:bottom w:val="single" w:sz="4" w:space="0" w:color="000000"/>
              <w:right w:val="single" w:sz="4" w:space="0" w:color="000000"/>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567" w:type="dxa"/>
            <w:gridSpan w:val="2"/>
            <w:tcBorders>
              <w:top w:val="single" w:sz="4" w:space="0" w:color="000000"/>
              <w:left w:val="single" w:sz="4" w:space="0" w:color="000000"/>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09" w:type="dxa"/>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567" w:type="dxa"/>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08" w:type="dxa"/>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872" w:type="dxa"/>
            <w:gridSpan w:val="2"/>
            <w:tcBorders>
              <w:top w:val="single" w:sz="4" w:space="0" w:color="000000"/>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r>
      <w:tr w:rsidR="00240976" w:rsidRPr="00240976" w:rsidTr="00240976">
        <w:trPr>
          <w:trHeight w:val="630"/>
        </w:trPr>
        <w:tc>
          <w:tcPr>
            <w:tcW w:w="848" w:type="dxa"/>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1.1</w:t>
            </w:r>
          </w:p>
        </w:tc>
        <w:tc>
          <w:tcPr>
            <w:tcW w:w="3142" w:type="dxa"/>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ar-SA"/>
              </w:rPr>
              <w:t>Количество фонарей уличного освещения</w:t>
            </w:r>
          </w:p>
        </w:tc>
        <w:tc>
          <w:tcPr>
            <w:tcW w:w="993"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Шт.</w:t>
            </w:r>
          </w:p>
        </w:tc>
        <w:tc>
          <w:tcPr>
            <w:tcW w:w="992" w:type="dxa"/>
            <w:gridSpan w:val="2"/>
            <w:tcBorders>
              <w:top w:val="nil"/>
              <w:left w:val="nil"/>
              <w:bottom w:val="nil"/>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45</w:t>
            </w:r>
          </w:p>
        </w:tc>
        <w:tc>
          <w:tcPr>
            <w:tcW w:w="709"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65</w:t>
            </w:r>
          </w:p>
        </w:tc>
        <w:tc>
          <w:tcPr>
            <w:tcW w:w="567" w:type="dxa"/>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highlight w:val="yellow"/>
                <w:lang w:eastAsia="ru-RU"/>
              </w:rPr>
            </w:pPr>
            <w:r w:rsidRPr="00240976">
              <w:rPr>
                <w:rFonts w:ascii="Times New Roman" w:eastAsia="Times New Roman" w:hAnsi="Times New Roman" w:cs="Times New Roman"/>
                <w:color w:val="000000"/>
                <w:sz w:val="18"/>
                <w:szCs w:val="24"/>
                <w:lang w:eastAsia="ru-RU"/>
              </w:rPr>
              <w:t>85</w:t>
            </w:r>
          </w:p>
        </w:tc>
        <w:tc>
          <w:tcPr>
            <w:tcW w:w="851"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95</w:t>
            </w:r>
          </w:p>
        </w:tc>
        <w:tc>
          <w:tcPr>
            <w:tcW w:w="850"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278</w:t>
            </w:r>
          </w:p>
        </w:tc>
        <w:tc>
          <w:tcPr>
            <w:tcW w:w="709" w:type="dxa"/>
            <w:gridSpan w:val="2"/>
            <w:tcBorders>
              <w:top w:val="nil"/>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278</w:t>
            </w:r>
          </w:p>
        </w:tc>
        <w:tc>
          <w:tcPr>
            <w:tcW w:w="56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sz w:val="18"/>
                <w:szCs w:val="24"/>
                <w:highlight w:val="yellow"/>
                <w:lang w:eastAsia="ru-RU"/>
              </w:rPr>
            </w:pPr>
            <w:r w:rsidRPr="00240976">
              <w:rPr>
                <w:rFonts w:ascii="Times New Roman" w:eastAsia="Times New Roman" w:hAnsi="Times New Roman" w:cs="Times New Roman"/>
                <w:sz w:val="18"/>
                <w:szCs w:val="24"/>
                <w:lang w:eastAsia="ru-RU"/>
              </w:rPr>
              <w:t>278</w:t>
            </w:r>
          </w:p>
        </w:tc>
        <w:tc>
          <w:tcPr>
            <w:tcW w:w="567"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c>
          <w:tcPr>
            <w:tcW w:w="567"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c>
          <w:tcPr>
            <w:tcW w:w="567"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c>
          <w:tcPr>
            <w:tcW w:w="708"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c>
          <w:tcPr>
            <w:tcW w:w="872"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278</w:t>
            </w:r>
          </w:p>
        </w:tc>
      </w:tr>
      <w:tr w:rsidR="00240976" w:rsidRPr="00240976" w:rsidTr="00240976">
        <w:trPr>
          <w:trHeight w:val="70"/>
        </w:trPr>
        <w:tc>
          <w:tcPr>
            <w:tcW w:w="848" w:type="dxa"/>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3142" w:type="dxa"/>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993"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gridSpan w:val="2"/>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709"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567" w:type="dxa"/>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851"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gridSpan w:val="2"/>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56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567"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567"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567"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708"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72"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r>
    </w:tbl>
    <w:p w:rsidR="00240976" w:rsidRPr="00240976" w:rsidRDefault="00240976" w:rsidP="00240976">
      <w:pPr>
        <w:widowControl/>
        <w:suppressAutoHyphens/>
        <w:autoSpaceDE/>
        <w:autoSpaceDN/>
        <w:rPr>
          <w:rFonts w:ascii="Times New Roman" w:eastAsia="Times New Roman" w:hAnsi="Times New Roman" w:cs="Times New Roman"/>
          <w:sz w:val="18"/>
          <w:szCs w:val="24"/>
          <w:lang w:eastAsia="ar-SA"/>
        </w:rPr>
      </w:pPr>
    </w:p>
    <w:tbl>
      <w:tblPr>
        <w:tblW w:w="16818" w:type="dxa"/>
        <w:tblInd w:w="87" w:type="dxa"/>
        <w:tblLayout w:type="fixed"/>
        <w:tblLook w:val="0000" w:firstRow="0" w:lastRow="0" w:firstColumn="0" w:lastColumn="0" w:noHBand="0" w:noVBand="0"/>
      </w:tblPr>
      <w:tblGrid>
        <w:gridCol w:w="1717"/>
        <w:gridCol w:w="886"/>
        <w:gridCol w:w="1096"/>
        <w:gridCol w:w="1323"/>
        <w:gridCol w:w="236"/>
        <w:gridCol w:w="851"/>
        <w:gridCol w:w="850"/>
        <w:gridCol w:w="386"/>
        <w:gridCol w:w="323"/>
        <w:gridCol w:w="709"/>
        <w:gridCol w:w="333"/>
        <w:gridCol w:w="375"/>
        <w:gridCol w:w="717"/>
        <w:gridCol w:w="276"/>
        <w:gridCol w:w="433"/>
        <w:gridCol w:w="559"/>
        <w:gridCol w:w="291"/>
        <w:gridCol w:w="709"/>
        <w:gridCol w:w="277"/>
        <w:gridCol w:w="432"/>
        <w:gridCol w:w="565"/>
        <w:gridCol w:w="236"/>
        <w:gridCol w:w="49"/>
        <w:gridCol w:w="707"/>
        <w:gridCol w:w="569"/>
        <w:gridCol w:w="1913"/>
      </w:tblGrid>
      <w:tr w:rsidR="00240976" w:rsidRPr="00240976" w:rsidTr="00240976">
        <w:trPr>
          <w:trHeight w:val="405"/>
        </w:trPr>
        <w:tc>
          <w:tcPr>
            <w:tcW w:w="2603"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2419"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2323" w:type="dxa"/>
            <w:gridSpan w:val="4"/>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szCs w:val="32"/>
                <w:lang w:eastAsia="ru-RU"/>
              </w:rPr>
            </w:pPr>
          </w:p>
        </w:tc>
        <w:tc>
          <w:tcPr>
            <w:tcW w:w="1365"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1368"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992"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1277"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997"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992" w:type="dxa"/>
            <w:gridSpan w:val="3"/>
            <w:tcBorders>
              <w:top w:val="nil"/>
              <w:left w:val="nil"/>
              <w:bottom w:val="nil"/>
              <w:right w:val="nil"/>
            </w:tcBorders>
          </w:tcPr>
          <w:p w:rsidR="00240976" w:rsidRPr="00240976" w:rsidRDefault="00240976" w:rsidP="00240976">
            <w:pPr>
              <w:widowControl/>
              <w:autoSpaceDE/>
              <w:autoSpaceDN/>
              <w:rPr>
                <w:rFonts w:ascii="Calibri" w:eastAsia="Times New Roman" w:hAnsi="Calibri" w:cs="Arial"/>
                <w:sz w:val="20"/>
                <w:szCs w:val="28"/>
                <w:lang w:eastAsia="ru-RU"/>
              </w:rPr>
            </w:pPr>
          </w:p>
        </w:tc>
        <w:tc>
          <w:tcPr>
            <w:tcW w:w="2482" w:type="dxa"/>
            <w:gridSpan w:val="2"/>
            <w:tcBorders>
              <w:top w:val="nil"/>
              <w:left w:val="nil"/>
              <w:bottom w:val="nil"/>
              <w:right w:val="nil"/>
            </w:tcBorders>
          </w:tcPr>
          <w:p w:rsidR="00240976" w:rsidRPr="00240976" w:rsidRDefault="00240976" w:rsidP="00240976">
            <w:pPr>
              <w:widowControl/>
              <w:autoSpaceDE/>
              <w:autoSpaceDN/>
              <w:rPr>
                <w:rFonts w:ascii="Calibri" w:eastAsia="Times New Roman" w:hAnsi="Calibri" w:cs="Arial"/>
                <w:sz w:val="20"/>
                <w:szCs w:val="28"/>
                <w:lang w:eastAsia="ru-RU"/>
              </w:rPr>
            </w:pPr>
          </w:p>
        </w:tc>
      </w:tr>
      <w:tr w:rsidR="00240976" w:rsidRPr="00240976" w:rsidTr="00240976">
        <w:trPr>
          <w:trHeight w:val="405"/>
        </w:trPr>
        <w:tc>
          <w:tcPr>
            <w:tcW w:w="2603"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2419"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2323" w:type="dxa"/>
            <w:gridSpan w:val="4"/>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1365"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Cs w:val="32"/>
                <w:lang w:eastAsia="ru-RU"/>
              </w:rPr>
            </w:pPr>
          </w:p>
        </w:tc>
        <w:tc>
          <w:tcPr>
            <w:tcW w:w="1368"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Cs w:val="32"/>
                <w:lang w:eastAsia="ru-RU"/>
              </w:rPr>
            </w:pPr>
          </w:p>
        </w:tc>
        <w:tc>
          <w:tcPr>
            <w:tcW w:w="992"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Cs w:val="32"/>
                <w:lang w:eastAsia="ru-RU"/>
              </w:rPr>
            </w:pPr>
          </w:p>
        </w:tc>
        <w:tc>
          <w:tcPr>
            <w:tcW w:w="1277"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jc w:val="right"/>
              <w:rPr>
                <w:rFonts w:ascii="Times New Roman" w:eastAsia="Times New Roman" w:hAnsi="Times New Roman" w:cs="Times New Roman"/>
                <w:szCs w:val="32"/>
                <w:lang w:eastAsia="ru-RU"/>
              </w:rPr>
            </w:pPr>
          </w:p>
          <w:p w:rsidR="00240976" w:rsidRPr="00240976" w:rsidRDefault="00240976" w:rsidP="00240976">
            <w:pPr>
              <w:widowControl/>
              <w:autoSpaceDE/>
              <w:autoSpaceDN/>
              <w:jc w:val="right"/>
              <w:rPr>
                <w:rFonts w:ascii="Times New Roman" w:eastAsia="Times New Roman" w:hAnsi="Times New Roman" w:cs="Times New Roman"/>
                <w:szCs w:val="32"/>
                <w:lang w:eastAsia="ru-RU"/>
              </w:rPr>
            </w:pPr>
          </w:p>
          <w:p w:rsidR="00240976" w:rsidRPr="00240976" w:rsidRDefault="00240976" w:rsidP="00240976">
            <w:pPr>
              <w:widowControl/>
              <w:autoSpaceDE/>
              <w:autoSpaceDN/>
              <w:jc w:val="right"/>
              <w:rPr>
                <w:rFonts w:ascii="Times New Roman" w:eastAsia="Times New Roman" w:hAnsi="Times New Roman" w:cs="Times New Roman"/>
                <w:szCs w:val="32"/>
                <w:lang w:eastAsia="ru-RU"/>
              </w:rPr>
            </w:pPr>
            <w:r w:rsidRPr="00240976">
              <w:rPr>
                <w:rFonts w:ascii="Times New Roman" w:eastAsia="Times New Roman" w:hAnsi="Times New Roman" w:cs="Times New Roman"/>
                <w:szCs w:val="32"/>
                <w:lang w:eastAsia="ru-RU"/>
              </w:rPr>
              <w:t>Приложение 3</w:t>
            </w:r>
          </w:p>
        </w:tc>
        <w:tc>
          <w:tcPr>
            <w:tcW w:w="997"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992" w:type="dxa"/>
            <w:gridSpan w:val="3"/>
            <w:tcBorders>
              <w:top w:val="nil"/>
              <w:left w:val="nil"/>
              <w:bottom w:val="nil"/>
              <w:right w:val="nil"/>
            </w:tcBorders>
          </w:tcPr>
          <w:p w:rsidR="00240976" w:rsidRPr="00240976" w:rsidRDefault="00240976" w:rsidP="00240976">
            <w:pPr>
              <w:widowControl/>
              <w:autoSpaceDE/>
              <w:autoSpaceDN/>
              <w:rPr>
                <w:rFonts w:ascii="Calibri" w:eastAsia="Times New Roman" w:hAnsi="Calibri" w:cs="Arial"/>
                <w:sz w:val="20"/>
                <w:szCs w:val="28"/>
                <w:lang w:eastAsia="ru-RU"/>
              </w:rPr>
            </w:pPr>
          </w:p>
        </w:tc>
        <w:tc>
          <w:tcPr>
            <w:tcW w:w="2482" w:type="dxa"/>
            <w:gridSpan w:val="2"/>
            <w:tcBorders>
              <w:top w:val="nil"/>
              <w:left w:val="nil"/>
              <w:bottom w:val="nil"/>
              <w:right w:val="nil"/>
            </w:tcBorders>
          </w:tcPr>
          <w:p w:rsidR="00240976" w:rsidRPr="00240976" w:rsidRDefault="00240976" w:rsidP="00240976">
            <w:pPr>
              <w:widowControl/>
              <w:autoSpaceDE/>
              <w:autoSpaceDN/>
              <w:rPr>
                <w:rFonts w:ascii="Calibri" w:eastAsia="Times New Roman" w:hAnsi="Calibri" w:cs="Arial"/>
                <w:sz w:val="20"/>
                <w:szCs w:val="28"/>
                <w:lang w:eastAsia="ru-RU"/>
              </w:rPr>
            </w:pPr>
          </w:p>
        </w:tc>
      </w:tr>
      <w:tr w:rsidR="00240976" w:rsidRPr="00240976" w:rsidTr="00240976">
        <w:trPr>
          <w:trHeight w:val="375"/>
        </w:trPr>
        <w:tc>
          <w:tcPr>
            <w:tcW w:w="2603"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2419"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2323" w:type="dxa"/>
            <w:gridSpan w:val="4"/>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1365"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1368"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992"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1277" w:type="dxa"/>
            <w:gridSpan w:val="3"/>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997"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992" w:type="dxa"/>
            <w:gridSpan w:val="3"/>
            <w:tcBorders>
              <w:top w:val="nil"/>
              <w:left w:val="nil"/>
              <w:bottom w:val="nil"/>
              <w:right w:val="nil"/>
            </w:tcBorders>
          </w:tcPr>
          <w:p w:rsidR="00240976" w:rsidRPr="00240976" w:rsidRDefault="00240976" w:rsidP="00240976">
            <w:pPr>
              <w:widowControl/>
              <w:autoSpaceDE/>
              <w:autoSpaceDN/>
              <w:rPr>
                <w:rFonts w:ascii="Calibri" w:eastAsia="Times New Roman" w:hAnsi="Calibri" w:cs="Arial"/>
                <w:sz w:val="20"/>
                <w:szCs w:val="28"/>
                <w:lang w:eastAsia="ru-RU"/>
              </w:rPr>
            </w:pPr>
          </w:p>
        </w:tc>
        <w:tc>
          <w:tcPr>
            <w:tcW w:w="2482" w:type="dxa"/>
            <w:gridSpan w:val="2"/>
            <w:tcBorders>
              <w:top w:val="nil"/>
              <w:left w:val="nil"/>
              <w:bottom w:val="nil"/>
              <w:right w:val="nil"/>
            </w:tcBorders>
          </w:tcPr>
          <w:p w:rsidR="00240976" w:rsidRPr="00240976" w:rsidRDefault="00240976" w:rsidP="00240976">
            <w:pPr>
              <w:widowControl/>
              <w:autoSpaceDE/>
              <w:autoSpaceDN/>
              <w:rPr>
                <w:rFonts w:ascii="Calibri" w:eastAsia="Times New Roman" w:hAnsi="Calibri" w:cs="Arial"/>
                <w:sz w:val="20"/>
                <w:szCs w:val="28"/>
                <w:lang w:eastAsia="ru-RU"/>
              </w:rPr>
            </w:pPr>
          </w:p>
        </w:tc>
      </w:tr>
      <w:tr w:rsidR="00240976" w:rsidRPr="00240976" w:rsidTr="00240976">
        <w:trPr>
          <w:trHeight w:val="945"/>
        </w:trPr>
        <w:tc>
          <w:tcPr>
            <w:tcW w:w="12347" w:type="dxa"/>
            <w:gridSpan w:val="19"/>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Arial" w:eastAsia="Times New Roman" w:hAnsi="Arial" w:cs="Arial"/>
                <w:sz w:val="18"/>
                <w:szCs w:val="24"/>
                <w:lang w:eastAsia="ru-RU"/>
              </w:rPr>
            </w:pPr>
            <w:r w:rsidRPr="00240976">
              <w:rPr>
                <w:rFonts w:ascii="Arial" w:eastAsia="Times New Roman" w:hAnsi="Arial" w:cs="Arial"/>
                <w:sz w:val="18"/>
                <w:szCs w:val="24"/>
                <w:lang w:eastAsia="ru-RU"/>
              </w:rPr>
              <w:lastRenderedPageBreak/>
              <w:t xml:space="preserve">Расходы местного бюджета на реализацию муниципальной программы Нижнебайгорского сельского поселения Верхнехавского муниципального района  Воронежской области </w:t>
            </w:r>
            <w:r w:rsidRPr="00240976">
              <w:rPr>
                <w:rFonts w:ascii="Times New Roman" w:eastAsia="Times New Roman" w:hAnsi="Times New Roman" w:cs="Times New Roman"/>
                <w:sz w:val="20"/>
                <w:szCs w:val="28"/>
                <w:lang w:eastAsia="ru-RU"/>
              </w:rPr>
              <w:t xml:space="preserve">«Энергоэффективность и развитие энергетики» </w:t>
            </w:r>
            <w:r w:rsidRPr="00240976">
              <w:rPr>
                <w:rFonts w:ascii="Arial" w:eastAsia="Times New Roman" w:hAnsi="Arial" w:cs="Arial"/>
                <w:sz w:val="18"/>
                <w:szCs w:val="24"/>
                <w:lang w:eastAsia="ru-RU"/>
              </w:rPr>
              <w:t xml:space="preserve">                                </w:t>
            </w:r>
          </w:p>
        </w:tc>
        <w:tc>
          <w:tcPr>
            <w:tcW w:w="997" w:type="dxa"/>
            <w:gridSpan w:val="2"/>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0"/>
                <w:szCs w:val="28"/>
                <w:lang w:eastAsia="ru-RU"/>
              </w:rPr>
            </w:pPr>
          </w:p>
        </w:tc>
        <w:tc>
          <w:tcPr>
            <w:tcW w:w="992" w:type="dxa"/>
            <w:gridSpan w:val="3"/>
            <w:tcBorders>
              <w:top w:val="nil"/>
              <w:left w:val="nil"/>
              <w:bottom w:val="nil"/>
              <w:right w:val="nil"/>
            </w:tcBorders>
          </w:tcPr>
          <w:p w:rsidR="00240976" w:rsidRPr="00240976" w:rsidRDefault="00240976" w:rsidP="00240976">
            <w:pPr>
              <w:widowControl/>
              <w:autoSpaceDE/>
              <w:autoSpaceDN/>
              <w:rPr>
                <w:rFonts w:ascii="Calibri" w:eastAsia="Times New Roman" w:hAnsi="Calibri" w:cs="Arial"/>
                <w:sz w:val="20"/>
                <w:szCs w:val="28"/>
                <w:lang w:eastAsia="ru-RU"/>
              </w:rPr>
            </w:pPr>
          </w:p>
        </w:tc>
        <w:tc>
          <w:tcPr>
            <w:tcW w:w="2482" w:type="dxa"/>
            <w:gridSpan w:val="2"/>
            <w:tcBorders>
              <w:top w:val="nil"/>
              <w:left w:val="nil"/>
              <w:bottom w:val="nil"/>
              <w:right w:val="nil"/>
            </w:tcBorders>
          </w:tcPr>
          <w:p w:rsidR="00240976" w:rsidRPr="00240976" w:rsidRDefault="00240976" w:rsidP="00240976">
            <w:pPr>
              <w:widowControl/>
              <w:autoSpaceDE/>
              <w:autoSpaceDN/>
              <w:rPr>
                <w:rFonts w:ascii="Calibri" w:eastAsia="Times New Roman" w:hAnsi="Calibri" w:cs="Arial"/>
                <w:sz w:val="20"/>
                <w:szCs w:val="28"/>
                <w:lang w:eastAsia="ru-RU"/>
              </w:rPr>
            </w:pPr>
          </w:p>
        </w:tc>
      </w:tr>
      <w:tr w:rsidR="00240976" w:rsidRPr="00240976" w:rsidTr="00240976">
        <w:trPr>
          <w:trHeight w:val="465"/>
        </w:trPr>
        <w:tc>
          <w:tcPr>
            <w:tcW w:w="1717" w:type="dxa"/>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24"/>
                <w:szCs w:val="36"/>
                <w:lang w:eastAsia="ru-RU"/>
              </w:rPr>
            </w:pPr>
            <w:r w:rsidRPr="00240976">
              <w:rPr>
                <w:rFonts w:ascii="Times New Roman" w:eastAsia="Times New Roman" w:hAnsi="Times New Roman" w:cs="Times New Roman"/>
                <w:strike/>
                <w:sz w:val="24"/>
                <w:szCs w:val="36"/>
                <w:lang w:eastAsia="ru-RU"/>
              </w:rPr>
              <w:t> </w:t>
            </w:r>
          </w:p>
        </w:tc>
        <w:tc>
          <w:tcPr>
            <w:tcW w:w="1982" w:type="dxa"/>
            <w:gridSpan w:val="2"/>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24"/>
                <w:szCs w:val="36"/>
                <w:lang w:eastAsia="ru-RU"/>
              </w:rPr>
            </w:pPr>
            <w:r w:rsidRPr="00240976">
              <w:rPr>
                <w:rFonts w:ascii="Times New Roman" w:eastAsia="Times New Roman" w:hAnsi="Times New Roman" w:cs="Times New Roman"/>
                <w:strike/>
                <w:sz w:val="24"/>
                <w:szCs w:val="36"/>
                <w:lang w:eastAsia="ru-RU"/>
              </w:rPr>
              <w:t> </w:t>
            </w:r>
          </w:p>
        </w:tc>
        <w:tc>
          <w:tcPr>
            <w:tcW w:w="1559" w:type="dxa"/>
            <w:gridSpan w:val="2"/>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24"/>
                <w:szCs w:val="36"/>
                <w:lang w:eastAsia="ru-RU"/>
              </w:rPr>
            </w:pPr>
            <w:r w:rsidRPr="00240976">
              <w:rPr>
                <w:rFonts w:ascii="Times New Roman" w:eastAsia="Times New Roman" w:hAnsi="Times New Roman" w:cs="Times New Roman"/>
                <w:strike/>
                <w:sz w:val="24"/>
                <w:szCs w:val="36"/>
                <w:lang w:eastAsia="ru-RU"/>
              </w:rPr>
              <w:t> </w:t>
            </w:r>
          </w:p>
        </w:tc>
        <w:tc>
          <w:tcPr>
            <w:tcW w:w="3452" w:type="dxa"/>
            <w:gridSpan w:val="6"/>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24"/>
                <w:szCs w:val="36"/>
                <w:lang w:eastAsia="ru-RU"/>
              </w:rPr>
            </w:pPr>
            <w:r w:rsidRPr="00240976">
              <w:rPr>
                <w:rFonts w:ascii="Times New Roman" w:eastAsia="Times New Roman" w:hAnsi="Times New Roman" w:cs="Times New Roman"/>
                <w:strike/>
                <w:sz w:val="24"/>
                <w:szCs w:val="36"/>
                <w:lang w:eastAsia="ru-RU"/>
              </w:rPr>
              <w:t> </w:t>
            </w:r>
          </w:p>
        </w:tc>
        <w:tc>
          <w:tcPr>
            <w:tcW w:w="1368" w:type="dxa"/>
            <w:gridSpan w:val="3"/>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24"/>
                <w:szCs w:val="36"/>
                <w:lang w:eastAsia="ru-RU"/>
              </w:rPr>
            </w:pPr>
            <w:r w:rsidRPr="00240976">
              <w:rPr>
                <w:rFonts w:ascii="Times New Roman" w:eastAsia="Times New Roman" w:hAnsi="Times New Roman" w:cs="Times New Roman"/>
                <w:strike/>
                <w:sz w:val="24"/>
                <w:szCs w:val="36"/>
                <w:lang w:eastAsia="ru-RU"/>
              </w:rPr>
              <w:t> </w:t>
            </w:r>
          </w:p>
        </w:tc>
        <w:tc>
          <w:tcPr>
            <w:tcW w:w="992" w:type="dxa"/>
            <w:gridSpan w:val="2"/>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24"/>
                <w:szCs w:val="36"/>
                <w:lang w:eastAsia="ru-RU"/>
              </w:rPr>
            </w:pPr>
            <w:r w:rsidRPr="00240976">
              <w:rPr>
                <w:rFonts w:ascii="Times New Roman" w:eastAsia="Times New Roman" w:hAnsi="Times New Roman" w:cs="Times New Roman"/>
                <w:strike/>
                <w:sz w:val="24"/>
                <w:szCs w:val="36"/>
                <w:lang w:eastAsia="ru-RU"/>
              </w:rPr>
              <w:t> </w:t>
            </w:r>
          </w:p>
        </w:tc>
        <w:tc>
          <w:tcPr>
            <w:tcW w:w="1277" w:type="dxa"/>
            <w:gridSpan w:val="3"/>
            <w:tcBorders>
              <w:top w:val="nil"/>
              <w:left w:val="nil"/>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24"/>
                <w:szCs w:val="36"/>
                <w:lang w:eastAsia="ru-RU"/>
              </w:rPr>
            </w:pPr>
            <w:r w:rsidRPr="00240976">
              <w:rPr>
                <w:rFonts w:ascii="Times New Roman" w:eastAsia="Times New Roman" w:hAnsi="Times New Roman" w:cs="Times New Roman"/>
                <w:strike/>
                <w:sz w:val="24"/>
                <w:szCs w:val="36"/>
                <w:lang w:eastAsia="ru-RU"/>
              </w:rPr>
              <w:t> </w:t>
            </w:r>
          </w:p>
        </w:tc>
        <w:tc>
          <w:tcPr>
            <w:tcW w:w="997" w:type="dxa"/>
            <w:gridSpan w:val="2"/>
            <w:tcBorders>
              <w:top w:val="nil"/>
              <w:left w:val="nil"/>
              <w:bottom w:val="single" w:sz="4" w:space="0" w:color="000000"/>
              <w:right w:val="nil"/>
            </w:tcBorders>
            <w:shd w:val="clear" w:color="auto" w:fill="auto"/>
            <w:noWrap/>
            <w:vAlign w:val="bottom"/>
          </w:tcPr>
          <w:p w:rsidR="00240976" w:rsidRPr="00240976" w:rsidRDefault="00240976" w:rsidP="00240976">
            <w:pPr>
              <w:widowControl/>
              <w:autoSpaceDE/>
              <w:autoSpaceDN/>
              <w:rPr>
                <w:rFonts w:ascii="Calibri" w:eastAsia="Times New Roman" w:hAnsi="Calibri" w:cs="Arial"/>
                <w:sz w:val="24"/>
                <w:szCs w:val="36"/>
                <w:lang w:eastAsia="ru-RU"/>
              </w:rPr>
            </w:pPr>
            <w:r w:rsidRPr="00240976">
              <w:rPr>
                <w:rFonts w:ascii="Calibri" w:eastAsia="Times New Roman" w:hAnsi="Calibri" w:cs="Arial"/>
                <w:strike/>
                <w:sz w:val="24"/>
                <w:szCs w:val="36"/>
                <w:lang w:eastAsia="ru-RU"/>
              </w:rPr>
              <w:t> </w:t>
            </w:r>
          </w:p>
        </w:tc>
        <w:tc>
          <w:tcPr>
            <w:tcW w:w="992" w:type="dxa"/>
            <w:gridSpan w:val="3"/>
            <w:tcBorders>
              <w:top w:val="nil"/>
              <w:left w:val="nil"/>
              <w:bottom w:val="single" w:sz="4" w:space="0" w:color="000000"/>
              <w:right w:val="nil"/>
            </w:tcBorders>
          </w:tcPr>
          <w:p w:rsidR="00240976" w:rsidRPr="00240976" w:rsidRDefault="00240976" w:rsidP="00240976">
            <w:pPr>
              <w:widowControl/>
              <w:autoSpaceDE/>
              <w:autoSpaceDN/>
              <w:rPr>
                <w:rFonts w:ascii="Calibri" w:eastAsia="Times New Roman" w:hAnsi="Calibri" w:cs="Arial"/>
                <w:strike/>
                <w:sz w:val="24"/>
                <w:szCs w:val="36"/>
                <w:lang w:eastAsia="ru-RU"/>
              </w:rPr>
            </w:pPr>
          </w:p>
        </w:tc>
        <w:tc>
          <w:tcPr>
            <w:tcW w:w="2482" w:type="dxa"/>
            <w:gridSpan w:val="2"/>
            <w:tcBorders>
              <w:top w:val="nil"/>
              <w:left w:val="nil"/>
              <w:bottom w:val="single" w:sz="4" w:space="0" w:color="000000"/>
              <w:right w:val="nil"/>
            </w:tcBorders>
          </w:tcPr>
          <w:p w:rsidR="00240976" w:rsidRPr="00240976" w:rsidRDefault="00240976" w:rsidP="00240976">
            <w:pPr>
              <w:widowControl/>
              <w:autoSpaceDE/>
              <w:autoSpaceDN/>
              <w:rPr>
                <w:rFonts w:ascii="Calibri" w:eastAsia="Times New Roman" w:hAnsi="Calibri" w:cs="Arial"/>
                <w:strike/>
                <w:sz w:val="24"/>
                <w:szCs w:val="36"/>
                <w:lang w:eastAsia="ru-RU"/>
              </w:rPr>
            </w:pPr>
          </w:p>
        </w:tc>
      </w:tr>
      <w:tr w:rsidR="00240976" w:rsidRPr="00240976" w:rsidTr="00240976">
        <w:trPr>
          <w:trHeight w:val="900"/>
        </w:trPr>
        <w:tc>
          <w:tcPr>
            <w:tcW w:w="1717" w:type="dxa"/>
            <w:vMerge w:val="restart"/>
            <w:tcBorders>
              <w:top w:val="nil"/>
              <w:left w:val="single" w:sz="4" w:space="0" w:color="000000"/>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Статус</w:t>
            </w:r>
          </w:p>
        </w:tc>
        <w:tc>
          <w:tcPr>
            <w:tcW w:w="1982"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xml:space="preserve">Наименование муниципальной программы, подпрограммы, основного мероприятия </w:t>
            </w:r>
          </w:p>
        </w:tc>
        <w:tc>
          <w:tcPr>
            <w:tcW w:w="1559" w:type="dxa"/>
            <w:gridSpan w:val="2"/>
            <w:vMerge w:val="restart"/>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Наименование ответственного исполнителя, исполнителя - главного распорядителя средств местного бюджета (далее - ГРБС)</w:t>
            </w:r>
          </w:p>
        </w:tc>
        <w:tc>
          <w:tcPr>
            <w:tcW w:w="11560" w:type="dxa"/>
            <w:gridSpan w:val="21"/>
            <w:tcBorders>
              <w:top w:val="single" w:sz="4" w:space="0" w:color="000000"/>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Расходы местного бюджета по годам реализации муниципальной программы, тыс. руб.</w:t>
            </w:r>
          </w:p>
        </w:tc>
      </w:tr>
      <w:tr w:rsidR="00240976" w:rsidRPr="00240976" w:rsidTr="00240976">
        <w:trPr>
          <w:trHeight w:val="1575"/>
        </w:trPr>
        <w:tc>
          <w:tcPr>
            <w:tcW w:w="1717"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982" w:type="dxa"/>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559" w:type="dxa"/>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851" w:type="dxa"/>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2015</w:t>
            </w:r>
            <w:r w:rsidRPr="00240976">
              <w:rPr>
                <w:rFonts w:ascii="Times New Roman" w:eastAsia="Times New Roman" w:hAnsi="Times New Roman" w:cs="Times New Roman"/>
                <w:sz w:val="18"/>
                <w:szCs w:val="24"/>
                <w:lang w:eastAsia="ru-RU"/>
              </w:rPr>
              <w:br/>
            </w:r>
          </w:p>
        </w:tc>
        <w:tc>
          <w:tcPr>
            <w:tcW w:w="850" w:type="dxa"/>
            <w:tcBorders>
              <w:top w:val="nil"/>
              <w:left w:val="nil"/>
              <w:bottom w:val="nil"/>
              <w:right w:val="nil"/>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2016</w:t>
            </w:r>
            <w:r w:rsidRPr="00240976">
              <w:rPr>
                <w:rFonts w:ascii="Times New Roman" w:eastAsia="Times New Roman" w:hAnsi="Times New Roman" w:cs="Times New Roman"/>
                <w:sz w:val="18"/>
                <w:szCs w:val="24"/>
                <w:lang w:eastAsia="ru-RU"/>
              </w:rPr>
              <w:br/>
            </w:r>
          </w:p>
        </w:tc>
        <w:tc>
          <w:tcPr>
            <w:tcW w:w="709" w:type="dxa"/>
            <w:gridSpan w:val="2"/>
            <w:tcBorders>
              <w:top w:val="nil"/>
              <w:left w:val="single" w:sz="4" w:space="0" w:color="000000"/>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2017</w:t>
            </w:r>
            <w:r w:rsidRPr="00240976">
              <w:rPr>
                <w:rFonts w:ascii="Times New Roman" w:eastAsia="Times New Roman" w:hAnsi="Times New Roman" w:cs="Times New Roman"/>
                <w:sz w:val="18"/>
                <w:szCs w:val="24"/>
                <w:lang w:eastAsia="ru-RU"/>
              </w:rPr>
              <w:br/>
            </w:r>
          </w:p>
        </w:tc>
        <w:tc>
          <w:tcPr>
            <w:tcW w:w="709" w:type="dxa"/>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2018</w:t>
            </w:r>
            <w:r w:rsidRPr="00240976">
              <w:rPr>
                <w:rFonts w:ascii="Times New Roman" w:eastAsia="Times New Roman" w:hAnsi="Times New Roman" w:cs="Times New Roman"/>
                <w:sz w:val="18"/>
                <w:szCs w:val="24"/>
                <w:lang w:eastAsia="ru-RU"/>
              </w:rPr>
              <w:br/>
              <w:t xml:space="preserve"> </w:t>
            </w:r>
          </w:p>
        </w:tc>
        <w:tc>
          <w:tcPr>
            <w:tcW w:w="708" w:type="dxa"/>
            <w:gridSpan w:val="2"/>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2019</w:t>
            </w:r>
            <w:r w:rsidRPr="00240976">
              <w:rPr>
                <w:rFonts w:ascii="Times New Roman" w:eastAsia="Times New Roman" w:hAnsi="Times New Roman" w:cs="Times New Roman"/>
                <w:sz w:val="18"/>
                <w:szCs w:val="24"/>
                <w:lang w:eastAsia="ru-RU"/>
              </w:rPr>
              <w:br/>
            </w:r>
          </w:p>
        </w:tc>
        <w:tc>
          <w:tcPr>
            <w:tcW w:w="717" w:type="dxa"/>
            <w:tcBorders>
              <w:top w:val="nil"/>
              <w:left w:val="nil"/>
              <w:bottom w:val="nil"/>
              <w:right w:val="single" w:sz="4" w:space="0" w:color="000000"/>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2020</w:t>
            </w: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09" w:type="dxa"/>
            <w:gridSpan w:val="2"/>
            <w:tcBorders>
              <w:top w:val="nil"/>
              <w:left w:val="nil"/>
              <w:bottom w:val="nil"/>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2021 </w:t>
            </w: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850" w:type="dxa"/>
            <w:gridSpan w:val="2"/>
            <w:tcBorders>
              <w:top w:val="nil"/>
              <w:left w:val="single" w:sz="4" w:space="0" w:color="auto"/>
              <w:bottom w:val="nil"/>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2022</w:t>
            </w: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09" w:type="dxa"/>
            <w:tcBorders>
              <w:top w:val="nil"/>
              <w:left w:val="single" w:sz="4" w:space="0" w:color="auto"/>
              <w:bottom w:val="nil"/>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2023</w:t>
            </w: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09" w:type="dxa"/>
            <w:gridSpan w:val="2"/>
            <w:tcBorders>
              <w:top w:val="nil"/>
              <w:left w:val="single" w:sz="4" w:space="0" w:color="auto"/>
              <w:bottom w:val="nil"/>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2024 </w:t>
            </w:r>
          </w:p>
        </w:tc>
        <w:tc>
          <w:tcPr>
            <w:tcW w:w="801" w:type="dxa"/>
            <w:gridSpan w:val="2"/>
            <w:tcBorders>
              <w:top w:val="nil"/>
              <w:left w:val="single" w:sz="4" w:space="0" w:color="auto"/>
              <w:bottom w:val="nil"/>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2025</w:t>
            </w:r>
          </w:p>
        </w:tc>
        <w:tc>
          <w:tcPr>
            <w:tcW w:w="1325" w:type="dxa"/>
            <w:gridSpan w:val="3"/>
            <w:tcBorders>
              <w:top w:val="nil"/>
              <w:left w:val="single" w:sz="4" w:space="0" w:color="auto"/>
              <w:bottom w:val="nil"/>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2026</w:t>
            </w:r>
          </w:p>
        </w:tc>
        <w:tc>
          <w:tcPr>
            <w:tcW w:w="1913" w:type="dxa"/>
            <w:tcBorders>
              <w:top w:val="nil"/>
              <w:left w:val="single" w:sz="4" w:space="0" w:color="auto"/>
              <w:bottom w:val="nil"/>
              <w:right w:val="single" w:sz="4" w:space="0" w:color="000000"/>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2027</w:t>
            </w:r>
          </w:p>
        </w:tc>
      </w:tr>
      <w:tr w:rsidR="00240976" w:rsidRPr="00240976" w:rsidTr="00240976">
        <w:trPr>
          <w:trHeight w:val="375"/>
        </w:trPr>
        <w:tc>
          <w:tcPr>
            <w:tcW w:w="1717" w:type="dxa"/>
            <w:tcBorders>
              <w:top w:val="nil"/>
              <w:left w:val="single" w:sz="4" w:space="0" w:color="000000"/>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1</w:t>
            </w:r>
          </w:p>
        </w:tc>
        <w:tc>
          <w:tcPr>
            <w:tcW w:w="1982" w:type="dxa"/>
            <w:gridSpan w:val="2"/>
            <w:tcBorders>
              <w:top w:val="nil"/>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2</w:t>
            </w:r>
          </w:p>
        </w:tc>
        <w:tc>
          <w:tcPr>
            <w:tcW w:w="1559" w:type="dxa"/>
            <w:gridSpan w:val="2"/>
            <w:tcBorders>
              <w:top w:val="nil"/>
              <w:left w:val="nil"/>
              <w:bottom w:val="single" w:sz="4" w:space="0" w:color="000000"/>
              <w:right w:val="single" w:sz="4" w:space="0" w:color="000000"/>
            </w:tcBorders>
            <w:shd w:val="clear" w:color="FFFFCC" w:fill="FFFFFF"/>
            <w:noWrap/>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3</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right"/>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4</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5</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6</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7</w:t>
            </w:r>
          </w:p>
        </w:tc>
        <w:tc>
          <w:tcPr>
            <w:tcW w:w="708" w:type="dxa"/>
            <w:gridSpan w:val="2"/>
            <w:tcBorders>
              <w:top w:val="single" w:sz="4" w:space="0" w:color="000000"/>
              <w:left w:val="nil"/>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9</w:t>
            </w:r>
          </w:p>
        </w:tc>
        <w:tc>
          <w:tcPr>
            <w:tcW w:w="717" w:type="dxa"/>
            <w:tcBorders>
              <w:top w:val="single" w:sz="4" w:space="0" w:color="000000"/>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10</w:t>
            </w:r>
          </w:p>
        </w:tc>
        <w:tc>
          <w:tcPr>
            <w:tcW w:w="709" w:type="dxa"/>
            <w:gridSpan w:val="2"/>
            <w:tcBorders>
              <w:top w:val="single" w:sz="4" w:space="0" w:color="000000"/>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11</w:t>
            </w:r>
          </w:p>
        </w:tc>
        <w:tc>
          <w:tcPr>
            <w:tcW w:w="850" w:type="dxa"/>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12</w:t>
            </w:r>
          </w:p>
        </w:tc>
        <w:tc>
          <w:tcPr>
            <w:tcW w:w="709" w:type="dxa"/>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3</w:t>
            </w:r>
          </w:p>
        </w:tc>
        <w:tc>
          <w:tcPr>
            <w:tcW w:w="709" w:type="dxa"/>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14</w:t>
            </w:r>
          </w:p>
        </w:tc>
        <w:tc>
          <w:tcPr>
            <w:tcW w:w="850" w:type="dxa"/>
            <w:gridSpan w:val="3"/>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15</w:t>
            </w:r>
          </w:p>
        </w:tc>
        <w:tc>
          <w:tcPr>
            <w:tcW w:w="1276" w:type="dxa"/>
            <w:gridSpan w:val="2"/>
            <w:tcBorders>
              <w:top w:val="single" w:sz="4" w:space="0" w:color="000000"/>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16</w:t>
            </w:r>
          </w:p>
        </w:tc>
        <w:tc>
          <w:tcPr>
            <w:tcW w:w="1913" w:type="dxa"/>
            <w:tcBorders>
              <w:top w:val="single" w:sz="4" w:space="0" w:color="000000"/>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17</w:t>
            </w:r>
          </w:p>
        </w:tc>
      </w:tr>
      <w:tr w:rsidR="00240976" w:rsidRPr="00240976" w:rsidTr="00240976">
        <w:trPr>
          <w:trHeight w:val="315"/>
        </w:trPr>
        <w:tc>
          <w:tcPr>
            <w:tcW w:w="1717" w:type="dxa"/>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МУНИЦИПАЛЬНАЯ ПРОГРАММА</w:t>
            </w:r>
          </w:p>
        </w:tc>
        <w:tc>
          <w:tcPr>
            <w:tcW w:w="1982" w:type="dxa"/>
            <w:gridSpan w:val="2"/>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xml:space="preserve">Энергоэффективность и развитие энергетики                                </w:t>
            </w: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всего</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250,00</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259,30</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25</w:t>
            </w:r>
            <w:r w:rsidRPr="00240976">
              <w:rPr>
                <w:rFonts w:ascii="Times New Roman" w:eastAsia="Times New Roman" w:hAnsi="Times New Roman" w:cs="Times New Roman"/>
                <w:b/>
                <w:bCs/>
                <w:sz w:val="20"/>
                <w:szCs w:val="28"/>
                <w:lang w:val="en-US" w:eastAsia="ru-RU"/>
              </w:rPr>
              <w:t>4</w:t>
            </w:r>
            <w:r w:rsidRPr="00240976">
              <w:rPr>
                <w:rFonts w:ascii="Times New Roman" w:eastAsia="Times New Roman" w:hAnsi="Times New Roman" w:cs="Times New Roman"/>
                <w:b/>
                <w:bCs/>
                <w:sz w:val="20"/>
                <w:szCs w:val="28"/>
                <w:lang w:eastAsia="ru-RU"/>
              </w:rPr>
              <w:t>,</w:t>
            </w:r>
            <w:r w:rsidRPr="00240976">
              <w:rPr>
                <w:rFonts w:ascii="Times New Roman" w:eastAsia="Times New Roman" w:hAnsi="Times New Roman" w:cs="Times New Roman"/>
                <w:b/>
                <w:bCs/>
                <w:sz w:val="20"/>
                <w:szCs w:val="28"/>
                <w:lang w:val="en-US" w:eastAsia="ru-RU"/>
              </w:rPr>
              <w:t>8</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338,6</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510,7</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341,1</w:t>
            </w: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371,7</w:t>
            </w: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362,1</w:t>
            </w: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515,9</w:t>
            </w: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411,4</w:t>
            </w: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553,9</w:t>
            </w: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r>
      <w:tr w:rsidR="00240976" w:rsidRPr="00240976" w:rsidTr="00240976">
        <w:trPr>
          <w:trHeight w:val="375"/>
        </w:trPr>
        <w:tc>
          <w:tcPr>
            <w:tcW w:w="1717"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982" w:type="dxa"/>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xml:space="preserve">в том числе по ГРБС:                       </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250,00</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259,30</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25</w:t>
            </w:r>
            <w:r w:rsidRPr="00240976">
              <w:rPr>
                <w:rFonts w:ascii="Times New Roman" w:eastAsia="Times New Roman" w:hAnsi="Times New Roman" w:cs="Times New Roman"/>
                <w:b/>
                <w:bCs/>
                <w:sz w:val="20"/>
                <w:szCs w:val="28"/>
                <w:lang w:val="en-US" w:eastAsia="ru-RU"/>
              </w:rPr>
              <w:t>4</w:t>
            </w:r>
            <w:r w:rsidRPr="00240976">
              <w:rPr>
                <w:rFonts w:ascii="Times New Roman" w:eastAsia="Times New Roman" w:hAnsi="Times New Roman" w:cs="Times New Roman"/>
                <w:b/>
                <w:bCs/>
                <w:sz w:val="20"/>
                <w:szCs w:val="28"/>
                <w:lang w:eastAsia="ru-RU"/>
              </w:rPr>
              <w:t>,</w:t>
            </w:r>
            <w:r w:rsidRPr="00240976">
              <w:rPr>
                <w:rFonts w:ascii="Times New Roman" w:eastAsia="Times New Roman" w:hAnsi="Times New Roman" w:cs="Times New Roman"/>
                <w:b/>
                <w:bCs/>
                <w:sz w:val="20"/>
                <w:szCs w:val="28"/>
                <w:lang w:val="en-US" w:eastAsia="ru-RU"/>
              </w:rPr>
              <w:t>8</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338,6</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510,7</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341,1</w:t>
            </w: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371,7</w:t>
            </w: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362,1</w:t>
            </w: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515,9</w:t>
            </w: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411,4</w:t>
            </w: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553,9</w:t>
            </w: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r>
      <w:tr w:rsidR="00240976" w:rsidRPr="00240976" w:rsidTr="00240976">
        <w:trPr>
          <w:trHeight w:val="1125"/>
        </w:trPr>
        <w:tc>
          <w:tcPr>
            <w:tcW w:w="1717"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982" w:type="dxa"/>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ответственный исполнитель: Администрация Нижнебайгорского сельского поселения</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right"/>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right"/>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r>
      <w:tr w:rsidR="00240976" w:rsidRPr="00240976" w:rsidTr="00240976">
        <w:trPr>
          <w:trHeight w:val="375"/>
        </w:trPr>
        <w:tc>
          <w:tcPr>
            <w:tcW w:w="1717"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982" w:type="dxa"/>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исполнитель 1</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right"/>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r>
      <w:tr w:rsidR="00240976" w:rsidRPr="00240976" w:rsidTr="00240976">
        <w:trPr>
          <w:trHeight w:val="375"/>
        </w:trPr>
        <w:tc>
          <w:tcPr>
            <w:tcW w:w="1717"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982" w:type="dxa"/>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r>
      <w:tr w:rsidR="00240976" w:rsidRPr="00240976" w:rsidTr="00240976">
        <w:trPr>
          <w:trHeight w:val="375"/>
        </w:trPr>
        <w:tc>
          <w:tcPr>
            <w:tcW w:w="1717" w:type="dxa"/>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ПОДПРОГРАММА 1</w:t>
            </w:r>
          </w:p>
        </w:tc>
        <w:tc>
          <w:tcPr>
            <w:tcW w:w="1982" w:type="dxa"/>
            <w:gridSpan w:val="2"/>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xml:space="preserve">«Повышение энергетической эффективности экономики Нижнебайгорского сельского поселения Верхнехавского мунициального района Воронежской области и </w:t>
            </w:r>
            <w:r w:rsidRPr="00240976">
              <w:rPr>
                <w:rFonts w:ascii="Times New Roman" w:eastAsia="Times New Roman" w:hAnsi="Times New Roman" w:cs="Times New Roman"/>
                <w:sz w:val="20"/>
                <w:szCs w:val="28"/>
                <w:lang w:eastAsia="ru-RU"/>
              </w:rPr>
              <w:lastRenderedPageBreak/>
              <w:t>сокращение энергетических издержек в бюджетном секторе»</w:t>
            </w: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lastRenderedPageBreak/>
              <w:t>всего</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250,00</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259,30</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25</w:t>
            </w:r>
            <w:r w:rsidRPr="00240976">
              <w:rPr>
                <w:rFonts w:ascii="Times New Roman" w:eastAsia="Times New Roman" w:hAnsi="Times New Roman" w:cs="Times New Roman"/>
                <w:b/>
                <w:bCs/>
                <w:sz w:val="20"/>
                <w:szCs w:val="28"/>
                <w:lang w:val="en-US" w:eastAsia="ru-RU"/>
              </w:rPr>
              <w:t>4</w:t>
            </w:r>
            <w:r w:rsidRPr="00240976">
              <w:rPr>
                <w:rFonts w:ascii="Times New Roman" w:eastAsia="Times New Roman" w:hAnsi="Times New Roman" w:cs="Times New Roman"/>
                <w:b/>
                <w:bCs/>
                <w:sz w:val="20"/>
                <w:szCs w:val="28"/>
                <w:lang w:eastAsia="ru-RU"/>
              </w:rPr>
              <w:t>,</w:t>
            </w:r>
            <w:r w:rsidRPr="00240976">
              <w:rPr>
                <w:rFonts w:ascii="Times New Roman" w:eastAsia="Times New Roman" w:hAnsi="Times New Roman" w:cs="Times New Roman"/>
                <w:b/>
                <w:bCs/>
                <w:sz w:val="20"/>
                <w:szCs w:val="28"/>
                <w:lang w:val="en-US" w:eastAsia="ru-RU"/>
              </w:rPr>
              <w:t>8</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338,6</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510,7</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341,1</w:t>
            </w: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371,7</w:t>
            </w: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362,1</w:t>
            </w: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515,9</w:t>
            </w: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411,4</w:t>
            </w: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553,9</w:t>
            </w: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r>
      <w:tr w:rsidR="00240976" w:rsidRPr="00240976" w:rsidTr="00240976">
        <w:trPr>
          <w:trHeight w:val="484"/>
        </w:trPr>
        <w:tc>
          <w:tcPr>
            <w:tcW w:w="1717"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982" w:type="dxa"/>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в том числе по ГРБС:</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 </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r>
      <w:tr w:rsidR="00240976" w:rsidRPr="00240976" w:rsidTr="00240976">
        <w:trPr>
          <w:trHeight w:val="375"/>
        </w:trPr>
        <w:tc>
          <w:tcPr>
            <w:tcW w:w="1717"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982" w:type="dxa"/>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250,00</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259,30</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25</w:t>
            </w:r>
            <w:r w:rsidRPr="00240976">
              <w:rPr>
                <w:rFonts w:ascii="Times New Roman" w:eastAsia="Times New Roman" w:hAnsi="Times New Roman" w:cs="Times New Roman"/>
                <w:b/>
                <w:bCs/>
                <w:sz w:val="20"/>
                <w:szCs w:val="28"/>
                <w:lang w:val="en-US" w:eastAsia="ru-RU"/>
              </w:rPr>
              <w:t>4</w:t>
            </w:r>
            <w:r w:rsidRPr="00240976">
              <w:rPr>
                <w:rFonts w:ascii="Times New Roman" w:eastAsia="Times New Roman" w:hAnsi="Times New Roman" w:cs="Times New Roman"/>
                <w:b/>
                <w:bCs/>
                <w:sz w:val="20"/>
                <w:szCs w:val="28"/>
                <w:lang w:eastAsia="ru-RU"/>
              </w:rPr>
              <w:t>,</w:t>
            </w:r>
            <w:r w:rsidRPr="00240976">
              <w:rPr>
                <w:rFonts w:ascii="Times New Roman" w:eastAsia="Times New Roman" w:hAnsi="Times New Roman" w:cs="Times New Roman"/>
                <w:b/>
                <w:bCs/>
                <w:sz w:val="20"/>
                <w:szCs w:val="28"/>
                <w:lang w:val="en-US" w:eastAsia="ru-RU"/>
              </w:rPr>
              <w:t>8</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338,6</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510,7</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341,1</w:t>
            </w: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371,7</w:t>
            </w: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362,1</w:t>
            </w: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515,9</w:t>
            </w: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411,4</w:t>
            </w: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553,9</w:t>
            </w: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r>
      <w:tr w:rsidR="00240976" w:rsidRPr="00240976" w:rsidTr="00240976">
        <w:trPr>
          <w:trHeight w:val="1680"/>
        </w:trPr>
        <w:tc>
          <w:tcPr>
            <w:tcW w:w="1717" w:type="dxa"/>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lastRenderedPageBreak/>
              <w:t xml:space="preserve">Основное мероприятие 1.1 </w:t>
            </w:r>
          </w:p>
        </w:tc>
        <w:tc>
          <w:tcPr>
            <w:tcW w:w="1982" w:type="dxa"/>
            <w:gridSpan w:val="2"/>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«Энергосбережение и повышение энергетической эффективности в системе наружного освещения».</w:t>
            </w: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всего</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250,00</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259,30</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25</w:t>
            </w:r>
            <w:r w:rsidRPr="00240976">
              <w:rPr>
                <w:rFonts w:ascii="Times New Roman" w:eastAsia="Times New Roman" w:hAnsi="Times New Roman" w:cs="Times New Roman"/>
                <w:b/>
                <w:bCs/>
                <w:sz w:val="20"/>
                <w:szCs w:val="28"/>
                <w:lang w:val="en-US" w:eastAsia="ru-RU"/>
              </w:rPr>
              <w:t>4</w:t>
            </w:r>
            <w:r w:rsidRPr="00240976">
              <w:rPr>
                <w:rFonts w:ascii="Times New Roman" w:eastAsia="Times New Roman" w:hAnsi="Times New Roman" w:cs="Times New Roman"/>
                <w:b/>
                <w:bCs/>
                <w:sz w:val="20"/>
                <w:szCs w:val="28"/>
                <w:lang w:eastAsia="ru-RU"/>
              </w:rPr>
              <w:t>,</w:t>
            </w:r>
            <w:r w:rsidRPr="00240976">
              <w:rPr>
                <w:rFonts w:ascii="Times New Roman" w:eastAsia="Times New Roman" w:hAnsi="Times New Roman" w:cs="Times New Roman"/>
                <w:b/>
                <w:bCs/>
                <w:sz w:val="20"/>
                <w:szCs w:val="28"/>
                <w:lang w:val="en-US" w:eastAsia="ru-RU"/>
              </w:rPr>
              <w:t>8</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338,6</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510,7</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341,1</w:t>
            </w: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468</w:t>
            </w:r>
          </w:p>
          <w:p w:rsidR="00240976" w:rsidRPr="00240976" w:rsidRDefault="00240976" w:rsidP="00240976">
            <w:pPr>
              <w:widowControl/>
              <w:autoSpaceDE/>
              <w:autoSpaceDN/>
              <w:rPr>
                <w:rFonts w:ascii="Times New Roman" w:eastAsia="Times New Roman" w:hAnsi="Times New Roman" w:cs="Times New Roman"/>
                <w:b/>
                <w:bCs/>
                <w:sz w:val="20"/>
                <w:szCs w:val="28"/>
                <w:lang w:eastAsia="ru-RU"/>
              </w:rPr>
            </w:pP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362,1</w:t>
            </w: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515,9</w:t>
            </w: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411,4</w:t>
            </w: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553,9</w:t>
            </w: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p>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r>
      <w:tr w:rsidR="00240976" w:rsidRPr="00240976" w:rsidTr="00240976">
        <w:trPr>
          <w:trHeight w:val="315"/>
        </w:trPr>
        <w:tc>
          <w:tcPr>
            <w:tcW w:w="1717"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982" w:type="dxa"/>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в том числе по ГРБС:</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p>
        </w:tc>
      </w:tr>
      <w:tr w:rsidR="00240976" w:rsidRPr="00240976" w:rsidTr="00240976">
        <w:trPr>
          <w:trHeight w:val="375"/>
        </w:trPr>
        <w:tc>
          <w:tcPr>
            <w:tcW w:w="1717"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982" w:type="dxa"/>
            <w:gridSpan w:val="2"/>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559" w:type="dxa"/>
            <w:gridSpan w:val="2"/>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w:t>
            </w:r>
          </w:p>
        </w:tc>
        <w:tc>
          <w:tcPr>
            <w:tcW w:w="851"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250,00</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259,30</w:t>
            </w:r>
          </w:p>
        </w:tc>
        <w:tc>
          <w:tcPr>
            <w:tcW w:w="709"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25</w:t>
            </w:r>
            <w:r w:rsidRPr="00240976">
              <w:rPr>
                <w:rFonts w:ascii="Times New Roman" w:eastAsia="Times New Roman" w:hAnsi="Times New Roman" w:cs="Times New Roman"/>
                <w:b/>
                <w:bCs/>
                <w:sz w:val="20"/>
                <w:szCs w:val="28"/>
                <w:lang w:val="en-US" w:eastAsia="ru-RU"/>
              </w:rPr>
              <w:t>4</w:t>
            </w:r>
            <w:r w:rsidRPr="00240976">
              <w:rPr>
                <w:rFonts w:ascii="Times New Roman" w:eastAsia="Times New Roman" w:hAnsi="Times New Roman" w:cs="Times New Roman"/>
                <w:b/>
                <w:bCs/>
                <w:sz w:val="20"/>
                <w:szCs w:val="28"/>
                <w:lang w:eastAsia="ru-RU"/>
              </w:rPr>
              <w:t>,</w:t>
            </w:r>
            <w:r w:rsidRPr="00240976">
              <w:rPr>
                <w:rFonts w:ascii="Times New Roman" w:eastAsia="Times New Roman" w:hAnsi="Times New Roman" w:cs="Times New Roman"/>
                <w:b/>
                <w:bCs/>
                <w:sz w:val="20"/>
                <w:szCs w:val="28"/>
                <w:lang w:val="en-US" w:eastAsia="ru-RU"/>
              </w:rPr>
              <w:t>8</w:t>
            </w:r>
          </w:p>
        </w:tc>
        <w:tc>
          <w:tcPr>
            <w:tcW w:w="709"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338,6</w:t>
            </w:r>
          </w:p>
        </w:tc>
        <w:tc>
          <w:tcPr>
            <w:tcW w:w="708" w:type="dxa"/>
            <w:gridSpan w:val="2"/>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b/>
                <w:bCs/>
                <w:sz w:val="20"/>
                <w:szCs w:val="28"/>
                <w:lang w:val="en-US" w:eastAsia="ru-RU"/>
              </w:rPr>
            </w:pPr>
            <w:r w:rsidRPr="00240976">
              <w:rPr>
                <w:rFonts w:ascii="Times New Roman" w:eastAsia="Times New Roman" w:hAnsi="Times New Roman" w:cs="Times New Roman"/>
                <w:b/>
                <w:bCs/>
                <w:sz w:val="20"/>
                <w:szCs w:val="28"/>
                <w:lang w:eastAsia="ru-RU"/>
              </w:rPr>
              <w:t>510,7</w:t>
            </w:r>
          </w:p>
        </w:tc>
        <w:tc>
          <w:tcPr>
            <w:tcW w:w="717" w:type="dxa"/>
            <w:tcBorders>
              <w:top w:val="nil"/>
              <w:left w:val="nil"/>
              <w:bottom w:val="single" w:sz="4" w:space="0" w:color="000000"/>
              <w:right w:val="single" w:sz="4" w:space="0" w:color="000000"/>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341,1</w:t>
            </w:r>
          </w:p>
        </w:tc>
        <w:tc>
          <w:tcPr>
            <w:tcW w:w="709" w:type="dxa"/>
            <w:gridSpan w:val="2"/>
            <w:tcBorders>
              <w:top w:val="nil"/>
              <w:left w:val="nil"/>
              <w:bottom w:val="single" w:sz="4" w:space="0" w:color="000000"/>
              <w:right w:val="single" w:sz="4" w:space="0" w:color="auto"/>
            </w:tcBorders>
          </w:tcPr>
          <w:p w:rsidR="00240976" w:rsidRPr="00240976" w:rsidRDefault="00240976" w:rsidP="00240976">
            <w:pPr>
              <w:widowControl/>
              <w:autoSpaceDE/>
              <w:autoSpaceDN/>
              <w:jc w:val="center"/>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468</w:t>
            </w:r>
          </w:p>
        </w:tc>
        <w:tc>
          <w:tcPr>
            <w:tcW w:w="850"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362,1</w:t>
            </w:r>
          </w:p>
        </w:tc>
        <w:tc>
          <w:tcPr>
            <w:tcW w:w="709"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515,9</w:t>
            </w:r>
          </w:p>
        </w:tc>
        <w:tc>
          <w:tcPr>
            <w:tcW w:w="709"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411,4</w:t>
            </w:r>
          </w:p>
        </w:tc>
        <w:tc>
          <w:tcPr>
            <w:tcW w:w="850"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553,9</w:t>
            </w:r>
          </w:p>
        </w:tc>
        <w:tc>
          <w:tcPr>
            <w:tcW w:w="1276"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c>
          <w:tcPr>
            <w:tcW w:w="1913"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b/>
                <w:bCs/>
                <w:sz w:val="20"/>
                <w:szCs w:val="28"/>
                <w:lang w:eastAsia="ru-RU"/>
              </w:rPr>
            </w:pPr>
            <w:r w:rsidRPr="00240976">
              <w:rPr>
                <w:rFonts w:ascii="Times New Roman" w:eastAsia="Times New Roman" w:hAnsi="Times New Roman" w:cs="Times New Roman"/>
                <w:b/>
                <w:bCs/>
                <w:sz w:val="20"/>
                <w:szCs w:val="28"/>
                <w:lang w:eastAsia="ru-RU"/>
              </w:rPr>
              <w:t>119,7</w:t>
            </w:r>
          </w:p>
        </w:tc>
      </w:tr>
    </w:tbl>
    <w:p w:rsidR="00240976" w:rsidRPr="00240976" w:rsidRDefault="00240976" w:rsidP="00240976">
      <w:pPr>
        <w:widowControl/>
        <w:suppressAutoHyphens/>
        <w:autoSpaceDE/>
        <w:autoSpaceDN/>
        <w:rPr>
          <w:rFonts w:ascii="Times New Roman" w:eastAsia="Times New Roman" w:hAnsi="Times New Roman" w:cs="Times New Roman"/>
          <w:sz w:val="18"/>
          <w:szCs w:val="24"/>
          <w:lang w:eastAsia="ar-SA"/>
        </w:rPr>
      </w:pPr>
    </w:p>
    <w:tbl>
      <w:tblPr>
        <w:tblW w:w="16124" w:type="dxa"/>
        <w:tblInd w:w="87" w:type="dxa"/>
        <w:tblLayout w:type="fixed"/>
        <w:tblLook w:val="0000" w:firstRow="0" w:lastRow="0" w:firstColumn="0" w:lastColumn="0" w:noHBand="0" w:noVBand="0"/>
      </w:tblPr>
      <w:tblGrid>
        <w:gridCol w:w="2431"/>
        <w:gridCol w:w="1398"/>
        <w:gridCol w:w="1128"/>
        <w:gridCol w:w="708"/>
        <w:gridCol w:w="993"/>
        <w:gridCol w:w="850"/>
        <w:gridCol w:w="709"/>
        <w:gridCol w:w="850"/>
        <w:gridCol w:w="709"/>
        <w:gridCol w:w="851"/>
        <w:gridCol w:w="850"/>
        <w:gridCol w:w="713"/>
        <w:gridCol w:w="1130"/>
        <w:gridCol w:w="866"/>
        <w:gridCol w:w="750"/>
        <w:gridCol w:w="45"/>
        <w:gridCol w:w="64"/>
        <w:gridCol w:w="830"/>
        <w:gridCol w:w="21"/>
        <w:gridCol w:w="228"/>
      </w:tblGrid>
      <w:tr w:rsidR="00240976" w:rsidRPr="00240976" w:rsidTr="00240976">
        <w:trPr>
          <w:gridAfter w:val="1"/>
          <w:wAfter w:w="228" w:type="dxa"/>
          <w:trHeight w:val="1234"/>
        </w:trPr>
        <w:tc>
          <w:tcPr>
            <w:tcW w:w="13320" w:type="dxa"/>
            <w:gridSpan w:val="13"/>
            <w:tcBorders>
              <w:top w:val="nil"/>
              <w:left w:val="nil"/>
              <w:bottom w:val="nil"/>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p w:rsidR="00240976" w:rsidRPr="00240976" w:rsidRDefault="00240976" w:rsidP="00240976">
            <w:pPr>
              <w:widowControl/>
              <w:autoSpaceDE/>
              <w:autoSpaceDN/>
              <w:jc w:val="right"/>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приложение 5</w:t>
            </w:r>
          </w:p>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Нижнебайгорского сельского поселения Верхнехавского муниципального района  </w:t>
            </w:r>
            <w:r w:rsidRPr="00240976">
              <w:rPr>
                <w:rFonts w:ascii="Times New Roman" w:eastAsia="Times New Roman" w:hAnsi="Times New Roman" w:cs="Times New Roman"/>
                <w:color w:val="000000"/>
                <w:sz w:val="20"/>
                <w:szCs w:val="28"/>
                <w:lang w:eastAsia="ru-RU"/>
              </w:rPr>
              <w:t xml:space="preserve">«Энергоэффективность и развитие энергетики» </w:t>
            </w:r>
          </w:p>
        </w:tc>
        <w:tc>
          <w:tcPr>
            <w:tcW w:w="866" w:type="dxa"/>
            <w:tcBorders>
              <w:top w:val="nil"/>
              <w:left w:val="nil"/>
              <w:bottom w:val="nil"/>
              <w:right w:val="nil"/>
            </w:tcBorders>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859" w:type="dxa"/>
            <w:gridSpan w:val="3"/>
            <w:tcBorders>
              <w:top w:val="nil"/>
              <w:left w:val="nil"/>
              <w:bottom w:val="nil"/>
              <w:right w:val="nil"/>
            </w:tcBorders>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851" w:type="dxa"/>
            <w:gridSpan w:val="2"/>
            <w:tcBorders>
              <w:top w:val="nil"/>
              <w:left w:val="nil"/>
              <w:bottom w:val="nil"/>
              <w:right w:val="nil"/>
            </w:tcBorders>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r>
      <w:tr w:rsidR="00240976" w:rsidRPr="00240976" w:rsidTr="00240976">
        <w:trPr>
          <w:gridAfter w:val="1"/>
          <w:wAfter w:w="228" w:type="dxa"/>
          <w:trHeight w:val="900"/>
        </w:trPr>
        <w:tc>
          <w:tcPr>
            <w:tcW w:w="2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Статус</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Наименование муниципальной программы, подпрограммы</w:t>
            </w:r>
            <w:r w:rsidRPr="00240976">
              <w:rPr>
                <w:rFonts w:ascii="Times New Roman" w:eastAsia="Times New Roman" w:hAnsi="Times New Roman" w:cs="Times New Roman"/>
                <w:color w:val="000000"/>
                <w:sz w:val="18"/>
                <w:szCs w:val="24"/>
                <w:lang w:eastAsia="ru-RU"/>
              </w:rPr>
              <w:lastRenderedPageBreak/>
              <w:t xml:space="preserve">, основного мероприятия </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lastRenderedPageBreak/>
              <w:t>Источники ресурсного обеспечения</w:t>
            </w:r>
          </w:p>
        </w:tc>
        <w:tc>
          <w:tcPr>
            <w:tcW w:w="10939" w:type="dxa"/>
            <w:gridSpan w:val="16"/>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Оценка расходов по годам реализации муниципальной программы, тыс. руб.</w:t>
            </w:r>
          </w:p>
        </w:tc>
      </w:tr>
      <w:tr w:rsidR="00240976" w:rsidRPr="00240976" w:rsidTr="00240976">
        <w:trPr>
          <w:gridAfter w:val="1"/>
          <w:wAfter w:w="228" w:type="dxa"/>
          <w:trHeight w:val="945"/>
        </w:trPr>
        <w:tc>
          <w:tcPr>
            <w:tcW w:w="2431"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color w:val="000000"/>
                <w:sz w:val="18"/>
                <w:szCs w:val="24"/>
                <w:lang w:eastAsia="ru-RU"/>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08" w:type="dxa"/>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2015</w:t>
            </w:r>
            <w:r w:rsidRPr="00240976">
              <w:rPr>
                <w:rFonts w:ascii="Times New Roman" w:eastAsia="Times New Roman" w:hAnsi="Times New Roman" w:cs="Times New Roman"/>
                <w:sz w:val="18"/>
                <w:szCs w:val="24"/>
                <w:lang w:eastAsia="ru-RU"/>
              </w:rPr>
              <w:br/>
            </w:r>
          </w:p>
        </w:tc>
        <w:tc>
          <w:tcPr>
            <w:tcW w:w="993" w:type="dxa"/>
            <w:tcBorders>
              <w:top w:val="nil"/>
              <w:left w:val="nil"/>
              <w:bottom w:val="nil"/>
              <w:right w:val="nil"/>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2016</w:t>
            </w:r>
            <w:r w:rsidRPr="00240976">
              <w:rPr>
                <w:rFonts w:ascii="Times New Roman" w:eastAsia="Times New Roman" w:hAnsi="Times New Roman" w:cs="Times New Roman"/>
                <w:sz w:val="18"/>
                <w:szCs w:val="24"/>
                <w:lang w:eastAsia="ru-RU"/>
              </w:rPr>
              <w:br/>
            </w:r>
          </w:p>
        </w:tc>
        <w:tc>
          <w:tcPr>
            <w:tcW w:w="850" w:type="dxa"/>
            <w:tcBorders>
              <w:top w:val="nil"/>
              <w:left w:val="single" w:sz="4" w:space="0" w:color="000000"/>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2017</w:t>
            </w:r>
            <w:r w:rsidRPr="00240976">
              <w:rPr>
                <w:rFonts w:ascii="Times New Roman" w:eastAsia="Times New Roman" w:hAnsi="Times New Roman" w:cs="Times New Roman"/>
                <w:sz w:val="18"/>
                <w:szCs w:val="24"/>
                <w:lang w:eastAsia="ru-RU"/>
              </w:rPr>
              <w:br/>
            </w:r>
          </w:p>
        </w:tc>
        <w:tc>
          <w:tcPr>
            <w:tcW w:w="709" w:type="dxa"/>
            <w:tcBorders>
              <w:top w:val="nil"/>
              <w:left w:val="nil"/>
              <w:bottom w:val="single" w:sz="4" w:space="0" w:color="000000"/>
              <w:right w:val="single" w:sz="4" w:space="0" w:color="auto"/>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2018</w:t>
            </w:r>
            <w:r w:rsidRPr="00240976">
              <w:rPr>
                <w:rFonts w:ascii="Times New Roman" w:eastAsia="Times New Roman" w:hAnsi="Times New Roman" w:cs="Times New Roman"/>
                <w:sz w:val="18"/>
                <w:szCs w:val="24"/>
                <w:lang w:eastAsia="ru-RU"/>
              </w:rPr>
              <w:br/>
            </w:r>
          </w:p>
        </w:tc>
        <w:tc>
          <w:tcPr>
            <w:tcW w:w="850" w:type="dxa"/>
            <w:tcBorders>
              <w:top w:val="nil"/>
              <w:left w:val="single" w:sz="4" w:space="0" w:color="auto"/>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2019</w:t>
            </w:r>
            <w:r w:rsidRPr="00240976">
              <w:rPr>
                <w:rFonts w:ascii="Times New Roman" w:eastAsia="Times New Roman" w:hAnsi="Times New Roman" w:cs="Times New Roman"/>
                <w:sz w:val="18"/>
                <w:szCs w:val="24"/>
                <w:lang w:eastAsia="ru-RU"/>
              </w:rPr>
              <w:br/>
            </w:r>
          </w:p>
        </w:tc>
        <w:tc>
          <w:tcPr>
            <w:tcW w:w="709" w:type="dxa"/>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2020</w:t>
            </w: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2021</w:t>
            </w: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2022</w:t>
            </w:r>
          </w:p>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2023</w:t>
            </w:r>
          </w:p>
        </w:tc>
        <w:tc>
          <w:tcPr>
            <w:tcW w:w="1130"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2024 </w:t>
            </w:r>
          </w:p>
        </w:tc>
        <w:tc>
          <w:tcPr>
            <w:tcW w:w="866"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2025 </w:t>
            </w:r>
          </w:p>
        </w:tc>
        <w:tc>
          <w:tcPr>
            <w:tcW w:w="795" w:type="dxa"/>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2026</w:t>
            </w:r>
          </w:p>
        </w:tc>
        <w:tc>
          <w:tcPr>
            <w:tcW w:w="915" w:type="dxa"/>
            <w:gridSpan w:val="3"/>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2027</w:t>
            </w:r>
          </w:p>
        </w:tc>
      </w:tr>
      <w:tr w:rsidR="00240976" w:rsidRPr="00240976" w:rsidTr="00240976">
        <w:trPr>
          <w:gridAfter w:val="1"/>
          <w:wAfter w:w="228" w:type="dxa"/>
          <w:trHeight w:val="315"/>
        </w:trPr>
        <w:tc>
          <w:tcPr>
            <w:tcW w:w="2431" w:type="dxa"/>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lastRenderedPageBreak/>
              <w:t>1</w:t>
            </w:r>
          </w:p>
        </w:tc>
        <w:tc>
          <w:tcPr>
            <w:tcW w:w="1398"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w:t>
            </w:r>
          </w:p>
        </w:tc>
        <w:tc>
          <w:tcPr>
            <w:tcW w:w="1128" w:type="dxa"/>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3</w:t>
            </w:r>
          </w:p>
        </w:tc>
        <w:tc>
          <w:tcPr>
            <w:tcW w:w="708" w:type="dxa"/>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4</w:t>
            </w: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5</w:t>
            </w:r>
          </w:p>
        </w:tc>
        <w:tc>
          <w:tcPr>
            <w:tcW w:w="850" w:type="dxa"/>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6</w:t>
            </w:r>
          </w:p>
        </w:tc>
        <w:tc>
          <w:tcPr>
            <w:tcW w:w="709" w:type="dxa"/>
            <w:tcBorders>
              <w:top w:val="nil"/>
              <w:left w:val="nil"/>
              <w:bottom w:val="single" w:sz="4" w:space="0" w:color="000000"/>
              <w:right w:val="single" w:sz="4" w:space="0" w:color="auto"/>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7</w:t>
            </w:r>
          </w:p>
        </w:tc>
        <w:tc>
          <w:tcPr>
            <w:tcW w:w="850" w:type="dxa"/>
            <w:tcBorders>
              <w:top w:val="nil"/>
              <w:left w:val="single" w:sz="4" w:space="0" w:color="auto"/>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w:t>
            </w:r>
          </w:p>
        </w:tc>
        <w:tc>
          <w:tcPr>
            <w:tcW w:w="709" w:type="dxa"/>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9</w:t>
            </w:r>
          </w:p>
        </w:tc>
        <w:tc>
          <w:tcPr>
            <w:tcW w:w="851" w:type="dxa"/>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10</w:t>
            </w:r>
          </w:p>
        </w:tc>
        <w:tc>
          <w:tcPr>
            <w:tcW w:w="850"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11</w:t>
            </w:r>
          </w:p>
        </w:tc>
        <w:tc>
          <w:tcPr>
            <w:tcW w:w="713"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12</w:t>
            </w:r>
          </w:p>
        </w:tc>
        <w:tc>
          <w:tcPr>
            <w:tcW w:w="1130"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13</w:t>
            </w:r>
          </w:p>
        </w:tc>
        <w:tc>
          <w:tcPr>
            <w:tcW w:w="866"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14</w:t>
            </w:r>
          </w:p>
        </w:tc>
        <w:tc>
          <w:tcPr>
            <w:tcW w:w="795" w:type="dxa"/>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15</w:t>
            </w:r>
          </w:p>
        </w:tc>
        <w:tc>
          <w:tcPr>
            <w:tcW w:w="915" w:type="dxa"/>
            <w:gridSpan w:val="3"/>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16</w:t>
            </w:r>
          </w:p>
        </w:tc>
      </w:tr>
      <w:tr w:rsidR="00240976" w:rsidRPr="00240976" w:rsidTr="00240976">
        <w:trPr>
          <w:trHeight w:val="255"/>
        </w:trPr>
        <w:tc>
          <w:tcPr>
            <w:tcW w:w="2431" w:type="dxa"/>
            <w:vMerge w:val="restart"/>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МУНИЦИПАЛЬНАЯ ПРОГРАММА</w:t>
            </w:r>
          </w:p>
        </w:tc>
        <w:tc>
          <w:tcPr>
            <w:tcW w:w="1398" w:type="dxa"/>
            <w:vMerge w:val="restart"/>
            <w:tcBorders>
              <w:top w:val="nil"/>
              <w:left w:val="single" w:sz="4" w:space="0" w:color="000000"/>
              <w:bottom w:val="single" w:sz="4" w:space="0" w:color="000000"/>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color w:val="000000"/>
                <w:sz w:val="20"/>
                <w:szCs w:val="28"/>
                <w:lang w:eastAsia="ru-RU"/>
              </w:rPr>
            </w:pPr>
            <w:r w:rsidRPr="00240976">
              <w:rPr>
                <w:rFonts w:ascii="Times New Roman" w:eastAsia="Times New Roman" w:hAnsi="Times New Roman" w:cs="Times New Roman"/>
                <w:color w:val="000000"/>
                <w:sz w:val="20"/>
                <w:szCs w:val="28"/>
                <w:lang w:eastAsia="ru-RU"/>
              </w:rPr>
              <w:t xml:space="preserve">«Энергоэффективность и развитие энергетики» </w:t>
            </w:r>
          </w:p>
        </w:tc>
        <w:tc>
          <w:tcPr>
            <w:tcW w:w="1128"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color w:val="000000"/>
                <w:sz w:val="14"/>
                <w:szCs w:val="20"/>
                <w:lang w:eastAsia="ru-RU"/>
              </w:rPr>
            </w:pPr>
            <w:r w:rsidRPr="00240976">
              <w:rPr>
                <w:rFonts w:ascii="Times New Roman" w:eastAsia="Times New Roman" w:hAnsi="Times New Roman" w:cs="Times New Roman"/>
                <w:color w:val="000000"/>
                <w:sz w:val="14"/>
                <w:szCs w:val="20"/>
                <w:lang w:eastAsia="ru-RU"/>
              </w:rPr>
              <w:t>всего, в том числе:</w:t>
            </w:r>
          </w:p>
        </w:tc>
        <w:tc>
          <w:tcPr>
            <w:tcW w:w="708" w:type="dxa"/>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250</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259,3</w:t>
            </w:r>
          </w:p>
        </w:tc>
        <w:tc>
          <w:tcPr>
            <w:tcW w:w="850" w:type="dxa"/>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val="en-US" w:eastAsia="ru-RU"/>
              </w:rPr>
            </w:pPr>
            <w:r w:rsidRPr="00240976">
              <w:rPr>
                <w:rFonts w:ascii="Times New Roman" w:eastAsia="Times New Roman" w:hAnsi="Times New Roman" w:cs="Times New Roman"/>
                <w:sz w:val="18"/>
                <w:szCs w:val="24"/>
                <w:lang w:eastAsia="ru-RU"/>
              </w:rPr>
              <w:t>25</w:t>
            </w:r>
            <w:r w:rsidRPr="00240976">
              <w:rPr>
                <w:rFonts w:ascii="Times New Roman" w:eastAsia="Times New Roman" w:hAnsi="Times New Roman" w:cs="Times New Roman"/>
                <w:sz w:val="18"/>
                <w:szCs w:val="24"/>
                <w:lang w:val="en-US" w:eastAsia="ru-RU"/>
              </w:rPr>
              <w:t>4.8</w:t>
            </w:r>
          </w:p>
        </w:tc>
        <w:tc>
          <w:tcPr>
            <w:tcW w:w="709" w:type="dxa"/>
            <w:tcBorders>
              <w:top w:val="nil"/>
              <w:left w:val="nil"/>
              <w:bottom w:val="single" w:sz="4" w:space="0" w:color="000000"/>
              <w:right w:val="single" w:sz="4" w:space="0" w:color="auto"/>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338,6</w:t>
            </w: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510,7</w:t>
            </w:r>
          </w:p>
        </w:tc>
        <w:tc>
          <w:tcPr>
            <w:tcW w:w="709" w:type="dxa"/>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341,1</w:t>
            </w:r>
          </w:p>
        </w:tc>
        <w:tc>
          <w:tcPr>
            <w:tcW w:w="851" w:type="dxa"/>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371,7</w:t>
            </w:r>
          </w:p>
        </w:tc>
        <w:tc>
          <w:tcPr>
            <w:tcW w:w="850"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362,1</w:t>
            </w:r>
          </w:p>
        </w:tc>
        <w:tc>
          <w:tcPr>
            <w:tcW w:w="713"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515,9</w:t>
            </w:r>
          </w:p>
        </w:tc>
        <w:tc>
          <w:tcPr>
            <w:tcW w:w="1130"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411,4</w:t>
            </w:r>
          </w:p>
        </w:tc>
        <w:tc>
          <w:tcPr>
            <w:tcW w:w="866"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553,9</w:t>
            </w:r>
          </w:p>
        </w:tc>
        <w:tc>
          <w:tcPr>
            <w:tcW w:w="795" w:type="dxa"/>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119,7</w:t>
            </w:r>
          </w:p>
        </w:tc>
        <w:tc>
          <w:tcPr>
            <w:tcW w:w="894" w:type="dxa"/>
            <w:gridSpan w:val="2"/>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119,7</w:t>
            </w:r>
          </w:p>
        </w:tc>
        <w:tc>
          <w:tcPr>
            <w:tcW w:w="249" w:type="dxa"/>
            <w:gridSpan w:val="2"/>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Times New Roman" w:eastAsia="Times New Roman" w:hAnsi="Times New Roman" w:cs="Times New Roman"/>
                <w:color w:val="000000"/>
                <w:sz w:val="20"/>
                <w:szCs w:val="28"/>
                <w:lang w:eastAsia="ru-RU"/>
              </w:rPr>
            </w:pPr>
          </w:p>
        </w:tc>
        <w:tc>
          <w:tcPr>
            <w:tcW w:w="1128" w:type="dxa"/>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 xml:space="preserve">федеральный бюджет </w:t>
            </w:r>
          </w:p>
        </w:tc>
        <w:tc>
          <w:tcPr>
            <w:tcW w:w="708" w:type="dxa"/>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w:t>
            </w:r>
          </w:p>
        </w:tc>
        <w:tc>
          <w:tcPr>
            <w:tcW w:w="993" w:type="dxa"/>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single" w:sz="4" w:space="0" w:color="auto"/>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795"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915"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Times New Roman" w:eastAsia="Times New Roman" w:hAnsi="Times New Roman" w:cs="Times New Roman"/>
                <w:color w:val="000000"/>
                <w:sz w:val="20"/>
                <w:szCs w:val="28"/>
                <w:lang w:eastAsia="ru-RU"/>
              </w:rPr>
            </w:pPr>
          </w:p>
        </w:tc>
        <w:tc>
          <w:tcPr>
            <w:tcW w:w="1128"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областной бюджет</w:t>
            </w:r>
          </w:p>
        </w:tc>
        <w:tc>
          <w:tcPr>
            <w:tcW w:w="70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0</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85,6</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73,9</w:t>
            </w: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87,0</w:t>
            </w: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81,7</w:t>
            </w: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133,9</w:t>
            </w:r>
          </w:p>
        </w:tc>
        <w:tc>
          <w:tcPr>
            <w:tcW w:w="795"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119,7</w:t>
            </w:r>
          </w:p>
        </w:tc>
        <w:tc>
          <w:tcPr>
            <w:tcW w:w="915" w:type="dxa"/>
            <w:gridSpan w:val="3"/>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119,7</w:t>
            </w: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Times New Roman" w:eastAsia="Times New Roman" w:hAnsi="Times New Roman" w:cs="Times New Roman"/>
                <w:color w:val="000000"/>
                <w:sz w:val="20"/>
                <w:szCs w:val="28"/>
                <w:lang w:eastAsia="ru-RU"/>
              </w:rPr>
            </w:pPr>
          </w:p>
        </w:tc>
        <w:tc>
          <w:tcPr>
            <w:tcW w:w="1128"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местный бюджет</w:t>
            </w:r>
          </w:p>
        </w:tc>
        <w:tc>
          <w:tcPr>
            <w:tcW w:w="70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250</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259,3</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val="en-US" w:eastAsia="ru-RU"/>
              </w:rPr>
            </w:pPr>
            <w:r w:rsidRPr="00240976">
              <w:rPr>
                <w:rFonts w:ascii="Times New Roman" w:eastAsia="Times New Roman" w:hAnsi="Times New Roman" w:cs="Times New Roman"/>
                <w:sz w:val="18"/>
                <w:szCs w:val="24"/>
                <w:lang w:val="en-US" w:eastAsia="ru-RU"/>
              </w:rPr>
              <w:t>254.8</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253</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510,7</w:t>
            </w: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341,1</w:t>
            </w: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371,7</w:t>
            </w: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288,2</w:t>
            </w: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428,9</w:t>
            </w: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329,7</w:t>
            </w: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420,0</w:t>
            </w:r>
          </w:p>
        </w:tc>
        <w:tc>
          <w:tcPr>
            <w:tcW w:w="795"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0</w:t>
            </w:r>
          </w:p>
        </w:tc>
        <w:tc>
          <w:tcPr>
            <w:tcW w:w="915" w:type="dxa"/>
            <w:gridSpan w:val="3"/>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0</w:t>
            </w: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Times New Roman" w:eastAsia="Times New Roman" w:hAnsi="Times New Roman" w:cs="Times New Roman"/>
                <w:color w:val="000000"/>
                <w:sz w:val="20"/>
                <w:szCs w:val="28"/>
                <w:lang w:eastAsia="ru-RU"/>
              </w:rPr>
            </w:pPr>
          </w:p>
        </w:tc>
        <w:tc>
          <w:tcPr>
            <w:tcW w:w="1128" w:type="dxa"/>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color w:val="000000"/>
                <w:sz w:val="14"/>
                <w:szCs w:val="20"/>
                <w:lang w:eastAsia="ru-RU"/>
              </w:rPr>
            </w:pPr>
            <w:r w:rsidRPr="00240976">
              <w:rPr>
                <w:rFonts w:ascii="Times New Roman" w:eastAsia="Times New Roman" w:hAnsi="Times New Roman" w:cs="Times New Roman"/>
                <w:color w:val="000000"/>
                <w:sz w:val="14"/>
                <w:szCs w:val="20"/>
                <w:lang w:eastAsia="ru-RU"/>
              </w:rPr>
              <w:t xml:space="preserve"> внебюджетные фонды                        </w:t>
            </w:r>
          </w:p>
        </w:tc>
        <w:tc>
          <w:tcPr>
            <w:tcW w:w="70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95" w:type="dxa"/>
            <w:gridSpan w:val="2"/>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915" w:type="dxa"/>
            <w:gridSpan w:val="3"/>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330"/>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Times New Roman" w:eastAsia="Times New Roman" w:hAnsi="Times New Roman" w:cs="Times New Roman"/>
                <w:color w:val="000000"/>
                <w:sz w:val="20"/>
                <w:szCs w:val="28"/>
                <w:lang w:eastAsia="ru-RU"/>
              </w:rPr>
            </w:pPr>
          </w:p>
        </w:tc>
        <w:tc>
          <w:tcPr>
            <w:tcW w:w="1128"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 xml:space="preserve">юридические лица </w:t>
            </w:r>
            <w:r w:rsidRPr="00240976">
              <w:rPr>
                <w:rFonts w:ascii="Times New Roman" w:eastAsia="Times New Roman" w:hAnsi="Times New Roman" w:cs="Times New Roman"/>
                <w:sz w:val="14"/>
                <w:szCs w:val="20"/>
                <w:vertAlign w:val="superscript"/>
                <w:lang w:eastAsia="ru-RU"/>
              </w:rPr>
              <w:t>1</w:t>
            </w:r>
          </w:p>
        </w:tc>
        <w:tc>
          <w:tcPr>
            <w:tcW w:w="708" w:type="dxa"/>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 </w:t>
            </w:r>
          </w:p>
        </w:tc>
        <w:tc>
          <w:tcPr>
            <w:tcW w:w="850" w:type="dxa"/>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FFFFCC" w:fill="FFFFFF"/>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9" w:type="dxa"/>
            <w:gridSpan w:val="3"/>
            <w:tcBorders>
              <w:top w:val="nil"/>
              <w:left w:val="single" w:sz="4" w:space="0" w:color="auto"/>
              <w:bottom w:val="single" w:sz="4" w:space="0" w:color="000000"/>
              <w:right w:val="single" w:sz="4" w:space="0" w:color="auto"/>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gridSpan w:val="2"/>
            <w:tcBorders>
              <w:top w:val="nil"/>
              <w:left w:val="single" w:sz="4" w:space="0" w:color="auto"/>
              <w:bottom w:val="single" w:sz="4" w:space="0" w:color="000000"/>
              <w:right w:val="single" w:sz="4" w:space="0" w:color="000000"/>
            </w:tcBorders>
            <w:shd w:val="clear" w:color="FFFFCC" w:fill="FFFFFF"/>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nil"/>
            </w:tcBorders>
            <w:vAlign w:val="center"/>
          </w:tcPr>
          <w:p w:rsidR="00240976" w:rsidRPr="00240976" w:rsidRDefault="00240976" w:rsidP="00240976">
            <w:pPr>
              <w:widowControl/>
              <w:autoSpaceDE/>
              <w:autoSpaceDN/>
              <w:rPr>
                <w:rFonts w:ascii="Times New Roman" w:eastAsia="Times New Roman" w:hAnsi="Times New Roman" w:cs="Times New Roman"/>
                <w:color w:val="000000"/>
                <w:sz w:val="20"/>
                <w:szCs w:val="28"/>
                <w:lang w:eastAsia="ru-RU"/>
              </w:rPr>
            </w:pPr>
          </w:p>
        </w:tc>
        <w:tc>
          <w:tcPr>
            <w:tcW w:w="1128"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физические лица</w:t>
            </w:r>
          </w:p>
        </w:tc>
        <w:tc>
          <w:tcPr>
            <w:tcW w:w="70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9"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315"/>
        </w:trPr>
        <w:tc>
          <w:tcPr>
            <w:tcW w:w="2431" w:type="dxa"/>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в том числе:</w:t>
            </w:r>
          </w:p>
        </w:tc>
        <w:tc>
          <w:tcPr>
            <w:tcW w:w="1398" w:type="dxa"/>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 </w:t>
            </w:r>
          </w:p>
        </w:tc>
        <w:tc>
          <w:tcPr>
            <w:tcW w:w="70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9"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255"/>
        </w:trPr>
        <w:tc>
          <w:tcPr>
            <w:tcW w:w="2431" w:type="dxa"/>
            <w:vMerge w:val="restart"/>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ПОДПРОГРАММА 1</w:t>
            </w:r>
          </w:p>
        </w:tc>
        <w:tc>
          <w:tcPr>
            <w:tcW w:w="1398" w:type="dxa"/>
            <w:vMerge w:val="restart"/>
            <w:tcBorders>
              <w:top w:val="nil"/>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«Повышение энергетической эффективности экономики Нижнебайгорского сельского поселения Верхнехавского муниципального района Воронежской области и сокращение энергетических издержек в бюджетном секторе»</w:t>
            </w: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color w:val="000000"/>
                <w:sz w:val="14"/>
                <w:szCs w:val="20"/>
                <w:lang w:eastAsia="ru-RU"/>
              </w:rPr>
            </w:pPr>
            <w:r w:rsidRPr="00240976">
              <w:rPr>
                <w:rFonts w:ascii="Times New Roman" w:eastAsia="Times New Roman" w:hAnsi="Times New Roman" w:cs="Times New Roman"/>
                <w:color w:val="000000"/>
                <w:sz w:val="14"/>
                <w:szCs w:val="20"/>
                <w:lang w:eastAsia="ru-RU"/>
              </w:rPr>
              <w:t>всего, в том числе:</w:t>
            </w:r>
          </w:p>
        </w:tc>
        <w:tc>
          <w:tcPr>
            <w:tcW w:w="708" w:type="dxa"/>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250</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259,3</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val="en-US" w:eastAsia="ru-RU"/>
              </w:rPr>
            </w:pPr>
            <w:r w:rsidRPr="00240976">
              <w:rPr>
                <w:rFonts w:ascii="Times New Roman" w:eastAsia="Times New Roman" w:hAnsi="Times New Roman" w:cs="Times New Roman"/>
                <w:sz w:val="18"/>
                <w:szCs w:val="24"/>
                <w:lang w:val="en-US" w:eastAsia="ru-RU"/>
              </w:rPr>
              <w:t>254.8</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338,6</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510,7</w:t>
            </w: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341,1</w:t>
            </w: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371,7</w:t>
            </w: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362,1</w:t>
            </w: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515,9</w:t>
            </w: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411,4</w:t>
            </w: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553,9</w:t>
            </w:r>
          </w:p>
        </w:tc>
        <w:tc>
          <w:tcPr>
            <w:tcW w:w="859"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119,7</w:t>
            </w: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119,7</w:t>
            </w: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128" w:type="dxa"/>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 xml:space="preserve">федеральный бюджет </w:t>
            </w:r>
          </w:p>
        </w:tc>
        <w:tc>
          <w:tcPr>
            <w:tcW w:w="708" w:type="dxa"/>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9"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областной бюджет</w:t>
            </w:r>
          </w:p>
        </w:tc>
        <w:tc>
          <w:tcPr>
            <w:tcW w:w="70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0</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85,6</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73,9</w:t>
            </w: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87,0</w:t>
            </w: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81,7</w:t>
            </w: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133,9</w:t>
            </w:r>
          </w:p>
        </w:tc>
        <w:tc>
          <w:tcPr>
            <w:tcW w:w="859"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119,7</w:t>
            </w: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119,7</w:t>
            </w: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местный бюджет</w:t>
            </w:r>
          </w:p>
        </w:tc>
        <w:tc>
          <w:tcPr>
            <w:tcW w:w="70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250</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259,3</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val="en-US" w:eastAsia="ru-RU"/>
              </w:rPr>
            </w:pPr>
            <w:r w:rsidRPr="00240976">
              <w:rPr>
                <w:rFonts w:ascii="Times New Roman" w:eastAsia="Times New Roman" w:hAnsi="Times New Roman" w:cs="Times New Roman"/>
                <w:sz w:val="18"/>
                <w:szCs w:val="24"/>
                <w:lang w:val="en-US" w:eastAsia="ru-RU"/>
              </w:rPr>
              <w:t>254.8</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253</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510,7</w:t>
            </w: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341,1</w:t>
            </w: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371,7</w:t>
            </w: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288,2</w:t>
            </w: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428,9</w:t>
            </w: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329,7</w:t>
            </w: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420,0</w:t>
            </w:r>
          </w:p>
        </w:tc>
        <w:tc>
          <w:tcPr>
            <w:tcW w:w="859"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0</w:t>
            </w: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0</w:t>
            </w: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128" w:type="dxa"/>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color w:val="000000"/>
                <w:sz w:val="14"/>
                <w:szCs w:val="20"/>
                <w:lang w:eastAsia="ru-RU"/>
              </w:rPr>
            </w:pPr>
            <w:r w:rsidRPr="00240976">
              <w:rPr>
                <w:rFonts w:ascii="Times New Roman" w:eastAsia="Times New Roman" w:hAnsi="Times New Roman" w:cs="Times New Roman"/>
                <w:color w:val="000000"/>
                <w:sz w:val="14"/>
                <w:szCs w:val="20"/>
                <w:lang w:eastAsia="ru-RU"/>
              </w:rPr>
              <w:t xml:space="preserve"> внебюджетные фонды                        </w:t>
            </w:r>
          </w:p>
        </w:tc>
        <w:tc>
          <w:tcPr>
            <w:tcW w:w="708" w:type="dxa"/>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9"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юридические лица</w:t>
            </w:r>
          </w:p>
        </w:tc>
        <w:tc>
          <w:tcPr>
            <w:tcW w:w="708" w:type="dxa"/>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9"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физические лица</w:t>
            </w:r>
          </w:p>
        </w:tc>
        <w:tc>
          <w:tcPr>
            <w:tcW w:w="708" w:type="dxa"/>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9"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315"/>
        </w:trPr>
        <w:tc>
          <w:tcPr>
            <w:tcW w:w="2431" w:type="dxa"/>
            <w:tcBorders>
              <w:top w:val="nil"/>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в том числе:</w:t>
            </w:r>
          </w:p>
        </w:tc>
        <w:tc>
          <w:tcPr>
            <w:tcW w:w="1398" w:type="dxa"/>
            <w:tcBorders>
              <w:top w:val="nil"/>
              <w:left w:val="nil"/>
              <w:bottom w:val="nil"/>
              <w:right w:val="single" w:sz="4" w:space="0" w:color="000000"/>
            </w:tcBorders>
            <w:shd w:val="clear" w:color="auto" w:fill="auto"/>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1128" w:type="dxa"/>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 </w:t>
            </w:r>
          </w:p>
        </w:tc>
        <w:tc>
          <w:tcPr>
            <w:tcW w:w="708" w:type="dxa"/>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725" w:type="dxa"/>
            <w:gridSpan w:val="4"/>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255"/>
        </w:trPr>
        <w:tc>
          <w:tcPr>
            <w:tcW w:w="2431" w:type="dxa"/>
            <w:vMerge w:val="restart"/>
            <w:tcBorders>
              <w:top w:val="nil"/>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Основное </w:t>
            </w:r>
            <w:r w:rsidRPr="00240976">
              <w:rPr>
                <w:rFonts w:ascii="Times New Roman" w:eastAsia="Times New Roman" w:hAnsi="Times New Roman" w:cs="Times New Roman"/>
                <w:sz w:val="18"/>
                <w:szCs w:val="24"/>
                <w:lang w:eastAsia="ru-RU"/>
              </w:rPr>
              <w:br/>
              <w:t>мероприятие 1.1</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xml:space="preserve">«Энергосбережение и повышение энергетической эффективности в системе </w:t>
            </w:r>
            <w:r w:rsidRPr="00240976">
              <w:rPr>
                <w:rFonts w:ascii="Times New Roman" w:eastAsia="Times New Roman" w:hAnsi="Times New Roman" w:cs="Times New Roman"/>
                <w:sz w:val="20"/>
                <w:szCs w:val="28"/>
                <w:lang w:eastAsia="ru-RU"/>
              </w:rPr>
              <w:lastRenderedPageBreak/>
              <w:t>наружного освещения».</w:t>
            </w: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color w:val="000000"/>
                <w:sz w:val="14"/>
                <w:szCs w:val="20"/>
                <w:lang w:eastAsia="ru-RU"/>
              </w:rPr>
            </w:pPr>
            <w:r w:rsidRPr="00240976">
              <w:rPr>
                <w:rFonts w:ascii="Times New Roman" w:eastAsia="Times New Roman" w:hAnsi="Times New Roman" w:cs="Times New Roman"/>
                <w:color w:val="000000"/>
                <w:sz w:val="14"/>
                <w:szCs w:val="20"/>
                <w:lang w:eastAsia="ru-RU"/>
              </w:rPr>
              <w:lastRenderedPageBreak/>
              <w:t>всего, в том числе:</w:t>
            </w:r>
          </w:p>
        </w:tc>
        <w:tc>
          <w:tcPr>
            <w:tcW w:w="708" w:type="dxa"/>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250</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259,3</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val="en-US" w:eastAsia="ru-RU"/>
              </w:rPr>
            </w:pPr>
            <w:r w:rsidRPr="00240976">
              <w:rPr>
                <w:rFonts w:ascii="Times New Roman" w:eastAsia="Times New Roman" w:hAnsi="Times New Roman" w:cs="Times New Roman"/>
                <w:sz w:val="18"/>
                <w:szCs w:val="24"/>
                <w:lang w:val="en-US" w:eastAsia="ru-RU"/>
              </w:rPr>
              <w:t>254.8</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338,6</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510,7</w:t>
            </w: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341,1</w:t>
            </w: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371,7</w:t>
            </w: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362,1</w:t>
            </w: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515,9</w:t>
            </w: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411,4</w:t>
            </w: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553,9</w:t>
            </w:r>
          </w:p>
        </w:tc>
        <w:tc>
          <w:tcPr>
            <w:tcW w:w="859" w:type="dxa"/>
            <w:gridSpan w:val="3"/>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119,7</w:t>
            </w:r>
          </w:p>
        </w:tc>
        <w:tc>
          <w:tcPr>
            <w:tcW w:w="851" w:type="dxa"/>
            <w:gridSpan w:val="2"/>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119,7</w:t>
            </w: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128" w:type="dxa"/>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 xml:space="preserve">федеральный бюджет </w:t>
            </w:r>
          </w:p>
        </w:tc>
        <w:tc>
          <w:tcPr>
            <w:tcW w:w="708" w:type="dxa"/>
            <w:tcBorders>
              <w:top w:val="nil"/>
              <w:left w:val="nil"/>
              <w:bottom w:val="single" w:sz="4" w:space="0" w:color="000000"/>
              <w:right w:val="single" w:sz="4" w:space="0" w:color="000000"/>
            </w:tcBorders>
            <w:shd w:val="clear" w:color="FFFFCC" w:fill="FFFFFF"/>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960" w:type="dxa"/>
            <w:gridSpan w:val="4"/>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областной бюджет</w:t>
            </w:r>
          </w:p>
        </w:tc>
        <w:tc>
          <w:tcPr>
            <w:tcW w:w="70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85,6</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233,2</w:t>
            </w: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73,9</w:t>
            </w: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87,0</w:t>
            </w: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81,7</w:t>
            </w: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133,9</w:t>
            </w:r>
          </w:p>
        </w:tc>
        <w:tc>
          <w:tcPr>
            <w:tcW w:w="7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119,7</w:t>
            </w:r>
          </w:p>
        </w:tc>
        <w:tc>
          <w:tcPr>
            <w:tcW w:w="960" w:type="dxa"/>
            <w:gridSpan w:val="4"/>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119,7</w:t>
            </w: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местный бюджет</w:t>
            </w:r>
          </w:p>
        </w:tc>
        <w:tc>
          <w:tcPr>
            <w:tcW w:w="70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250</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r w:rsidRPr="00240976">
              <w:rPr>
                <w:rFonts w:ascii="Times New Roman" w:eastAsia="Times New Roman" w:hAnsi="Times New Roman" w:cs="Times New Roman"/>
                <w:color w:val="000000"/>
                <w:sz w:val="18"/>
                <w:szCs w:val="24"/>
                <w:lang w:eastAsia="ru-RU"/>
              </w:rPr>
              <w:t>259,3</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val="en-US" w:eastAsia="ru-RU"/>
              </w:rPr>
            </w:pPr>
            <w:r w:rsidRPr="00240976">
              <w:rPr>
                <w:rFonts w:ascii="Times New Roman" w:eastAsia="Times New Roman" w:hAnsi="Times New Roman" w:cs="Times New Roman"/>
                <w:sz w:val="18"/>
                <w:szCs w:val="24"/>
                <w:lang w:val="en-US" w:eastAsia="ru-RU"/>
              </w:rPr>
              <w:t>254.8</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253</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bCs/>
                <w:sz w:val="18"/>
                <w:szCs w:val="24"/>
                <w:lang w:eastAsia="ru-RU"/>
              </w:rPr>
              <w:t>510,7</w:t>
            </w: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107,9</w:t>
            </w: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371,7</w:t>
            </w: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288,2</w:t>
            </w: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428,9</w:t>
            </w: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329,7</w:t>
            </w: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420,0</w:t>
            </w:r>
          </w:p>
        </w:tc>
        <w:tc>
          <w:tcPr>
            <w:tcW w:w="7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0</w:t>
            </w:r>
          </w:p>
        </w:tc>
        <w:tc>
          <w:tcPr>
            <w:tcW w:w="960" w:type="dxa"/>
            <w:gridSpan w:val="4"/>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rPr>
                <w:rFonts w:ascii="Times New Roman" w:eastAsia="Times New Roman" w:hAnsi="Times New Roman" w:cs="Times New Roman"/>
                <w:bCs/>
                <w:sz w:val="18"/>
                <w:szCs w:val="24"/>
                <w:lang w:eastAsia="ru-RU"/>
              </w:rPr>
            </w:pPr>
            <w:r w:rsidRPr="00240976">
              <w:rPr>
                <w:rFonts w:ascii="Times New Roman" w:eastAsia="Times New Roman" w:hAnsi="Times New Roman" w:cs="Times New Roman"/>
                <w:bCs/>
                <w:sz w:val="18"/>
                <w:szCs w:val="24"/>
                <w:lang w:eastAsia="ru-RU"/>
              </w:rPr>
              <w:t>0</w:t>
            </w: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128" w:type="dxa"/>
            <w:tcBorders>
              <w:top w:val="nil"/>
              <w:left w:val="nil"/>
              <w:bottom w:val="single" w:sz="4" w:space="0" w:color="000000"/>
              <w:right w:val="single" w:sz="4" w:space="0" w:color="000000"/>
            </w:tcBorders>
            <w:shd w:val="clear" w:color="auto" w:fill="auto"/>
          </w:tcPr>
          <w:p w:rsidR="00240976" w:rsidRPr="00240976" w:rsidRDefault="00240976" w:rsidP="00240976">
            <w:pPr>
              <w:widowControl/>
              <w:autoSpaceDE/>
              <w:autoSpaceDN/>
              <w:rPr>
                <w:rFonts w:ascii="Times New Roman" w:eastAsia="Times New Roman" w:hAnsi="Times New Roman" w:cs="Times New Roman"/>
                <w:color w:val="000000"/>
                <w:sz w:val="14"/>
                <w:szCs w:val="20"/>
                <w:lang w:eastAsia="ru-RU"/>
              </w:rPr>
            </w:pPr>
            <w:r w:rsidRPr="00240976">
              <w:rPr>
                <w:rFonts w:ascii="Times New Roman" w:eastAsia="Times New Roman" w:hAnsi="Times New Roman" w:cs="Times New Roman"/>
                <w:color w:val="000000"/>
                <w:sz w:val="14"/>
                <w:szCs w:val="20"/>
                <w:lang w:eastAsia="ru-RU"/>
              </w:rPr>
              <w:t xml:space="preserve"> внебюджетные фонды                        </w:t>
            </w:r>
          </w:p>
        </w:tc>
        <w:tc>
          <w:tcPr>
            <w:tcW w:w="70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960" w:type="dxa"/>
            <w:gridSpan w:val="4"/>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315"/>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юридические лица</w:t>
            </w:r>
          </w:p>
        </w:tc>
        <w:tc>
          <w:tcPr>
            <w:tcW w:w="708" w:type="dxa"/>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960" w:type="dxa"/>
            <w:gridSpan w:val="4"/>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r w:rsidR="00240976" w:rsidRPr="00240976" w:rsidTr="00240976">
        <w:trPr>
          <w:gridAfter w:val="1"/>
          <w:wAfter w:w="228" w:type="dxa"/>
          <w:trHeight w:val="450"/>
        </w:trPr>
        <w:tc>
          <w:tcPr>
            <w:tcW w:w="2431" w:type="dxa"/>
            <w:vMerge/>
            <w:tcBorders>
              <w:top w:val="nil"/>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1398" w:type="dxa"/>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c>
          <w:tcPr>
            <w:tcW w:w="1128"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14"/>
                <w:szCs w:val="20"/>
                <w:lang w:eastAsia="ru-RU"/>
              </w:rPr>
            </w:pPr>
            <w:r w:rsidRPr="00240976">
              <w:rPr>
                <w:rFonts w:ascii="Times New Roman" w:eastAsia="Times New Roman" w:hAnsi="Times New Roman" w:cs="Times New Roman"/>
                <w:sz w:val="14"/>
                <w:szCs w:val="20"/>
                <w:lang w:eastAsia="ru-RU"/>
              </w:rPr>
              <w:t>физические лица</w:t>
            </w:r>
          </w:p>
        </w:tc>
        <w:tc>
          <w:tcPr>
            <w:tcW w:w="708" w:type="dxa"/>
            <w:tcBorders>
              <w:top w:val="nil"/>
              <w:left w:val="nil"/>
              <w:bottom w:val="single" w:sz="4" w:space="0" w:color="000000"/>
              <w:right w:val="nil"/>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993" w:type="dxa"/>
            <w:tcBorders>
              <w:top w:val="nil"/>
              <w:left w:val="single" w:sz="4" w:space="0" w:color="000000"/>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709" w:type="dxa"/>
            <w:tcBorders>
              <w:top w:val="nil"/>
              <w:left w:val="nil"/>
              <w:bottom w:val="single" w:sz="4" w:space="0" w:color="000000"/>
              <w:right w:val="single" w:sz="4" w:space="0" w:color="auto"/>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09"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1" w:type="dxa"/>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13"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113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866"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750" w:type="dxa"/>
            <w:tcBorders>
              <w:top w:val="nil"/>
              <w:left w:val="single" w:sz="4" w:space="0" w:color="auto"/>
              <w:bottom w:val="single" w:sz="4" w:space="0" w:color="000000"/>
              <w:right w:val="single" w:sz="4" w:space="0" w:color="auto"/>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c>
          <w:tcPr>
            <w:tcW w:w="960" w:type="dxa"/>
            <w:gridSpan w:val="4"/>
            <w:tcBorders>
              <w:top w:val="nil"/>
              <w:left w:val="single" w:sz="4" w:space="0" w:color="auto"/>
              <w:bottom w:val="single" w:sz="4" w:space="0" w:color="000000"/>
              <w:right w:val="single" w:sz="4" w:space="0" w:color="000000"/>
            </w:tcBorders>
          </w:tcPr>
          <w:p w:rsidR="00240976" w:rsidRPr="00240976" w:rsidRDefault="00240976" w:rsidP="00240976">
            <w:pPr>
              <w:widowControl/>
              <w:suppressAutoHyphens/>
              <w:autoSpaceDE/>
              <w:autoSpaceDN/>
              <w:jc w:val="center"/>
              <w:rPr>
                <w:rFonts w:ascii="Times New Roman" w:eastAsia="Times New Roman" w:hAnsi="Times New Roman" w:cs="Times New Roman"/>
                <w:sz w:val="18"/>
                <w:szCs w:val="24"/>
                <w:lang w:eastAsia="ru-RU"/>
              </w:rPr>
            </w:pPr>
          </w:p>
        </w:tc>
      </w:tr>
    </w:tbl>
    <w:p w:rsidR="00240976" w:rsidRPr="00240976" w:rsidRDefault="00240976" w:rsidP="00240976">
      <w:pPr>
        <w:widowControl/>
        <w:suppressAutoHyphens/>
        <w:autoSpaceDE/>
        <w:autoSpaceDN/>
        <w:rPr>
          <w:rFonts w:ascii="Times New Roman" w:eastAsia="Times New Roman" w:hAnsi="Times New Roman" w:cs="Times New Roman"/>
          <w:sz w:val="18"/>
          <w:szCs w:val="24"/>
          <w:lang w:eastAsia="ar-SA"/>
        </w:rPr>
      </w:pPr>
    </w:p>
    <w:tbl>
      <w:tblPr>
        <w:tblW w:w="0" w:type="auto"/>
        <w:tblInd w:w="87" w:type="dxa"/>
        <w:tblLook w:val="0000" w:firstRow="0" w:lastRow="0" w:firstColumn="0" w:lastColumn="0" w:noHBand="0" w:noVBand="0"/>
      </w:tblPr>
      <w:tblGrid>
        <w:gridCol w:w="676"/>
        <w:gridCol w:w="1750"/>
        <w:gridCol w:w="2692"/>
        <w:gridCol w:w="2331"/>
        <w:gridCol w:w="1318"/>
        <w:gridCol w:w="1272"/>
        <w:gridCol w:w="2479"/>
        <w:gridCol w:w="1746"/>
        <w:gridCol w:w="1865"/>
      </w:tblGrid>
      <w:tr w:rsidR="00240976" w:rsidRPr="00240976" w:rsidTr="00240976">
        <w:trPr>
          <w:trHeight w:val="315"/>
        </w:trPr>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r>
      <w:tr w:rsidR="00240976" w:rsidRPr="00240976" w:rsidTr="00240976">
        <w:trPr>
          <w:trHeight w:val="375"/>
        </w:trPr>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Приложение 6</w:t>
            </w: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right"/>
              <w:rPr>
                <w:rFonts w:ascii="Times New Roman" w:eastAsia="Times New Roman" w:hAnsi="Times New Roman" w:cs="Times New Roman"/>
                <w:sz w:val="20"/>
                <w:szCs w:val="28"/>
                <w:lang w:eastAsia="ru-RU"/>
              </w:rPr>
            </w:pPr>
          </w:p>
          <w:p w:rsidR="00240976" w:rsidRPr="00240976" w:rsidRDefault="00240976" w:rsidP="00240976">
            <w:pPr>
              <w:widowControl/>
              <w:autoSpaceDE/>
              <w:autoSpaceDN/>
              <w:jc w:val="right"/>
              <w:rPr>
                <w:rFonts w:ascii="Times New Roman" w:eastAsia="Times New Roman" w:hAnsi="Times New Roman" w:cs="Times New Roman"/>
                <w:sz w:val="20"/>
                <w:szCs w:val="28"/>
                <w:lang w:eastAsia="ru-RU"/>
              </w:rPr>
            </w:pPr>
          </w:p>
          <w:p w:rsidR="00240976" w:rsidRPr="00240976" w:rsidRDefault="00240976" w:rsidP="00240976">
            <w:pPr>
              <w:widowControl/>
              <w:autoSpaceDE/>
              <w:autoSpaceDN/>
              <w:jc w:val="right"/>
              <w:rPr>
                <w:rFonts w:ascii="Times New Roman" w:eastAsia="Times New Roman" w:hAnsi="Times New Roman" w:cs="Times New Roman"/>
                <w:sz w:val="20"/>
                <w:szCs w:val="28"/>
                <w:lang w:eastAsia="ru-RU"/>
              </w:rPr>
            </w:pPr>
          </w:p>
          <w:p w:rsidR="00240976" w:rsidRPr="00240976" w:rsidRDefault="00240976" w:rsidP="00240976">
            <w:pPr>
              <w:widowControl/>
              <w:autoSpaceDE/>
              <w:autoSpaceDN/>
              <w:jc w:val="right"/>
              <w:rPr>
                <w:rFonts w:ascii="Times New Roman" w:eastAsia="Times New Roman" w:hAnsi="Times New Roman" w:cs="Times New Roman"/>
                <w:sz w:val="20"/>
                <w:szCs w:val="28"/>
                <w:lang w:eastAsia="ru-RU"/>
              </w:rPr>
            </w:pPr>
          </w:p>
          <w:p w:rsidR="00240976" w:rsidRPr="00240976" w:rsidRDefault="00240976" w:rsidP="00240976">
            <w:pPr>
              <w:widowControl/>
              <w:autoSpaceDE/>
              <w:autoSpaceDN/>
              <w:jc w:val="right"/>
              <w:rPr>
                <w:rFonts w:ascii="Times New Roman" w:eastAsia="Times New Roman" w:hAnsi="Times New Roman" w:cs="Times New Roman"/>
                <w:sz w:val="20"/>
                <w:szCs w:val="28"/>
                <w:lang w:eastAsia="ru-RU"/>
              </w:rPr>
            </w:pPr>
          </w:p>
          <w:p w:rsidR="00240976" w:rsidRPr="00240976" w:rsidRDefault="00240976" w:rsidP="00240976">
            <w:pPr>
              <w:widowControl/>
              <w:autoSpaceDE/>
              <w:autoSpaceDN/>
              <w:rPr>
                <w:rFonts w:ascii="Times New Roman" w:eastAsia="Times New Roman" w:hAnsi="Times New Roman" w:cs="Times New Roman"/>
                <w:sz w:val="20"/>
                <w:szCs w:val="28"/>
                <w:lang w:eastAsia="ru-RU"/>
              </w:rPr>
            </w:pPr>
          </w:p>
          <w:p w:rsidR="00240976" w:rsidRPr="00240976" w:rsidRDefault="00240976" w:rsidP="00240976">
            <w:pPr>
              <w:widowControl/>
              <w:autoSpaceDE/>
              <w:autoSpaceDN/>
              <w:rPr>
                <w:rFonts w:ascii="Times New Roman" w:eastAsia="Times New Roman" w:hAnsi="Times New Roman" w:cs="Times New Roman"/>
                <w:sz w:val="20"/>
                <w:szCs w:val="28"/>
                <w:lang w:eastAsia="ru-RU"/>
              </w:rPr>
            </w:pPr>
          </w:p>
        </w:tc>
      </w:tr>
      <w:tr w:rsidR="00240976" w:rsidRPr="00240976" w:rsidTr="00240976">
        <w:trPr>
          <w:trHeight w:val="315"/>
        </w:trPr>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color w:val="000000"/>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color w:val="000000"/>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r>
      <w:tr w:rsidR="00240976" w:rsidRPr="00240976" w:rsidTr="00240976">
        <w:trPr>
          <w:trHeight w:val="315"/>
        </w:trPr>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color w:val="000000"/>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color w:val="000000"/>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8"/>
                <w:szCs w:val="24"/>
                <w:lang w:eastAsia="ru-RU"/>
              </w:rPr>
            </w:pPr>
          </w:p>
        </w:tc>
      </w:tr>
      <w:tr w:rsidR="00240976" w:rsidRPr="00240976" w:rsidTr="00240976">
        <w:trPr>
          <w:trHeight w:val="1305"/>
        </w:trPr>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gridSpan w:val="7"/>
            <w:tcBorders>
              <w:top w:val="nil"/>
              <w:left w:val="nil"/>
              <w:bottom w:val="nil"/>
              <w:right w:val="nil"/>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color w:val="000000"/>
                <w:szCs w:val="32"/>
                <w:lang w:eastAsia="ru-RU"/>
              </w:rPr>
            </w:pPr>
            <w:r w:rsidRPr="00240976">
              <w:rPr>
                <w:rFonts w:ascii="Times New Roman" w:eastAsia="Times New Roman" w:hAnsi="Times New Roman" w:cs="Times New Roman"/>
                <w:color w:val="000000"/>
                <w:szCs w:val="32"/>
                <w:lang w:eastAsia="ru-RU"/>
              </w:rPr>
              <w:t>План реализации муниципальной программы Нижнебайгорского сельского поселения Верхнехавского муниципального района "Энергоэффективность и развитие энергетики»</w:t>
            </w:r>
            <w:r w:rsidRPr="00240976">
              <w:rPr>
                <w:rFonts w:ascii="Times New Roman" w:eastAsia="Times New Roman" w:hAnsi="Times New Roman" w:cs="Times New Roman"/>
                <w:color w:val="000000"/>
                <w:sz w:val="20"/>
                <w:szCs w:val="28"/>
                <w:lang w:eastAsia="ru-RU"/>
              </w:rPr>
              <w:t xml:space="preserve"> </w:t>
            </w:r>
            <w:r w:rsidRPr="00240976">
              <w:rPr>
                <w:rFonts w:ascii="Arial" w:eastAsia="Times New Roman" w:hAnsi="Arial" w:cs="Arial"/>
                <w:color w:val="000000"/>
                <w:sz w:val="20"/>
                <w:szCs w:val="28"/>
                <w:lang w:eastAsia="ru-RU"/>
              </w:rPr>
              <w:br/>
              <w:t>н</w:t>
            </w:r>
            <w:r w:rsidRPr="00240976">
              <w:rPr>
                <w:rFonts w:ascii="Times New Roman" w:eastAsia="Times New Roman" w:hAnsi="Times New Roman" w:cs="Times New Roman"/>
                <w:color w:val="000000"/>
                <w:szCs w:val="32"/>
                <w:lang w:eastAsia="ru-RU"/>
              </w:rPr>
              <w:t>а 2025 год</w:t>
            </w:r>
          </w:p>
        </w:tc>
      </w:tr>
      <w:tr w:rsidR="00240976" w:rsidRPr="00240976" w:rsidTr="00240976">
        <w:trPr>
          <w:trHeight w:val="255"/>
        </w:trPr>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Arial" w:eastAsia="Times New Roman" w:hAnsi="Arial" w:cs="Arial"/>
                <w:sz w:val="14"/>
                <w:szCs w:val="20"/>
                <w:lang w:eastAsia="ru-RU"/>
              </w:rPr>
            </w:pPr>
          </w:p>
        </w:tc>
        <w:tc>
          <w:tcPr>
            <w:tcW w:w="0" w:type="auto"/>
            <w:tcBorders>
              <w:top w:val="nil"/>
              <w:left w:val="nil"/>
              <w:bottom w:val="nil"/>
              <w:right w:val="nil"/>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color w:val="000000"/>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rPr>
                <w:rFonts w:ascii="Times New Roman" w:eastAsia="Times New Roman" w:hAnsi="Times New Roman" w:cs="Times New Roman"/>
                <w:color w:val="000000"/>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4"/>
                <w:szCs w:val="20"/>
                <w:lang w:eastAsia="ru-RU"/>
              </w:rPr>
            </w:pPr>
          </w:p>
        </w:tc>
        <w:tc>
          <w:tcPr>
            <w:tcW w:w="0" w:type="auto"/>
            <w:tcBorders>
              <w:top w:val="nil"/>
              <w:left w:val="nil"/>
              <w:bottom w:val="nil"/>
              <w:right w:val="nil"/>
            </w:tcBorders>
            <w:shd w:val="clear" w:color="auto" w:fill="auto"/>
            <w:noWrap/>
            <w:vAlign w:val="bottom"/>
          </w:tcPr>
          <w:p w:rsidR="00240976" w:rsidRPr="00240976" w:rsidRDefault="00240976" w:rsidP="00240976">
            <w:pPr>
              <w:widowControl/>
              <w:autoSpaceDE/>
              <w:autoSpaceDN/>
              <w:jc w:val="center"/>
              <w:rPr>
                <w:rFonts w:ascii="Times New Roman" w:eastAsia="Times New Roman" w:hAnsi="Times New Roman" w:cs="Times New Roman"/>
                <w:color w:val="000000"/>
                <w:sz w:val="14"/>
                <w:szCs w:val="20"/>
                <w:lang w:eastAsia="ru-RU"/>
              </w:rPr>
            </w:pPr>
          </w:p>
        </w:tc>
      </w:tr>
      <w:tr w:rsidR="00240976" w:rsidRPr="00240976" w:rsidTr="00240976">
        <w:trPr>
          <w:trHeight w:val="73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 </w:t>
            </w:r>
            <w:proofErr w:type="gramStart"/>
            <w:r w:rsidRPr="00240976">
              <w:rPr>
                <w:rFonts w:ascii="Times New Roman" w:eastAsia="Times New Roman" w:hAnsi="Times New Roman" w:cs="Times New Roman"/>
                <w:sz w:val="18"/>
                <w:szCs w:val="24"/>
                <w:lang w:eastAsia="ru-RU"/>
              </w:rPr>
              <w:t>п</w:t>
            </w:r>
            <w:proofErr w:type="gramEnd"/>
            <w:r w:rsidRPr="00240976">
              <w:rPr>
                <w:rFonts w:ascii="Times New Roman" w:eastAsia="Times New Roman" w:hAnsi="Times New Roman" w:cs="Times New Roman"/>
                <w:sz w:val="18"/>
                <w:szCs w:val="24"/>
                <w:lang w:eastAsia="ru-RU"/>
              </w:rPr>
              <w:t>/п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Статус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Наименование  подпрограммы,  основного мероприятия, мероприятия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proofErr w:type="gramStart"/>
            <w:r w:rsidRPr="00240976">
              <w:rPr>
                <w:rFonts w:ascii="Times New Roman" w:eastAsia="Times New Roman" w:hAnsi="Times New Roman" w:cs="Times New Roman"/>
                <w:sz w:val="18"/>
                <w:szCs w:val="24"/>
                <w:lang w:eastAsia="ru-RU"/>
              </w:rPr>
              <w:t xml:space="preserve">Исполнитель мероприятия (структурное подразделение администрации, иной главный распорядитель </w:t>
            </w:r>
            <w:r w:rsidRPr="00240976">
              <w:rPr>
                <w:rFonts w:ascii="Times New Roman" w:eastAsia="Times New Roman" w:hAnsi="Times New Roman" w:cs="Times New Roman"/>
                <w:sz w:val="18"/>
                <w:szCs w:val="24"/>
                <w:lang w:eastAsia="ru-RU"/>
              </w:rPr>
              <w:lastRenderedPageBreak/>
              <w:t>средств местного бюджета), Ф.И.О., должность исполнителя)</w:t>
            </w:r>
            <w:proofErr w:type="gramEnd"/>
          </w:p>
        </w:tc>
        <w:tc>
          <w:tcPr>
            <w:tcW w:w="0" w:type="auto"/>
            <w:gridSpan w:val="2"/>
            <w:tcBorders>
              <w:top w:val="single" w:sz="4" w:space="0" w:color="000000"/>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lastRenderedPageBreak/>
              <w:t>Срок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Ожидаемый непосредственный результат (краткое описание) от реализации подпрограммы, основного мероприятия, </w:t>
            </w:r>
            <w:r w:rsidRPr="00240976">
              <w:rPr>
                <w:rFonts w:ascii="Times New Roman" w:eastAsia="Times New Roman" w:hAnsi="Times New Roman" w:cs="Times New Roman"/>
                <w:sz w:val="18"/>
                <w:szCs w:val="24"/>
                <w:lang w:eastAsia="ru-RU"/>
              </w:rPr>
              <w:lastRenderedPageBreak/>
              <w:t xml:space="preserve">мероприятия в очередном финансовом году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lastRenderedPageBreak/>
              <w:t xml:space="preserve">КБК </w:t>
            </w:r>
            <w:r w:rsidRPr="00240976">
              <w:rPr>
                <w:rFonts w:ascii="Times New Roman" w:eastAsia="Times New Roman" w:hAnsi="Times New Roman" w:cs="Times New Roman"/>
                <w:sz w:val="18"/>
                <w:szCs w:val="24"/>
                <w:lang w:eastAsia="ru-RU"/>
              </w:rPr>
              <w:br/>
              <w:t>(местный</w:t>
            </w:r>
            <w:r w:rsidRPr="00240976">
              <w:rPr>
                <w:rFonts w:ascii="Times New Roman" w:eastAsia="Times New Roman" w:hAnsi="Times New Roman" w:cs="Times New Roman"/>
                <w:sz w:val="18"/>
                <w:szCs w:val="24"/>
                <w:lang w:eastAsia="ru-RU"/>
              </w:rPr>
              <w:br/>
              <w:t>бюджет)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Расходы, предусмотренные решением Совета народных депутатов о местном бюджете, </w:t>
            </w:r>
            <w:r w:rsidRPr="00240976">
              <w:rPr>
                <w:rFonts w:ascii="Times New Roman" w:eastAsia="Times New Roman" w:hAnsi="Times New Roman" w:cs="Times New Roman"/>
                <w:sz w:val="18"/>
                <w:szCs w:val="24"/>
                <w:lang w:eastAsia="ru-RU"/>
              </w:rPr>
              <w:lastRenderedPageBreak/>
              <w:t>на 2025 год</w:t>
            </w:r>
          </w:p>
        </w:tc>
      </w:tr>
      <w:tr w:rsidR="00240976" w:rsidRPr="00240976" w:rsidTr="00240976">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0" w:type="auto"/>
            <w:tcBorders>
              <w:top w:val="nil"/>
              <w:left w:val="nil"/>
              <w:bottom w:val="nil"/>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r>
      <w:tr w:rsidR="00240976" w:rsidRPr="00240976" w:rsidTr="00240976">
        <w:trPr>
          <w:trHeight w:val="2955"/>
        </w:trPr>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начала реализации</w:t>
            </w:r>
            <w:r w:rsidRPr="00240976">
              <w:rPr>
                <w:rFonts w:ascii="Times New Roman" w:eastAsia="Times New Roman" w:hAnsi="Times New Roman" w:cs="Times New Roman"/>
                <w:sz w:val="18"/>
                <w:szCs w:val="24"/>
                <w:lang w:eastAsia="ru-RU"/>
              </w:rPr>
              <w:br/>
              <w:t xml:space="preserve">мероприятия в очередном финансовом году </w:t>
            </w:r>
          </w:p>
        </w:tc>
        <w:tc>
          <w:tcPr>
            <w:tcW w:w="0" w:type="auto"/>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окончания реализации</w:t>
            </w:r>
            <w:r w:rsidRPr="00240976">
              <w:rPr>
                <w:rFonts w:ascii="Times New Roman" w:eastAsia="Times New Roman" w:hAnsi="Times New Roman" w:cs="Times New Roman"/>
                <w:sz w:val="18"/>
                <w:szCs w:val="24"/>
                <w:lang w:eastAsia="ru-RU"/>
              </w:rPr>
              <w:br/>
              <w:t>мероприятия</w:t>
            </w:r>
            <w:r w:rsidRPr="00240976">
              <w:rPr>
                <w:rFonts w:ascii="Times New Roman" w:eastAsia="Times New Roman" w:hAnsi="Times New Roman" w:cs="Times New Roman"/>
                <w:sz w:val="18"/>
                <w:szCs w:val="24"/>
                <w:lang w:eastAsia="ru-RU"/>
              </w:rPr>
              <w:br/>
              <w:t xml:space="preserve">в очередном финансовом году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p>
        </w:tc>
      </w:tr>
      <w:tr w:rsidR="00240976" w:rsidRPr="00240976" w:rsidTr="00240976">
        <w:trPr>
          <w:trHeight w:val="315"/>
        </w:trPr>
        <w:tc>
          <w:tcPr>
            <w:tcW w:w="0" w:type="auto"/>
            <w:tcBorders>
              <w:top w:val="nil"/>
              <w:left w:val="single" w:sz="4" w:space="0" w:color="000000"/>
              <w:bottom w:val="single" w:sz="4" w:space="0" w:color="000000"/>
              <w:right w:val="single" w:sz="4" w:space="0" w:color="000000"/>
            </w:tcBorders>
            <w:shd w:val="clear" w:color="FFFFCC" w:fill="FFFFFF"/>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lastRenderedPageBreak/>
              <w:t>1</w:t>
            </w:r>
          </w:p>
        </w:tc>
        <w:tc>
          <w:tcPr>
            <w:tcW w:w="0" w:type="auto"/>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2</w:t>
            </w:r>
          </w:p>
        </w:tc>
        <w:tc>
          <w:tcPr>
            <w:tcW w:w="0" w:type="auto"/>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3</w:t>
            </w:r>
          </w:p>
        </w:tc>
        <w:tc>
          <w:tcPr>
            <w:tcW w:w="0" w:type="auto"/>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4</w:t>
            </w:r>
          </w:p>
        </w:tc>
        <w:tc>
          <w:tcPr>
            <w:tcW w:w="0" w:type="auto"/>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5</w:t>
            </w:r>
          </w:p>
        </w:tc>
        <w:tc>
          <w:tcPr>
            <w:tcW w:w="0" w:type="auto"/>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6</w:t>
            </w:r>
          </w:p>
        </w:tc>
        <w:tc>
          <w:tcPr>
            <w:tcW w:w="0" w:type="auto"/>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7</w:t>
            </w:r>
          </w:p>
        </w:tc>
        <w:tc>
          <w:tcPr>
            <w:tcW w:w="0" w:type="auto"/>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8</w:t>
            </w:r>
          </w:p>
        </w:tc>
        <w:tc>
          <w:tcPr>
            <w:tcW w:w="0" w:type="auto"/>
            <w:tcBorders>
              <w:top w:val="nil"/>
              <w:left w:val="nil"/>
              <w:bottom w:val="single" w:sz="4" w:space="0" w:color="000000"/>
              <w:right w:val="single" w:sz="4" w:space="0" w:color="000000"/>
            </w:tcBorders>
            <w:shd w:val="clear" w:color="FFFFCC" w:fill="FFFFFF"/>
            <w:vAlign w:val="center"/>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9</w:t>
            </w:r>
          </w:p>
        </w:tc>
      </w:tr>
      <w:tr w:rsidR="00240976" w:rsidRPr="00240976" w:rsidTr="00240976">
        <w:trPr>
          <w:trHeight w:val="4875"/>
        </w:trPr>
        <w:tc>
          <w:tcPr>
            <w:tcW w:w="0" w:type="auto"/>
            <w:tcBorders>
              <w:top w:val="nil"/>
              <w:left w:val="single" w:sz="4" w:space="0" w:color="000000"/>
              <w:bottom w:val="single" w:sz="4" w:space="0" w:color="000000"/>
              <w:right w:val="single" w:sz="4" w:space="0" w:color="000000"/>
            </w:tcBorders>
            <w:shd w:val="clear" w:color="auto" w:fill="auto"/>
            <w:noWrap/>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w:t>
            </w:r>
          </w:p>
        </w:tc>
        <w:tc>
          <w:tcPr>
            <w:tcW w:w="0" w:type="auto"/>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ПОДПРОГРАММА 1</w:t>
            </w:r>
          </w:p>
        </w:tc>
        <w:tc>
          <w:tcPr>
            <w:tcW w:w="0" w:type="auto"/>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color w:val="000000"/>
                <w:sz w:val="20"/>
                <w:szCs w:val="28"/>
                <w:lang w:eastAsia="ru-RU"/>
              </w:rPr>
            </w:pPr>
            <w:r w:rsidRPr="00240976">
              <w:rPr>
                <w:rFonts w:ascii="Times New Roman" w:eastAsia="Times New Roman" w:hAnsi="Times New Roman" w:cs="Times New Roman"/>
                <w:color w:val="000000"/>
                <w:sz w:val="20"/>
                <w:szCs w:val="28"/>
                <w:lang w:eastAsia="ru-RU"/>
              </w:rPr>
              <w:t>«Повышение энергетической эффективности экономики Нижнебайгорского сельского поселения Верхнехавского муниципального района Воронежской области и сокращение энергетических издержек в бюджетном секторе»</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xml:space="preserve">Администрация Нижнебайгорского сельского поселения Верхнехавского муниципального района </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январь.</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декабрь</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xml:space="preserve">Расходы бюджета Нижнебайгорского сель-ского поселения Верхне-хавского муниципального района на </w:t>
            </w:r>
            <w:proofErr w:type="gramStart"/>
            <w:r w:rsidRPr="00240976">
              <w:rPr>
                <w:rFonts w:ascii="Times New Roman" w:eastAsia="Times New Roman" w:hAnsi="Times New Roman" w:cs="Times New Roman"/>
                <w:sz w:val="20"/>
                <w:szCs w:val="28"/>
                <w:lang w:eastAsia="ru-RU"/>
              </w:rPr>
              <w:t>уличное</w:t>
            </w:r>
            <w:proofErr w:type="gramEnd"/>
            <w:r w:rsidRPr="00240976">
              <w:rPr>
                <w:rFonts w:ascii="Times New Roman" w:eastAsia="Times New Roman" w:hAnsi="Times New Roman" w:cs="Times New Roman"/>
                <w:sz w:val="20"/>
                <w:szCs w:val="28"/>
                <w:lang w:eastAsia="ru-RU"/>
              </w:rPr>
              <w:t xml:space="preserve"> освеще-ние (Закупка  товаров, ра-бот и услуг для муници-пальных нужд)</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91405033010000000</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553,9</w:t>
            </w:r>
          </w:p>
        </w:tc>
      </w:tr>
      <w:tr w:rsidR="00240976" w:rsidRPr="00240976" w:rsidTr="00240976">
        <w:trPr>
          <w:trHeight w:val="3000"/>
        </w:trPr>
        <w:tc>
          <w:tcPr>
            <w:tcW w:w="0" w:type="auto"/>
            <w:tcBorders>
              <w:top w:val="nil"/>
              <w:left w:val="single" w:sz="4" w:space="0" w:color="000000"/>
              <w:bottom w:val="single" w:sz="4" w:space="0" w:color="000000"/>
              <w:right w:val="single" w:sz="4" w:space="0" w:color="000000"/>
            </w:tcBorders>
            <w:shd w:val="clear" w:color="auto" w:fill="auto"/>
            <w:noWrap/>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 xml:space="preserve">Основное </w:t>
            </w:r>
            <w:r w:rsidRPr="00240976">
              <w:rPr>
                <w:rFonts w:ascii="Times New Roman" w:eastAsia="Times New Roman" w:hAnsi="Times New Roman" w:cs="Times New Roman"/>
                <w:sz w:val="18"/>
                <w:szCs w:val="24"/>
                <w:lang w:eastAsia="ru-RU"/>
              </w:rPr>
              <w:br/>
              <w:t>мероприятие 1.1</w:t>
            </w:r>
          </w:p>
        </w:tc>
        <w:tc>
          <w:tcPr>
            <w:tcW w:w="0" w:type="auto"/>
            <w:tcBorders>
              <w:top w:val="nil"/>
              <w:left w:val="nil"/>
              <w:bottom w:val="single" w:sz="4" w:space="0" w:color="000000"/>
              <w:right w:val="single" w:sz="4" w:space="0" w:color="000000"/>
            </w:tcBorders>
            <w:shd w:val="clear" w:color="auto" w:fill="auto"/>
            <w:vAlign w:val="center"/>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«Энергосбережение и повышение энергетической эффективности в системе наружного освещения».</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Администрация Нижнебайгорского сельского поселения Верхнехавского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январь.</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декабрь</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20"/>
                <w:szCs w:val="28"/>
                <w:lang w:eastAsia="ru-RU"/>
              </w:rPr>
            </w:pPr>
            <w:r w:rsidRPr="00240976">
              <w:rPr>
                <w:rFonts w:ascii="Times New Roman" w:eastAsia="Times New Roman" w:hAnsi="Times New Roman" w:cs="Times New Roman"/>
                <w:sz w:val="20"/>
                <w:szCs w:val="28"/>
                <w:lang w:eastAsia="ru-RU"/>
              </w:rPr>
              <w:t xml:space="preserve">Расходы бюджета Нижнебайгорского сель-ского поселения Верхне-хавского муниципального района на </w:t>
            </w:r>
            <w:proofErr w:type="gramStart"/>
            <w:r w:rsidRPr="00240976">
              <w:rPr>
                <w:rFonts w:ascii="Times New Roman" w:eastAsia="Times New Roman" w:hAnsi="Times New Roman" w:cs="Times New Roman"/>
                <w:sz w:val="20"/>
                <w:szCs w:val="28"/>
                <w:lang w:eastAsia="ru-RU"/>
              </w:rPr>
              <w:t>уличное</w:t>
            </w:r>
            <w:proofErr w:type="gramEnd"/>
            <w:r w:rsidRPr="00240976">
              <w:rPr>
                <w:rFonts w:ascii="Times New Roman" w:eastAsia="Times New Roman" w:hAnsi="Times New Roman" w:cs="Times New Roman"/>
                <w:sz w:val="20"/>
                <w:szCs w:val="28"/>
                <w:lang w:eastAsia="ru-RU"/>
              </w:rPr>
              <w:t xml:space="preserve"> освеще-ние (Закупка  товаров, ра-бот и услуг для муници-пальных нужд)</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91405033010100000</w:t>
            </w:r>
          </w:p>
        </w:tc>
        <w:tc>
          <w:tcPr>
            <w:tcW w:w="0" w:type="auto"/>
            <w:tcBorders>
              <w:top w:val="nil"/>
              <w:left w:val="nil"/>
              <w:bottom w:val="single" w:sz="4" w:space="0" w:color="000000"/>
              <w:right w:val="single" w:sz="4" w:space="0" w:color="000000"/>
            </w:tcBorders>
            <w:shd w:val="clear" w:color="auto" w:fill="auto"/>
            <w:vAlign w:val="bottom"/>
          </w:tcPr>
          <w:p w:rsidR="00240976" w:rsidRPr="00240976" w:rsidRDefault="00240976" w:rsidP="00240976">
            <w:pPr>
              <w:widowControl/>
              <w:autoSpaceDE/>
              <w:autoSpaceDN/>
              <w:jc w:val="center"/>
              <w:rPr>
                <w:rFonts w:ascii="Times New Roman" w:eastAsia="Times New Roman" w:hAnsi="Times New Roman" w:cs="Times New Roman"/>
                <w:sz w:val="18"/>
                <w:szCs w:val="24"/>
                <w:lang w:eastAsia="ru-RU"/>
              </w:rPr>
            </w:pPr>
            <w:r w:rsidRPr="00240976">
              <w:rPr>
                <w:rFonts w:ascii="Times New Roman" w:eastAsia="Times New Roman" w:hAnsi="Times New Roman" w:cs="Times New Roman"/>
                <w:sz w:val="18"/>
                <w:szCs w:val="24"/>
                <w:lang w:eastAsia="ru-RU"/>
              </w:rPr>
              <w:t>553,9</w:t>
            </w:r>
          </w:p>
        </w:tc>
      </w:tr>
    </w:tbl>
    <w:p w:rsidR="00240976" w:rsidRPr="00240976" w:rsidRDefault="00240976" w:rsidP="00240976">
      <w:pPr>
        <w:widowControl/>
        <w:suppressAutoHyphens/>
        <w:autoSpaceDE/>
        <w:autoSpaceDN/>
        <w:rPr>
          <w:rFonts w:ascii="Times New Roman" w:eastAsia="Times New Roman" w:hAnsi="Times New Roman" w:cs="Times New Roman"/>
          <w:sz w:val="18"/>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18"/>
          <w:szCs w:val="24"/>
          <w:lang w:eastAsia="ar-SA"/>
        </w:rPr>
      </w:pPr>
    </w:p>
    <w:p w:rsidR="00240976" w:rsidRPr="00240976" w:rsidRDefault="00240976" w:rsidP="00240976">
      <w:pPr>
        <w:widowControl/>
        <w:suppressAutoHyphens/>
        <w:autoSpaceDE/>
        <w:autoSpaceDN/>
        <w:rPr>
          <w:rFonts w:ascii="Times New Roman" w:eastAsia="Times New Roman" w:hAnsi="Times New Roman" w:cs="Times New Roman"/>
          <w:sz w:val="18"/>
          <w:szCs w:val="24"/>
          <w:lang w:eastAsia="ar-SA"/>
        </w:rPr>
      </w:pPr>
    </w:p>
    <w:p w:rsidR="00240976" w:rsidRDefault="00240976" w:rsidP="00F55B9C">
      <w:pPr>
        <w:rPr>
          <w:sz w:val="6"/>
        </w:rPr>
      </w:pPr>
    </w:p>
    <w:p w:rsidR="00240976" w:rsidRDefault="00240976" w:rsidP="00F55B9C">
      <w:pPr>
        <w:rPr>
          <w:sz w:val="6"/>
        </w:rPr>
      </w:pPr>
    </w:p>
    <w:p w:rsidR="00240976" w:rsidRDefault="00240976" w:rsidP="00F55B9C">
      <w:pPr>
        <w:rPr>
          <w:sz w:val="6"/>
        </w:rPr>
      </w:pPr>
    </w:p>
    <w:p w:rsidR="00240976" w:rsidRDefault="00240976" w:rsidP="00F55B9C">
      <w:pPr>
        <w:rPr>
          <w:sz w:val="6"/>
        </w:rPr>
      </w:pPr>
    </w:p>
    <w:p w:rsidR="00240976" w:rsidRDefault="00240976" w:rsidP="00F55B9C">
      <w:pPr>
        <w:rPr>
          <w:sz w:val="6"/>
        </w:rPr>
      </w:pPr>
    </w:p>
    <w:p w:rsidR="00240976" w:rsidRDefault="00240976" w:rsidP="00F55B9C">
      <w:pPr>
        <w:rPr>
          <w:sz w:val="6"/>
        </w:rPr>
      </w:pPr>
    </w:p>
    <w:p w:rsidR="00240976" w:rsidRDefault="00240976" w:rsidP="00F55B9C">
      <w:pPr>
        <w:rPr>
          <w:sz w:val="6"/>
        </w:rPr>
      </w:pPr>
    </w:p>
    <w:p w:rsidR="00240976" w:rsidRDefault="00240976" w:rsidP="00F55B9C">
      <w:pPr>
        <w:rPr>
          <w:sz w:val="6"/>
        </w:rPr>
      </w:pPr>
    </w:p>
    <w:p w:rsidR="00240976" w:rsidRDefault="00240976" w:rsidP="00F55B9C">
      <w:pPr>
        <w:rPr>
          <w:sz w:val="6"/>
        </w:rPr>
        <w:sectPr w:rsidR="00240976" w:rsidSect="00240976">
          <w:pgSz w:w="16840" w:h="11900" w:orient="landscape"/>
          <w:pgMar w:top="440" w:right="280" w:bottom="460" w:left="560" w:header="720" w:footer="720" w:gutter="0"/>
          <w:cols w:space="720"/>
          <w:docGrid w:linePitch="299"/>
        </w:sectPr>
      </w:pPr>
    </w:p>
    <w:p w:rsidR="0027097F" w:rsidRDefault="00240976" w:rsidP="00F55B9C">
      <w:pPr>
        <w:rPr>
          <w:sz w:val="16"/>
        </w:rPr>
      </w:pPr>
      <w:r w:rsidRPr="00240976">
        <w:rPr>
          <w:sz w:val="16"/>
        </w:rPr>
        <w:lastRenderedPageBreak/>
        <w:t xml:space="preserve">ОФИЦИАЛЬНО      ВЕСТНИК Нижнебайгорского сельского поселения      № 1 (3 </w:t>
      </w:r>
      <w:proofErr w:type="gramStart"/>
      <w:r w:rsidRPr="00240976">
        <w:rPr>
          <w:sz w:val="16"/>
        </w:rPr>
        <w:t>экз</w:t>
      </w:r>
      <w:proofErr w:type="gramEnd"/>
      <w:r w:rsidRPr="00240976">
        <w:rPr>
          <w:sz w:val="16"/>
        </w:rPr>
        <w:t xml:space="preserve">)     15 января 2025года ( бесплатно )   </w:t>
      </w:r>
    </w:p>
    <w:p w:rsidR="00240976" w:rsidRDefault="00240976" w:rsidP="00F55B9C">
      <w:pPr>
        <w:rPr>
          <w:sz w:val="16"/>
        </w:rPr>
      </w:pPr>
      <w:r w:rsidRPr="00240976">
        <w:rPr>
          <w:sz w:val="16"/>
        </w:rPr>
        <w:t xml:space="preserve">         </w:t>
      </w:r>
    </w:p>
    <w:p w:rsidR="00240976" w:rsidRPr="0027097F" w:rsidRDefault="00240976" w:rsidP="00240976">
      <w:pPr>
        <w:suppressAutoHyphens/>
        <w:jc w:val="center"/>
        <w:rPr>
          <w:rFonts w:ascii="Arial" w:eastAsia="Arial" w:hAnsi="Arial" w:cs="Arial"/>
          <w:b/>
          <w:sz w:val="18"/>
          <w:szCs w:val="24"/>
          <w:lang w:eastAsia="ar-SA"/>
        </w:rPr>
      </w:pPr>
      <w:r w:rsidRPr="00240976">
        <w:rPr>
          <w:sz w:val="16"/>
        </w:rPr>
        <w:t xml:space="preserve">              </w:t>
      </w:r>
      <w:r w:rsidRPr="0027097F">
        <w:rPr>
          <w:rFonts w:ascii="Arial" w:eastAsia="Arial" w:hAnsi="Arial" w:cs="Arial"/>
          <w:b/>
          <w:sz w:val="18"/>
          <w:szCs w:val="24"/>
          <w:lang w:eastAsia="ar-SA"/>
        </w:rPr>
        <w:t xml:space="preserve">АДМИНИСТРАЦИЯ  НИЖНЕБАЙГОРСКОГО </w:t>
      </w:r>
      <w:proofErr w:type="gramStart"/>
      <w:r w:rsidRPr="0027097F">
        <w:rPr>
          <w:rFonts w:ascii="Arial" w:eastAsia="Arial" w:hAnsi="Arial" w:cs="Arial"/>
          <w:b/>
          <w:sz w:val="18"/>
          <w:szCs w:val="24"/>
          <w:lang w:eastAsia="ar-SA"/>
        </w:rPr>
        <w:t>СЕЛЬСКОГО</w:t>
      </w:r>
      <w:proofErr w:type="gramEnd"/>
    </w:p>
    <w:p w:rsidR="00240976" w:rsidRPr="0027097F" w:rsidRDefault="00240976" w:rsidP="00240976">
      <w:pPr>
        <w:suppressAutoHyphens/>
        <w:autoSpaceDN/>
        <w:jc w:val="center"/>
        <w:rPr>
          <w:rFonts w:ascii="Arial" w:eastAsia="Arial" w:hAnsi="Arial" w:cs="Arial"/>
          <w:b/>
          <w:sz w:val="18"/>
          <w:szCs w:val="24"/>
          <w:lang w:eastAsia="ar-SA"/>
        </w:rPr>
      </w:pPr>
      <w:r w:rsidRPr="0027097F">
        <w:rPr>
          <w:rFonts w:ascii="Arial" w:eastAsia="Arial" w:hAnsi="Arial" w:cs="Arial"/>
          <w:b/>
          <w:sz w:val="18"/>
          <w:szCs w:val="24"/>
          <w:lang w:eastAsia="ar-SA"/>
        </w:rPr>
        <w:t>ПОСЕЛЕНИЯ  ВЕРХНЕХАВСКОГО МУНИЦИПАЛЬНОГО</w:t>
      </w:r>
    </w:p>
    <w:p w:rsidR="00240976" w:rsidRPr="0027097F" w:rsidRDefault="00240976" w:rsidP="00240976">
      <w:pPr>
        <w:suppressAutoHyphens/>
        <w:autoSpaceDN/>
        <w:jc w:val="center"/>
        <w:rPr>
          <w:rFonts w:ascii="Arial" w:eastAsia="Arial" w:hAnsi="Arial" w:cs="Arial"/>
          <w:b/>
          <w:sz w:val="18"/>
          <w:szCs w:val="24"/>
          <w:lang w:eastAsia="ar-SA"/>
        </w:rPr>
      </w:pPr>
      <w:r w:rsidRPr="0027097F">
        <w:rPr>
          <w:rFonts w:ascii="Arial" w:eastAsia="Arial" w:hAnsi="Arial" w:cs="Arial"/>
          <w:b/>
          <w:sz w:val="18"/>
          <w:szCs w:val="24"/>
          <w:lang w:eastAsia="ar-SA"/>
        </w:rPr>
        <w:t>РАЙОНА  ВОРОНЕЖСКОЙ ОБЛАСТИ</w:t>
      </w:r>
    </w:p>
    <w:p w:rsidR="00240976" w:rsidRPr="0027097F" w:rsidRDefault="00240976" w:rsidP="00240976">
      <w:pPr>
        <w:suppressAutoHyphens/>
        <w:autoSpaceDN/>
        <w:ind w:left="4944" w:firstLine="720"/>
        <w:jc w:val="right"/>
        <w:rPr>
          <w:rFonts w:ascii="Arial" w:eastAsia="Arial" w:hAnsi="Arial" w:cs="Arial"/>
          <w:sz w:val="18"/>
          <w:szCs w:val="24"/>
          <w:lang w:eastAsia="ar-SA"/>
        </w:rPr>
      </w:pPr>
    </w:p>
    <w:p w:rsidR="00240976" w:rsidRPr="0027097F" w:rsidRDefault="00240976" w:rsidP="00240976">
      <w:pPr>
        <w:suppressAutoHyphens/>
        <w:autoSpaceDN/>
        <w:rPr>
          <w:rFonts w:ascii="Arial" w:eastAsia="Arial" w:hAnsi="Arial" w:cs="Arial"/>
          <w:sz w:val="18"/>
          <w:szCs w:val="24"/>
          <w:lang w:eastAsia="ar-SA"/>
        </w:rPr>
      </w:pPr>
      <w:r w:rsidRPr="0027097F">
        <w:rPr>
          <w:rFonts w:ascii="Arial" w:eastAsia="Arial" w:hAnsi="Arial" w:cs="Arial"/>
          <w:sz w:val="18"/>
          <w:szCs w:val="24"/>
          <w:lang w:eastAsia="ar-SA"/>
        </w:rPr>
        <w:t xml:space="preserve">                                                ПОСТАНОВЛЕНИЕ</w:t>
      </w:r>
    </w:p>
    <w:p w:rsidR="00240976" w:rsidRPr="0027097F" w:rsidRDefault="00240976" w:rsidP="00240976">
      <w:pPr>
        <w:suppressAutoHyphens/>
        <w:autoSpaceDN/>
        <w:rPr>
          <w:rFonts w:ascii="Arial" w:eastAsia="Arial" w:hAnsi="Arial" w:cs="Arial"/>
          <w:sz w:val="18"/>
          <w:szCs w:val="24"/>
          <w:lang w:eastAsia="ar-SA"/>
        </w:rPr>
      </w:pPr>
    </w:p>
    <w:p w:rsidR="00240976" w:rsidRPr="0027097F" w:rsidRDefault="00240976" w:rsidP="00240976">
      <w:pPr>
        <w:suppressAutoHyphens/>
        <w:autoSpaceDN/>
        <w:rPr>
          <w:rFonts w:ascii="Arial" w:eastAsia="Arial" w:hAnsi="Arial" w:cs="Arial"/>
          <w:sz w:val="18"/>
          <w:szCs w:val="24"/>
          <w:lang w:eastAsia="ar-SA"/>
        </w:rPr>
      </w:pPr>
      <w:r w:rsidRPr="0027097F">
        <w:rPr>
          <w:rFonts w:ascii="Arial" w:eastAsia="Arial" w:hAnsi="Arial" w:cs="Arial"/>
          <w:sz w:val="18"/>
          <w:szCs w:val="24"/>
          <w:lang w:eastAsia="ar-SA"/>
        </w:rPr>
        <w:t xml:space="preserve">От   09.01.2025г.                                             № 8 </w:t>
      </w:r>
    </w:p>
    <w:p w:rsidR="00240976" w:rsidRPr="0027097F" w:rsidRDefault="00240976" w:rsidP="00240976">
      <w:pPr>
        <w:suppressAutoHyphens/>
        <w:autoSpaceDN/>
        <w:rPr>
          <w:rFonts w:ascii="Arial" w:eastAsia="Arial" w:hAnsi="Arial" w:cs="Arial"/>
          <w:sz w:val="18"/>
          <w:szCs w:val="24"/>
          <w:lang w:eastAsia="ar-SA"/>
        </w:rPr>
      </w:pPr>
      <w:r w:rsidRPr="0027097F">
        <w:rPr>
          <w:rFonts w:ascii="Arial" w:eastAsia="Arial" w:hAnsi="Arial" w:cs="Arial"/>
          <w:sz w:val="18"/>
          <w:szCs w:val="24"/>
          <w:lang w:eastAsia="ar-SA"/>
        </w:rPr>
        <w:t>с</w:t>
      </w:r>
      <w:proofErr w:type="gramStart"/>
      <w:r w:rsidRPr="0027097F">
        <w:rPr>
          <w:rFonts w:ascii="Arial" w:eastAsia="Arial" w:hAnsi="Arial" w:cs="Arial"/>
          <w:sz w:val="18"/>
          <w:szCs w:val="24"/>
          <w:lang w:eastAsia="ar-SA"/>
        </w:rPr>
        <w:t>.Н</w:t>
      </w:r>
      <w:proofErr w:type="gramEnd"/>
      <w:r w:rsidRPr="0027097F">
        <w:rPr>
          <w:rFonts w:ascii="Arial" w:eastAsia="Arial" w:hAnsi="Arial" w:cs="Arial"/>
          <w:sz w:val="18"/>
          <w:szCs w:val="24"/>
          <w:lang w:eastAsia="ar-SA"/>
        </w:rPr>
        <w:t>ижняя Байгора</w:t>
      </w:r>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«О внесении изменений в постановление</w:t>
      </w:r>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 xml:space="preserve"> администрации Нижнебайгорского </w:t>
      </w:r>
      <w:proofErr w:type="gramStart"/>
      <w:r w:rsidRPr="0027097F">
        <w:rPr>
          <w:rFonts w:ascii="Arial" w:eastAsia="Arial" w:hAnsi="Arial" w:cs="Arial"/>
          <w:sz w:val="18"/>
          <w:szCs w:val="24"/>
          <w:lang w:eastAsia="ar-SA"/>
        </w:rPr>
        <w:t>сельского</w:t>
      </w:r>
      <w:proofErr w:type="gramEnd"/>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 xml:space="preserve"> поселения №97 от 30.12.2015г. </w:t>
      </w:r>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 xml:space="preserve">«Об утверждении муниципальной программы </w:t>
      </w:r>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 xml:space="preserve"> Нижнебайгорского сельского поселения</w:t>
      </w:r>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 xml:space="preserve">Верхнехавского муниципального района </w:t>
      </w:r>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Воронежской области</w:t>
      </w:r>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«Защита населения и территории сельского</w:t>
      </w:r>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 xml:space="preserve"> поселения от </w:t>
      </w:r>
      <w:proofErr w:type="gramStart"/>
      <w:r w:rsidRPr="0027097F">
        <w:rPr>
          <w:rFonts w:ascii="Arial" w:eastAsia="Arial" w:hAnsi="Arial" w:cs="Arial"/>
          <w:sz w:val="18"/>
          <w:szCs w:val="24"/>
          <w:lang w:eastAsia="ar-SA"/>
        </w:rPr>
        <w:t>чрезвычайных</w:t>
      </w:r>
      <w:proofErr w:type="gramEnd"/>
      <w:r w:rsidRPr="0027097F">
        <w:rPr>
          <w:rFonts w:ascii="Arial" w:eastAsia="Arial" w:hAnsi="Arial" w:cs="Arial"/>
          <w:sz w:val="18"/>
          <w:szCs w:val="24"/>
          <w:lang w:eastAsia="ar-SA"/>
        </w:rPr>
        <w:t xml:space="preserve"> </w:t>
      </w:r>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 xml:space="preserve">ситуаций, обеспечение </w:t>
      </w:r>
      <w:proofErr w:type="gramStart"/>
      <w:r w:rsidRPr="0027097F">
        <w:rPr>
          <w:rFonts w:ascii="Arial" w:eastAsia="Arial" w:hAnsi="Arial" w:cs="Arial"/>
          <w:sz w:val="18"/>
          <w:szCs w:val="24"/>
          <w:lang w:eastAsia="ar-SA"/>
        </w:rPr>
        <w:t>пожарной</w:t>
      </w:r>
      <w:proofErr w:type="gramEnd"/>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 xml:space="preserve"> безопасности и безопасности людей на водных объектах»»</w:t>
      </w:r>
    </w:p>
    <w:p w:rsidR="00240976" w:rsidRPr="0027097F" w:rsidRDefault="00240976" w:rsidP="00240976">
      <w:pPr>
        <w:suppressAutoHyphens/>
        <w:autoSpaceDN/>
        <w:rPr>
          <w:rFonts w:ascii="Arial" w:eastAsia="Arial" w:hAnsi="Arial" w:cs="Arial"/>
          <w:sz w:val="18"/>
          <w:szCs w:val="24"/>
          <w:lang w:eastAsia="ar-SA"/>
        </w:rPr>
      </w:pPr>
    </w:p>
    <w:p w:rsidR="00240976" w:rsidRPr="0027097F" w:rsidRDefault="00240976" w:rsidP="00240976">
      <w:pPr>
        <w:suppressAutoHyphens/>
        <w:autoSpaceDN/>
        <w:rPr>
          <w:rFonts w:ascii="Arial" w:eastAsia="Arial" w:hAnsi="Arial" w:cs="Arial"/>
          <w:sz w:val="18"/>
          <w:szCs w:val="24"/>
          <w:lang w:eastAsia="ar-SA"/>
        </w:rPr>
      </w:pPr>
      <w:r w:rsidRPr="0027097F">
        <w:rPr>
          <w:rFonts w:ascii="Arial" w:eastAsia="Arial" w:hAnsi="Arial" w:cs="Arial"/>
          <w:sz w:val="18"/>
          <w:szCs w:val="24"/>
          <w:lang w:eastAsia="ar-SA"/>
        </w:rPr>
        <w:t xml:space="preserve"> В соответствии с Бюджетным кодексом Российской Федерации, постановлением администрации Нижнебайгорского сельского поселения Верхнехавского муниципального района от 30.12.2015г. № 95 «Об утверждении Порядка разработки, реализации и оценки эффективности муниципальных программ Нижнебайгорского сельского поселения Верхнехавского муниципального района Воронежской области» администрация Нижнебайгорского сельского поселения</w:t>
      </w:r>
    </w:p>
    <w:p w:rsidR="00240976" w:rsidRPr="0027097F" w:rsidRDefault="00240976" w:rsidP="00240976">
      <w:pPr>
        <w:suppressAutoHyphens/>
        <w:autoSpaceDN/>
        <w:rPr>
          <w:rFonts w:ascii="Arial" w:eastAsia="Arial" w:hAnsi="Arial" w:cs="Arial"/>
          <w:sz w:val="18"/>
          <w:szCs w:val="24"/>
          <w:lang w:eastAsia="ar-SA"/>
        </w:rPr>
      </w:pPr>
    </w:p>
    <w:p w:rsidR="00240976" w:rsidRPr="0027097F" w:rsidRDefault="00240976" w:rsidP="00240976">
      <w:pPr>
        <w:suppressAutoHyphens/>
        <w:autoSpaceDN/>
        <w:rPr>
          <w:rFonts w:ascii="Arial" w:eastAsia="Arial" w:hAnsi="Arial" w:cs="Arial"/>
          <w:sz w:val="18"/>
          <w:szCs w:val="24"/>
          <w:lang w:eastAsia="ar-SA"/>
        </w:rPr>
      </w:pPr>
      <w:r w:rsidRPr="0027097F">
        <w:rPr>
          <w:rFonts w:ascii="Arial" w:eastAsia="Arial" w:hAnsi="Arial" w:cs="Arial"/>
          <w:sz w:val="18"/>
          <w:szCs w:val="24"/>
          <w:lang w:eastAsia="ar-SA"/>
        </w:rPr>
        <w:t xml:space="preserve">                                                ПОСТАНОВЛЯЕТ:</w:t>
      </w:r>
    </w:p>
    <w:p w:rsidR="00240976" w:rsidRPr="0027097F" w:rsidRDefault="00240976" w:rsidP="00240976">
      <w:pPr>
        <w:suppressAutoHyphens/>
        <w:autoSpaceDN/>
        <w:ind w:left="4944" w:firstLine="720"/>
        <w:jc w:val="right"/>
        <w:rPr>
          <w:rFonts w:ascii="Arial" w:eastAsia="Arial" w:hAnsi="Arial" w:cs="Arial"/>
          <w:sz w:val="18"/>
          <w:szCs w:val="24"/>
          <w:lang w:eastAsia="ar-SA"/>
        </w:rPr>
      </w:pPr>
    </w:p>
    <w:p w:rsidR="00240976" w:rsidRPr="0027097F" w:rsidRDefault="00240976" w:rsidP="00240976">
      <w:pPr>
        <w:suppressAutoHyphens/>
        <w:autoSpaceDN/>
        <w:ind w:firstLine="720"/>
        <w:rPr>
          <w:rFonts w:ascii="Arial" w:eastAsia="Arial" w:hAnsi="Arial" w:cs="Arial"/>
          <w:sz w:val="18"/>
          <w:szCs w:val="24"/>
          <w:lang w:eastAsia="ar-SA"/>
        </w:rPr>
      </w:pPr>
      <w:proofErr w:type="gramStart"/>
      <w:r w:rsidRPr="0027097F">
        <w:rPr>
          <w:rFonts w:ascii="Arial" w:eastAsia="Arial" w:hAnsi="Arial" w:cs="Arial"/>
          <w:sz w:val="18"/>
          <w:szCs w:val="24"/>
          <w:lang w:eastAsia="ar-SA"/>
        </w:rPr>
        <w:t>1.Внести изменения в муниципальную программу Нижнебайгорского сельского поселения Верхнехавского муниципального района «Об утверждении муниципальной программы  Нижнебайгорского сельского поселения Верхнехавского муниципального района Воронежской области  «Защита населения и территории сельского поселения от чрезвычайных ситуаций, обеспечение пожарной безопасности и безопасности людей на водных объектах», утвержденную постановлением администрации Нижнебайгорского сельского поселения Верхнехавского муниципального района № 97 от 30.12.2015 г., изложив текст муниципальной программы  в</w:t>
      </w:r>
      <w:proofErr w:type="gramEnd"/>
      <w:r w:rsidRPr="0027097F">
        <w:rPr>
          <w:rFonts w:ascii="Arial" w:eastAsia="Arial" w:hAnsi="Arial" w:cs="Arial"/>
          <w:sz w:val="18"/>
          <w:szCs w:val="24"/>
          <w:lang w:eastAsia="ar-SA"/>
        </w:rPr>
        <w:t xml:space="preserve"> новой редакции, согласно  приложению к настоящему постановлению</w:t>
      </w:r>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 xml:space="preserve">2. </w:t>
      </w:r>
      <w:proofErr w:type="gramStart"/>
      <w:r w:rsidRPr="0027097F">
        <w:rPr>
          <w:rFonts w:ascii="Arial" w:eastAsia="Arial" w:hAnsi="Arial" w:cs="Arial"/>
          <w:sz w:val="18"/>
          <w:szCs w:val="24"/>
          <w:lang w:eastAsia="ar-SA"/>
        </w:rPr>
        <w:t xml:space="preserve">Признать утратившим силу постановление администрации Нижнебайгорского сельского поселения Верхнехавского муниципального района № 70 от 27.12.2023г. «О внесении изменений в постановление администрации Нижнебайгорского сельского поселения №97 от 30.12.2015г. «Об утверждении муниципальной программы  Нижнебайгорского сельского поселения Верхнехавского муниципального района Воронежской области ««Защита населения и территории сельского поселения от чрезвычайных ситуаций, обеспечение пожарной безопасности и безопасности людей на водных объектах». </w:t>
      </w:r>
      <w:proofErr w:type="gramEnd"/>
    </w:p>
    <w:p w:rsidR="00240976" w:rsidRPr="0027097F" w:rsidRDefault="00240976" w:rsidP="00240976">
      <w:pPr>
        <w:suppressAutoHyphens/>
        <w:autoSpaceDN/>
        <w:jc w:val="both"/>
        <w:rPr>
          <w:rFonts w:ascii="Arial" w:eastAsia="Arial" w:hAnsi="Arial" w:cs="Arial"/>
          <w:sz w:val="18"/>
          <w:szCs w:val="24"/>
          <w:lang w:eastAsia="ar-SA"/>
        </w:rPr>
      </w:pPr>
      <w:r w:rsidRPr="0027097F">
        <w:rPr>
          <w:rFonts w:ascii="Arial" w:eastAsia="Arial" w:hAnsi="Arial" w:cs="Arial"/>
          <w:sz w:val="18"/>
          <w:szCs w:val="24"/>
          <w:lang w:eastAsia="ar-SA"/>
        </w:rPr>
        <w:t>3.Настоящее постановление вступает в силу с момента опубликования.</w:t>
      </w:r>
    </w:p>
    <w:p w:rsidR="00240976" w:rsidRPr="0027097F" w:rsidRDefault="00240976" w:rsidP="00240976">
      <w:pPr>
        <w:suppressAutoHyphens/>
        <w:autoSpaceDN/>
        <w:rPr>
          <w:rFonts w:ascii="Arial" w:eastAsia="Arial" w:hAnsi="Arial" w:cs="Arial"/>
          <w:sz w:val="18"/>
          <w:szCs w:val="24"/>
          <w:lang w:eastAsia="ar-SA"/>
        </w:rPr>
      </w:pPr>
      <w:r w:rsidRPr="0027097F">
        <w:rPr>
          <w:rFonts w:ascii="Arial" w:eastAsia="Arial" w:hAnsi="Arial" w:cs="Arial"/>
          <w:sz w:val="18"/>
          <w:szCs w:val="24"/>
          <w:lang w:eastAsia="ar-SA"/>
        </w:rPr>
        <w:t>4.</w:t>
      </w:r>
      <w:proofErr w:type="gramStart"/>
      <w:r w:rsidRPr="0027097F">
        <w:rPr>
          <w:rFonts w:ascii="Arial" w:eastAsia="Arial" w:hAnsi="Arial" w:cs="Arial"/>
          <w:sz w:val="18"/>
          <w:szCs w:val="24"/>
          <w:lang w:eastAsia="ar-SA"/>
        </w:rPr>
        <w:t>Контроль за</w:t>
      </w:r>
      <w:proofErr w:type="gramEnd"/>
      <w:r w:rsidRPr="0027097F">
        <w:rPr>
          <w:rFonts w:ascii="Arial" w:eastAsia="Arial" w:hAnsi="Arial" w:cs="Arial"/>
          <w:sz w:val="18"/>
          <w:szCs w:val="24"/>
          <w:lang w:eastAsia="ar-SA"/>
        </w:rPr>
        <w:t xml:space="preserve"> исполнением настоящего постановления оставляю за собой </w:t>
      </w:r>
    </w:p>
    <w:p w:rsidR="00240976" w:rsidRDefault="00240976" w:rsidP="00240976">
      <w:pPr>
        <w:suppressAutoHyphens/>
        <w:autoSpaceDN/>
        <w:rPr>
          <w:rFonts w:ascii="Arial" w:eastAsia="Arial" w:hAnsi="Arial" w:cs="Arial"/>
          <w:sz w:val="18"/>
          <w:szCs w:val="24"/>
          <w:lang w:eastAsia="ar-SA"/>
        </w:rPr>
      </w:pPr>
    </w:p>
    <w:p w:rsidR="0027097F" w:rsidRDefault="0027097F" w:rsidP="00240976">
      <w:pPr>
        <w:suppressAutoHyphens/>
        <w:autoSpaceDN/>
        <w:rPr>
          <w:rFonts w:ascii="Arial" w:eastAsia="Arial" w:hAnsi="Arial" w:cs="Arial"/>
          <w:sz w:val="18"/>
          <w:szCs w:val="24"/>
          <w:lang w:eastAsia="ar-SA"/>
        </w:rPr>
      </w:pPr>
    </w:p>
    <w:p w:rsidR="0027097F" w:rsidRDefault="0027097F" w:rsidP="00240976">
      <w:pPr>
        <w:suppressAutoHyphens/>
        <w:autoSpaceDN/>
        <w:rPr>
          <w:rFonts w:ascii="Arial" w:eastAsia="Arial" w:hAnsi="Arial" w:cs="Arial"/>
          <w:sz w:val="18"/>
          <w:szCs w:val="24"/>
          <w:lang w:eastAsia="ar-SA"/>
        </w:rPr>
      </w:pPr>
    </w:p>
    <w:p w:rsidR="0027097F" w:rsidRPr="0027097F" w:rsidRDefault="0027097F" w:rsidP="00240976">
      <w:pPr>
        <w:suppressAutoHyphens/>
        <w:autoSpaceDN/>
        <w:rPr>
          <w:rFonts w:ascii="Arial" w:eastAsia="Arial" w:hAnsi="Arial" w:cs="Arial"/>
          <w:sz w:val="18"/>
          <w:szCs w:val="24"/>
          <w:lang w:eastAsia="ar-SA"/>
        </w:rPr>
      </w:pPr>
    </w:p>
    <w:p w:rsidR="00240976" w:rsidRPr="0027097F" w:rsidRDefault="00240976" w:rsidP="00240976">
      <w:pPr>
        <w:suppressAutoHyphens/>
        <w:autoSpaceDN/>
        <w:rPr>
          <w:rFonts w:ascii="Arial" w:eastAsia="Arial" w:hAnsi="Arial" w:cs="Arial"/>
          <w:sz w:val="18"/>
          <w:szCs w:val="24"/>
          <w:lang w:eastAsia="ar-SA"/>
        </w:rPr>
      </w:pPr>
    </w:p>
    <w:p w:rsidR="00240976" w:rsidRPr="0027097F" w:rsidRDefault="00240976" w:rsidP="00240976">
      <w:pPr>
        <w:suppressAutoHyphens/>
        <w:autoSpaceDN/>
        <w:rPr>
          <w:rFonts w:ascii="Arial" w:eastAsia="Arial" w:hAnsi="Arial" w:cs="Arial"/>
          <w:sz w:val="18"/>
          <w:szCs w:val="24"/>
          <w:lang w:eastAsia="ar-SA"/>
        </w:rPr>
      </w:pPr>
    </w:p>
    <w:p w:rsidR="00240976" w:rsidRPr="0027097F" w:rsidRDefault="00240976" w:rsidP="00240976">
      <w:pPr>
        <w:suppressAutoHyphens/>
        <w:autoSpaceDN/>
        <w:rPr>
          <w:rFonts w:ascii="Arial" w:eastAsia="Arial" w:hAnsi="Arial" w:cs="Arial"/>
          <w:sz w:val="18"/>
          <w:szCs w:val="24"/>
          <w:lang w:eastAsia="ar-SA"/>
        </w:rPr>
      </w:pPr>
      <w:r w:rsidRPr="0027097F">
        <w:rPr>
          <w:rFonts w:ascii="Arial" w:eastAsia="Arial" w:hAnsi="Arial" w:cs="Arial"/>
          <w:sz w:val="18"/>
          <w:szCs w:val="24"/>
          <w:lang w:eastAsia="ar-SA"/>
        </w:rPr>
        <w:t>Глава администрации</w:t>
      </w:r>
    </w:p>
    <w:p w:rsidR="00240976" w:rsidRPr="0027097F" w:rsidRDefault="00240976" w:rsidP="00240976">
      <w:pPr>
        <w:widowControl/>
        <w:suppressAutoHyphens/>
        <w:autoSpaceDN/>
        <w:rPr>
          <w:rFonts w:ascii="Arial" w:eastAsia="Arial" w:hAnsi="Arial" w:cs="Arial"/>
          <w:sz w:val="18"/>
          <w:szCs w:val="24"/>
          <w:lang w:eastAsia="ar-SA"/>
        </w:rPr>
      </w:pPr>
      <w:r w:rsidRPr="0027097F">
        <w:rPr>
          <w:rFonts w:ascii="Arial" w:eastAsia="Arial" w:hAnsi="Arial" w:cs="Arial"/>
          <w:sz w:val="18"/>
          <w:szCs w:val="24"/>
          <w:lang w:eastAsia="ar-SA"/>
        </w:rPr>
        <w:t xml:space="preserve">Нижнебайгорского сельского поселения                                       Н.Н. Данковцев   </w:t>
      </w:r>
    </w:p>
    <w:p w:rsidR="00240976" w:rsidRPr="0027097F" w:rsidRDefault="00240976" w:rsidP="00240976">
      <w:pPr>
        <w:widowControl/>
        <w:suppressAutoHyphens/>
        <w:autoSpaceDN/>
        <w:ind w:left="4944" w:firstLine="720"/>
        <w:jc w:val="right"/>
        <w:rPr>
          <w:rFonts w:ascii="Arial" w:eastAsia="Arial" w:hAnsi="Arial" w:cs="Arial"/>
          <w:sz w:val="18"/>
          <w:szCs w:val="24"/>
          <w:lang w:eastAsia="ar-SA"/>
        </w:rPr>
      </w:pPr>
    </w:p>
    <w:p w:rsidR="00240976" w:rsidRPr="0027097F" w:rsidRDefault="00240976" w:rsidP="00240976">
      <w:pPr>
        <w:widowControl/>
        <w:suppressAutoHyphens/>
        <w:autoSpaceDN/>
        <w:ind w:left="4944" w:firstLine="720"/>
        <w:jc w:val="right"/>
        <w:rPr>
          <w:rFonts w:ascii="Arial" w:eastAsia="Arial" w:hAnsi="Arial" w:cs="Arial"/>
          <w:sz w:val="18"/>
          <w:szCs w:val="24"/>
          <w:lang w:eastAsia="ar-SA"/>
        </w:rPr>
      </w:pPr>
    </w:p>
    <w:p w:rsidR="00240976" w:rsidRPr="0027097F" w:rsidRDefault="00240976" w:rsidP="00240976">
      <w:pPr>
        <w:widowControl/>
        <w:suppressAutoHyphens/>
        <w:autoSpaceDN/>
        <w:ind w:left="4944" w:firstLine="720"/>
        <w:jc w:val="right"/>
        <w:rPr>
          <w:rFonts w:ascii="Arial" w:eastAsia="Arial" w:hAnsi="Arial" w:cs="Arial"/>
          <w:sz w:val="18"/>
          <w:szCs w:val="24"/>
          <w:lang w:eastAsia="ar-SA"/>
        </w:rPr>
      </w:pPr>
    </w:p>
    <w:p w:rsidR="00240976" w:rsidRDefault="00240976"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7097F" w:rsidRPr="0027097F" w:rsidRDefault="0027097F" w:rsidP="00240976">
      <w:pPr>
        <w:widowControl/>
        <w:shd w:val="clear" w:color="auto" w:fill="FFFFFF"/>
        <w:autoSpaceDE/>
        <w:autoSpaceDN/>
        <w:spacing w:line="240" w:lineRule="exact"/>
        <w:rPr>
          <w:rFonts w:ascii="Times New Roman" w:eastAsia="Times New Roman" w:hAnsi="Times New Roman" w:cs="Times New Roman"/>
          <w:color w:val="000000"/>
          <w:spacing w:val="-2"/>
          <w:sz w:val="18"/>
          <w:szCs w:val="24"/>
          <w:lang w:eastAsia="ru-RU"/>
        </w:rPr>
      </w:pPr>
    </w:p>
    <w:p w:rsidR="00240976" w:rsidRPr="0027097F" w:rsidRDefault="00240976" w:rsidP="00240976">
      <w:pPr>
        <w:widowControl/>
        <w:shd w:val="clear" w:color="auto" w:fill="FFFFFF"/>
        <w:autoSpaceDE/>
        <w:autoSpaceDN/>
        <w:spacing w:line="240" w:lineRule="exact"/>
        <w:ind w:left="5954"/>
        <w:jc w:val="center"/>
        <w:rPr>
          <w:rFonts w:ascii="Times New Roman" w:eastAsia="Times New Roman" w:hAnsi="Times New Roman" w:cs="Times New Roman"/>
          <w:color w:val="000000"/>
          <w:spacing w:val="-2"/>
          <w:sz w:val="18"/>
          <w:szCs w:val="24"/>
          <w:lang w:eastAsia="ru-RU"/>
        </w:rPr>
      </w:pPr>
      <w:r w:rsidRPr="0027097F">
        <w:rPr>
          <w:rFonts w:ascii="Times New Roman" w:eastAsia="Times New Roman" w:hAnsi="Times New Roman" w:cs="Times New Roman"/>
          <w:color w:val="000000"/>
          <w:spacing w:val="-2"/>
          <w:sz w:val="18"/>
          <w:szCs w:val="24"/>
          <w:lang w:eastAsia="ru-RU"/>
        </w:rPr>
        <w:lastRenderedPageBreak/>
        <w:t>Утверждена</w:t>
      </w:r>
    </w:p>
    <w:p w:rsidR="00240976" w:rsidRPr="0027097F" w:rsidRDefault="00240976" w:rsidP="00240976">
      <w:pPr>
        <w:widowControl/>
        <w:shd w:val="clear" w:color="auto" w:fill="FFFFFF"/>
        <w:autoSpaceDE/>
        <w:autoSpaceDN/>
        <w:spacing w:line="240" w:lineRule="exact"/>
        <w:ind w:left="5954"/>
        <w:jc w:val="center"/>
        <w:rPr>
          <w:rFonts w:ascii="Times New Roman" w:eastAsia="Times New Roman" w:hAnsi="Times New Roman" w:cs="Times New Roman"/>
          <w:sz w:val="18"/>
          <w:szCs w:val="24"/>
          <w:lang w:eastAsia="ru-RU"/>
        </w:rPr>
      </w:pPr>
      <w:r w:rsidRPr="0027097F">
        <w:rPr>
          <w:rFonts w:ascii="Times New Roman" w:eastAsia="Times New Roman" w:hAnsi="Times New Roman" w:cs="Times New Roman"/>
          <w:color w:val="000000"/>
          <w:spacing w:val="-2"/>
          <w:sz w:val="18"/>
          <w:szCs w:val="24"/>
          <w:lang w:eastAsia="ru-RU"/>
        </w:rPr>
        <w:t>постановлением</w:t>
      </w:r>
      <w:r w:rsidRPr="0027097F">
        <w:rPr>
          <w:rFonts w:ascii="Times New Roman" w:eastAsia="Times New Roman" w:hAnsi="Times New Roman" w:cs="Times New Roman"/>
          <w:sz w:val="18"/>
          <w:szCs w:val="24"/>
          <w:lang w:eastAsia="ru-RU"/>
        </w:rPr>
        <w:t xml:space="preserve"> администрации</w:t>
      </w:r>
    </w:p>
    <w:p w:rsidR="00240976" w:rsidRPr="0027097F" w:rsidRDefault="00240976" w:rsidP="00240976">
      <w:pPr>
        <w:widowControl/>
        <w:shd w:val="clear" w:color="auto" w:fill="FFFFFF"/>
        <w:autoSpaceDE/>
        <w:autoSpaceDN/>
        <w:spacing w:line="240" w:lineRule="exact"/>
        <w:ind w:left="5954"/>
        <w:jc w:val="center"/>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Нижнебайгорского сельского поселения </w:t>
      </w:r>
    </w:p>
    <w:p w:rsidR="00240976" w:rsidRPr="0027097F" w:rsidRDefault="00240976" w:rsidP="00240976">
      <w:pPr>
        <w:widowControl/>
        <w:shd w:val="clear" w:color="auto" w:fill="FFFFFF"/>
        <w:autoSpaceDE/>
        <w:autoSpaceDN/>
        <w:spacing w:line="240" w:lineRule="exact"/>
        <w:ind w:left="5954"/>
        <w:jc w:val="center"/>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Верхнехавского муниципального района </w:t>
      </w:r>
    </w:p>
    <w:p w:rsidR="00240976" w:rsidRPr="0027097F" w:rsidRDefault="00240976" w:rsidP="00240976">
      <w:pPr>
        <w:widowControl/>
        <w:shd w:val="clear" w:color="auto" w:fill="FFFFFF"/>
        <w:autoSpaceDE/>
        <w:autoSpaceDN/>
        <w:spacing w:line="240" w:lineRule="exact"/>
        <w:ind w:left="5954"/>
        <w:jc w:val="center"/>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от      09.01.2025 г. № 8</w:t>
      </w:r>
    </w:p>
    <w:p w:rsidR="00240976" w:rsidRPr="0027097F" w:rsidRDefault="00240976" w:rsidP="00240976">
      <w:pPr>
        <w:adjustRightInd w:val="0"/>
        <w:ind w:left="6237"/>
        <w:jc w:val="center"/>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 </w:t>
      </w:r>
    </w:p>
    <w:p w:rsidR="00240976" w:rsidRPr="0027097F" w:rsidRDefault="00240976" w:rsidP="00240976">
      <w:pPr>
        <w:adjustRightInd w:val="0"/>
        <w:ind w:left="6237"/>
        <w:jc w:val="center"/>
        <w:rPr>
          <w:rFonts w:ascii="Times New Roman" w:eastAsia="Times New Roman" w:hAnsi="Times New Roman" w:cs="Times New Roman"/>
          <w:bCs/>
          <w:sz w:val="18"/>
          <w:szCs w:val="24"/>
          <w:lang w:eastAsia="ru-RU"/>
        </w:rPr>
      </w:pPr>
    </w:p>
    <w:p w:rsidR="00240976" w:rsidRPr="0027097F" w:rsidRDefault="00240976" w:rsidP="00240976">
      <w:pPr>
        <w:adjustRightInd w:val="0"/>
        <w:jc w:val="center"/>
        <w:rPr>
          <w:rFonts w:ascii="Times New Roman" w:eastAsia="Times New Roman" w:hAnsi="Times New Roman" w:cs="Times New Roman"/>
          <w:b/>
          <w:sz w:val="18"/>
          <w:szCs w:val="24"/>
          <w:lang w:eastAsia="ru-RU"/>
        </w:rPr>
      </w:pPr>
      <w:r w:rsidRPr="0027097F">
        <w:rPr>
          <w:rFonts w:ascii="Times New Roman" w:eastAsia="Times New Roman" w:hAnsi="Times New Roman" w:cs="Times New Roman"/>
          <w:b/>
          <w:sz w:val="18"/>
          <w:szCs w:val="24"/>
          <w:lang w:eastAsia="ru-RU"/>
        </w:rPr>
        <w:t>ПАСПОРТ</w:t>
      </w:r>
    </w:p>
    <w:p w:rsidR="00240976" w:rsidRPr="0027097F" w:rsidRDefault="00240976" w:rsidP="00240976">
      <w:pPr>
        <w:adjustRightInd w:val="0"/>
        <w:jc w:val="center"/>
        <w:rPr>
          <w:rFonts w:ascii="Times New Roman" w:eastAsia="Times New Roman" w:hAnsi="Times New Roman" w:cs="Times New Roman"/>
          <w:sz w:val="18"/>
          <w:szCs w:val="24"/>
          <w:lang w:eastAsia="ru-RU"/>
        </w:rPr>
      </w:pPr>
      <w:r w:rsidRPr="0027097F">
        <w:rPr>
          <w:rFonts w:ascii="Times New Roman" w:eastAsia="Times New Roman" w:hAnsi="Times New Roman" w:cs="Times New Roman"/>
          <w:b/>
          <w:sz w:val="18"/>
          <w:szCs w:val="24"/>
          <w:lang w:eastAsia="ru-RU"/>
        </w:rPr>
        <w:t xml:space="preserve">муниципальной программы </w:t>
      </w:r>
      <w:r w:rsidRPr="0027097F">
        <w:rPr>
          <w:rFonts w:ascii="Times New Roman" w:eastAsia="Times New Roman" w:hAnsi="Times New Roman" w:cs="Times New Roman"/>
          <w:b/>
          <w:sz w:val="18"/>
          <w:szCs w:val="24"/>
          <w:lang w:eastAsia="ru-RU"/>
        </w:rPr>
        <w:br/>
        <w:t xml:space="preserve">«Защита населения и территории от чрезвычайных ситуаций, </w:t>
      </w:r>
      <w:r w:rsidRPr="0027097F">
        <w:rPr>
          <w:rFonts w:ascii="Times New Roman" w:eastAsia="Times New Roman" w:hAnsi="Times New Roman" w:cs="Times New Roman"/>
          <w:b/>
          <w:sz w:val="18"/>
          <w:szCs w:val="24"/>
          <w:lang w:eastAsia="ru-RU"/>
        </w:rPr>
        <w:br/>
        <w:t>обеспечение пожарной безопасности и безопасности людей на водных объектах в  Нижнебайгорском сельском поселении  Верхнехавского муниципального района Воронежской области »</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6595"/>
      </w:tblGrid>
      <w:tr w:rsidR="00240976" w:rsidRPr="0027097F" w:rsidTr="00240976">
        <w:tc>
          <w:tcPr>
            <w:tcW w:w="3372"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Ответственный исполнитель</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муниципальной программы </w:t>
            </w:r>
          </w:p>
          <w:p w:rsidR="00240976" w:rsidRPr="0027097F" w:rsidRDefault="00240976" w:rsidP="00240976">
            <w:pPr>
              <w:adjustRightInd w:val="0"/>
              <w:jc w:val="both"/>
              <w:rPr>
                <w:rFonts w:ascii="Times New Roman" w:eastAsia="Times New Roman" w:hAnsi="Times New Roman" w:cs="Times New Roman"/>
                <w:sz w:val="18"/>
                <w:szCs w:val="24"/>
                <w:lang w:eastAsia="ru-RU"/>
              </w:rPr>
            </w:pPr>
          </w:p>
        </w:tc>
        <w:tc>
          <w:tcPr>
            <w:tcW w:w="6595"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Администрация Нижнебайгорского сельского поселения  Верхнехавского муниципального района</w:t>
            </w:r>
          </w:p>
        </w:tc>
      </w:tr>
      <w:tr w:rsidR="00240976" w:rsidRPr="0027097F" w:rsidTr="00240976">
        <w:tc>
          <w:tcPr>
            <w:tcW w:w="3372"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Соисполнители муниципальной программы </w:t>
            </w:r>
          </w:p>
          <w:p w:rsidR="00240976" w:rsidRPr="0027097F" w:rsidRDefault="00240976" w:rsidP="00240976">
            <w:pPr>
              <w:adjustRightInd w:val="0"/>
              <w:jc w:val="both"/>
              <w:rPr>
                <w:rFonts w:ascii="Times New Roman" w:eastAsia="Times New Roman" w:hAnsi="Times New Roman" w:cs="Times New Roman"/>
                <w:sz w:val="18"/>
                <w:szCs w:val="24"/>
                <w:lang w:eastAsia="ru-RU"/>
              </w:rPr>
            </w:pPr>
          </w:p>
        </w:tc>
        <w:tc>
          <w:tcPr>
            <w:tcW w:w="6595"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отсутствуют</w:t>
            </w:r>
          </w:p>
        </w:tc>
      </w:tr>
      <w:tr w:rsidR="00240976" w:rsidRPr="0027097F" w:rsidTr="00240976">
        <w:tc>
          <w:tcPr>
            <w:tcW w:w="3372"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Участники муниципальной программы </w:t>
            </w:r>
          </w:p>
          <w:p w:rsidR="00240976" w:rsidRPr="0027097F" w:rsidRDefault="00240976" w:rsidP="00240976">
            <w:pPr>
              <w:adjustRightInd w:val="0"/>
              <w:jc w:val="center"/>
              <w:rPr>
                <w:rFonts w:ascii="Times New Roman" w:eastAsia="Times New Roman" w:hAnsi="Times New Roman" w:cs="Times New Roman"/>
                <w:sz w:val="18"/>
                <w:szCs w:val="24"/>
                <w:lang w:eastAsia="ru-RU"/>
              </w:rPr>
            </w:pPr>
          </w:p>
        </w:tc>
        <w:tc>
          <w:tcPr>
            <w:tcW w:w="6595"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Администрация Нижнебайгорского сельского поселения  Верхнехавского муниципального района</w:t>
            </w:r>
          </w:p>
        </w:tc>
      </w:tr>
      <w:tr w:rsidR="00240976" w:rsidRPr="0027097F" w:rsidTr="00240976">
        <w:tc>
          <w:tcPr>
            <w:tcW w:w="3372"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Подпрограмма муниципальной программы </w:t>
            </w:r>
          </w:p>
        </w:tc>
        <w:tc>
          <w:tcPr>
            <w:tcW w:w="6595"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Подпрограмма 1.«Развитие и модернизация защиты населения от угроз чрезвычайных ситуаций и пожаров» </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Основное мероприятие 1.1</w:t>
            </w:r>
          </w:p>
        </w:tc>
      </w:tr>
      <w:tr w:rsidR="00240976" w:rsidRPr="0027097F" w:rsidTr="00240976">
        <w:tc>
          <w:tcPr>
            <w:tcW w:w="3372" w:type="dxa"/>
          </w:tcPr>
          <w:p w:rsidR="00240976" w:rsidRPr="0027097F" w:rsidRDefault="00240976" w:rsidP="00240976">
            <w:pPr>
              <w:adjustRightInd w:val="0"/>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Цели муниципальной программы </w:t>
            </w:r>
          </w:p>
        </w:tc>
        <w:tc>
          <w:tcPr>
            <w:tcW w:w="6595" w:type="dxa"/>
          </w:tcPr>
          <w:p w:rsidR="00240976" w:rsidRPr="0027097F" w:rsidRDefault="00240976" w:rsidP="00240976">
            <w:pPr>
              <w:shd w:val="clear" w:color="auto" w:fill="FFFFFF"/>
              <w:tabs>
                <w:tab w:val="left" w:pos="2525"/>
                <w:tab w:val="left" w:pos="6723"/>
              </w:tabs>
              <w:adjustRightInd w:val="0"/>
              <w:spacing w:before="53" w:line="322" w:lineRule="exact"/>
              <w:ind w:right="72"/>
              <w:rPr>
                <w:rFonts w:ascii="Times New Roman" w:eastAsia="Times New Roman" w:hAnsi="Times New Roman" w:cs="Times New Roman"/>
                <w:color w:val="000000"/>
                <w:sz w:val="18"/>
                <w:szCs w:val="24"/>
                <w:lang w:eastAsia="ru-RU"/>
              </w:rPr>
            </w:pPr>
            <w:r w:rsidRPr="0027097F">
              <w:rPr>
                <w:rFonts w:ascii="Times New Roman" w:eastAsia="Times New Roman" w:hAnsi="Times New Roman" w:cs="Times New Roman"/>
                <w:color w:val="000000"/>
                <w:sz w:val="18"/>
                <w:szCs w:val="24"/>
                <w:lang w:eastAsia="ru-RU"/>
              </w:rPr>
              <w:t>Уменьшение количества пожаров, снижение рисков возникновения и смягчение последствий чрезвычайных ситуаций;</w:t>
            </w:r>
          </w:p>
          <w:p w:rsidR="00240976" w:rsidRPr="0027097F" w:rsidRDefault="00240976" w:rsidP="00240976">
            <w:pPr>
              <w:shd w:val="clear" w:color="auto" w:fill="FFFFFF"/>
              <w:tabs>
                <w:tab w:val="left" w:pos="6723"/>
              </w:tabs>
              <w:adjustRightInd w:val="0"/>
              <w:spacing w:line="322" w:lineRule="exact"/>
              <w:ind w:left="171" w:right="72" w:hanging="9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color w:val="000000"/>
                <w:sz w:val="18"/>
                <w:szCs w:val="24"/>
                <w:lang w:eastAsia="ru-RU"/>
              </w:rPr>
              <w:t>снижение числа травмированных и погибших на пожарах;</w:t>
            </w:r>
          </w:p>
          <w:p w:rsidR="00240976" w:rsidRPr="0027097F" w:rsidRDefault="00240976" w:rsidP="00240976">
            <w:pPr>
              <w:tabs>
                <w:tab w:val="left" w:pos="6723"/>
              </w:tabs>
              <w:adjustRightInd w:val="0"/>
              <w:spacing w:line="322" w:lineRule="exact"/>
              <w:ind w:left="72" w:right="72"/>
              <w:jc w:val="both"/>
              <w:rPr>
                <w:rFonts w:ascii="Times New Roman" w:eastAsia="Times New Roman" w:hAnsi="Times New Roman" w:cs="Times New Roman"/>
                <w:color w:val="000000"/>
                <w:sz w:val="18"/>
                <w:szCs w:val="24"/>
                <w:lang w:eastAsia="ru-RU"/>
              </w:rPr>
            </w:pPr>
            <w:r w:rsidRPr="0027097F">
              <w:rPr>
                <w:rFonts w:ascii="Times New Roman" w:eastAsia="Times New Roman" w:hAnsi="Times New Roman" w:cs="Times New Roman"/>
                <w:color w:val="000000"/>
                <w:spacing w:val="-6"/>
                <w:sz w:val="18"/>
                <w:szCs w:val="24"/>
                <w:lang w:eastAsia="ru-RU"/>
              </w:rPr>
              <w:t>создание необходимых условий для обеспечения пожарной безопасности, защиты жизни и здоровья граждан</w:t>
            </w:r>
            <w:r w:rsidRPr="0027097F">
              <w:rPr>
                <w:rFonts w:ascii="Times New Roman" w:eastAsia="Times New Roman" w:hAnsi="Times New Roman" w:cs="Times New Roman"/>
                <w:color w:val="000000"/>
                <w:sz w:val="18"/>
                <w:szCs w:val="24"/>
                <w:lang w:eastAsia="ru-RU"/>
              </w:rPr>
              <w:t>;</w:t>
            </w:r>
          </w:p>
          <w:p w:rsidR="00240976" w:rsidRPr="0027097F" w:rsidRDefault="00240976" w:rsidP="00240976">
            <w:pPr>
              <w:shd w:val="clear" w:color="auto" w:fill="FFFFFF"/>
              <w:tabs>
                <w:tab w:val="left" w:pos="6723"/>
              </w:tabs>
              <w:adjustRightInd w:val="0"/>
              <w:spacing w:line="322" w:lineRule="exact"/>
              <w:ind w:left="72" w:right="72"/>
              <w:rPr>
                <w:rFonts w:ascii="Times New Roman" w:eastAsia="Times New Roman" w:hAnsi="Times New Roman" w:cs="Times New Roman"/>
                <w:sz w:val="18"/>
                <w:szCs w:val="24"/>
                <w:lang w:eastAsia="ru-RU"/>
              </w:rPr>
            </w:pPr>
            <w:r w:rsidRPr="0027097F">
              <w:rPr>
                <w:rFonts w:ascii="Times New Roman" w:eastAsia="Times New Roman" w:hAnsi="Times New Roman" w:cs="Times New Roman"/>
                <w:color w:val="000000"/>
                <w:sz w:val="18"/>
                <w:szCs w:val="24"/>
                <w:lang w:eastAsia="ru-RU"/>
              </w:rPr>
              <w:t>оснащение учреждений социальной сферы системами пожарной автоматики;</w:t>
            </w:r>
          </w:p>
          <w:p w:rsidR="00240976" w:rsidRPr="0027097F" w:rsidRDefault="00240976" w:rsidP="00240976">
            <w:pPr>
              <w:adjustRightInd w:val="0"/>
              <w:jc w:val="both"/>
              <w:rPr>
                <w:rFonts w:ascii="Times New Roman" w:eastAsia="Calibri" w:hAnsi="Times New Roman" w:cs="Times New Roman"/>
                <w:sz w:val="18"/>
                <w:szCs w:val="24"/>
              </w:rPr>
            </w:pPr>
            <w:r w:rsidRPr="0027097F">
              <w:rPr>
                <w:rFonts w:ascii="Times New Roman" w:eastAsia="Calibri" w:hAnsi="Times New Roman" w:cs="Times New Roman"/>
                <w:sz w:val="18"/>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240976" w:rsidRPr="0027097F" w:rsidRDefault="00240976" w:rsidP="00240976">
            <w:pPr>
              <w:adjustRightInd w:val="0"/>
              <w:jc w:val="both"/>
              <w:rPr>
                <w:rFonts w:ascii="Times New Roman" w:eastAsia="Times New Roman" w:hAnsi="Times New Roman" w:cs="Times New Roman"/>
                <w:sz w:val="10"/>
                <w:szCs w:val="16"/>
                <w:lang w:eastAsia="ru-RU"/>
              </w:rPr>
            </w:pPr>
          </w:p>
        </w:tc>
      </w:tr>
      <w:tr w:rsidR="00240976" w:rsidRPr="0027097F" w:rsidTr="00240976">
        <w:tc>
          <w:tcPr>
            <w:tcW w:w="3372"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Задачи муниципальной программы </w:t>
            </w:r>
          </w:p>
        </w:tc>
        <w:tc>
          <w:tcPr>
            <w:tcW w:w="6595" w:type="dxa"/>
          </w:tcPr>
          <w:p w:rsidR="00240976" w:rsidRPr="0027097F" w:rsidRDefault="00240976" w:rsidP="00240976">
            <w:pPr>
              <w:adjustRightInd w:val="0"/>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 снижение уровня пожарной опасности, в т.ч. количества статистических пожаров в населённых пунктах поселения; </w:t>
            </w:r>
          </w:p>
          <w:p w:rsidR="00240976" w:rsidRPr="0027097F" w:rsidRDefault="00240976" w:rsidP="00240976">
            <w:pPr>
              <w:adjustRightInd w:val="0"/>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-пропаганда мер пожарной безопасности среди населения; </w:t>
            </w:r>
          </w:p>
          <w:p w:rsidR="00240976" w:rsidRPr="0027097F" w:rsidRDefault="00240976" w:rsidP="00240976">
            <w:pPr>
              <w:adjustRightInd w:val="0"/>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-вовлечение в предупреждение пожаров предприятий и организаций всех форм собственности, а также общественных организаций и населения; </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-выявление и устранение причин и условий, способствующих росту числа пожаров и фактов гибели людей на них; </w:t>
            </w:r>
          </w:p>
          <w:p w:rsidR="00240976" w:rsidRPr="0027097F" w:rsidRDefault="00240976" w:rsidP="00240976">
            <w:pPr>
              <w:widowControl/>
              <w:tabs>
                <w:tab w:val="left" w:pos="9354"/>
              </w:tabs>
              <w:adjustRightInd w:val="0"/>
              <w:ind w:left="-9" w:right="-6"/>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-выполнение пожарно-технических мероприятий для устранения нарушений выявленных правилами пожарной     безопасности по выданным предписаниям пожарного надзора;</w:t>
            </w:r>
          </w:p>
          <w:p w:rsidR="00240976" w:rsidRPr="0027097F" w:rsidRDefault="00240976" w:rsidP="00240976">
            <w:pPr>
              <w:widowControl/>
              <w:tabs>
                <w:tab w:val="left" w:pos="9354"/>
              </w:tabs>
              <w:adjustRightInd w:val="0"/>
              <w:ind w:left="-9" w:right="-6"/>
              <w:jc w:val="both"/>
              <w:rPr>
                <w:rFonts w:ascii="Times New Roman" w:eastAsia="Times New Roman" w:hAnsi="Times New Roman" w:cs="Times New Roman"/>
                <w:color w:val="000000"/>
                <w:sz w:val="18"/>
                <w:szCs w:val="24"/>
                <w:lang w:eastAsia="ru-RU"/>
              </w:rPr>
            </w:pPr>
            <w:r w:rsidRPr="0027097F">
              <w:rPr>
                <w:rFonts w:ascii="Times New Roman" w:eastAsia="Times New Roman" w:hAnsi="Times New Roman" w:cs="Times New Roman"/>
                <w:color w:val="000000"/>
                <w:sz w:val="18"/>
                <w:szCs w:val="24"/>
                <w:lang w:eastAsia="ru-RU"/>
              </w:rPr>
              <w:t>-обеспечение необходимого уровня первичных мер пожарной безопасности и минимизация потерь вследствие пожаров на территории сельского поселения;</w:t>
            </w:r>
          </w:p>
          <w:p w:rsidR="00240976" w:rsidRPr="0027097F" w:rsidRDefault="00240976" w:rsidP="00240976">
            <w:pPr>
              <w:widowControl/>
              <w:adjustRightInd w:val="0"/>
              <w:ind w:left="-9"/>
              <w:rPr>
                <w:rFonts w:ascii="Times New Roman" w:eastAsia="Times New Roman" w:hAnsi="Times New Roman" w:cs="Times New Roman"/>
                <w:color w:val="000000"/>
                <w:sz w:val="18"/>
                <w:szCs w:val="24"/>
                <w:lang w:eastAsia="ru-RU"/>
              </w:rPr>
            </w:pPr>
            <w:r w:rsidRPr="0027097F">
              <w:rPr>
                <w:rFonts w:ascii="Times New Roman" w:eastAsia="Times New Roman" w:hAnsi="Times New Roman" w:cs="Times New Roman"/>
                <w:color w:val="000000"/>
                <w:sz w:val="18"/>
                <w:szCs w:val="24"/>
                <w:lang w:eastAsia="ru-RU"/>
              </w:rPr>
              <w:t>- повышение пожарной безопасности образовательных учреждений, здравоохранения, объектов с массовым пребыванием людей;</w:t>
            </w:r>
          </w:p>
          <w:p w:rsidR="00240976" w:rsidRPr="0027097F" w:rsidRDefault="00240976" w:rsidP="00240976">
            <w:pPr>
              <w:widowControl/>
              <w:adjustRightInd w:val="0"/>
              <w:ind w:left="-108" w:firstLine="108"/>
              <w:rPr>
                <w:rFonts w:ascii="Times New Roman" w:eastAsia="Times New Roman" w:hAnsi="Times New Roman" w:cs="Times New Roman"/>
                <w:color w:val="000000"/>
                <w:sz w:val="18"/>
                <w:szCs w:val="24"/>
                <w:lang w:eastAsia="ru-RU"/>
              </w:rPr>
            </w:pPr>
            <w:r w:rsidRPr="0027097F">
              <w:rPr>
                <w:rFonts w:ascii="Times New Roman" w:eastAsia="Times New Roman" w:hAnsi="Times New Roman" w:cs="Times New Roman"/>
                <w:color w:val="000000"/>
                <w:sz w:val="18"/>
                <w:szCs w:val="24"/>
                <w:lang w:eastAsia="ru-RU"/>
              </w:rPr>
              <w:t>- совершенствование системы профилактики пожаров и организации тушения пожаров:</w:t>
            </w:r>
          </w:p>
          <w:p w:rsidR="00240976" w:rsidRPr="0027097F" w:rsidRDefault="00240976" w:rsidP="00240976">
            <w:pPr>
              <w:widowControl/>
              <w:adjustRightInd w:val="0"/>
              <w:ind w:left="-108" w:firstLine="108"/>
              <w:rPr>
                <w:rFonts w:ascii="Times New Roman" w:eastAsia="Times New Roman" w:hAnsi="Times New Roman" w:cs="Times New Roman"/>
                <w:color w:val="000000"/>
                <w:sz w:val="18"/>
                <w:szCs w:val="24"/>
                <w:lang w:eastAsia="ru-RU"/>
              </w:rPr>
            </w:pPr>
            <w:r w:rsidRPr="0027097F">
              <w:rPr>
                <w:rFonts w:ascii="Times New Roman" w:eastAsia="Times New Roman" w:hAnsi="Times New Roman" w:cs="Times New Roman"/>
                <w:color w:val="000000"/>
                <w:sz w:val="18"/>
                <w:szCs w:val="24"/>
                <w:lang w:eastAsia="ru-RU"/>
              </w:rPr>
              <w:t>-улучшение информационного обеспечения в области пожарной безопасности;</w:t>
            </w:r>
          </w:p>
          <w:p w:rsidR="00240976" w:rsidRPr="0027097F" w:rsidRDefault="00240976" w:rsidP="00240976">
            <w:pPr>
              <w:widowControl/>
              <w:adjustRightInd w:val="0"/>
              <w:ind w:left="-272" w:firstLine="272"/>
              <w:rPr>
                <w:rFonts w:ascii="Times New Roman" w:eastAsia="Times New Roman" w:hAnsi="Times New Roman" w:cs="Times New Roman"/>
                <w:color w:val="000000"/>
                <w:sz w:val="18"/>
                <w:szCs w:val="24"/>
                <w:lang w:eastAsia="ru-RU"/>
              </w:rPr>
            </w:pPr>
            <w:r w:rsidRPr="0027097F">
              <w:rPr>
                <w:rFonts w:ascii="Times New Roman" w:eastAsia="Times New Roman" w:hAnsi="Times New Roman" w:cs="Times New Roman"/>
                <w:color w:val="000000"/>
                <w:sz w:val="18"/>
                <w:szCs w:val="24"/>
                <w:lang w:eastAsia="ru-RU"/>
              </w:rPr>
              <w:t xml:space="preserve">- проведение мероприятий, направленных </w:t>
            </w:r>
            <w:proofErr w:type="gramStart"/>
            <w:r w:rsidRPr="0027097F">
              <w:rPr>
                <w:rFonts w:ascii="Times New Roman" w:eastAsia="Times New Roman" w:hAnsi="Times New Roman" w:cs="Times New Roman"/>
                <w:color w:val="000000"/>
                <w:sz w:val="18"/>
                <w:szCs w:val="24"/>
                <w:lang w:eastAsia="ru-RU"/>
              </w:rPr>
              <w:t>на</w:t>
            </w:r>
            <w:proofErr w:type="gramEnd"/>
            <w:r w:rsidRPr="0027097F">
              <w:rPr>
                <w:rFonts w:ascii="Times New Roman" w:eastAsia="Times New Roman" w:hAnsi="Times New Roman" w:cs="Times New Roman"/>
                <w:color w:val="000000"/>
                <w:sz w:val="18"/>
                <w:szCs w:val="24"/>
                <w:lang w:eastAsia="ru-RU"/>
              </w:rPr>
              <w:t xml:space="preserve">  </w:t>
            </w:r>
          </w:p>
          <w:p w:rsidR="00240976" w:rsidRPr="0027097F" w:rsidRDefault="00240976" w:rsidP="00240976">
            <w:pPr>
              <w:widowControl/>
              <w:adjustRightInd w:val="0"/>
              <w:ind w:left="-272" w:firstLine="272"/>
              <w:rPr>
                <w:rFonts w:ascii="Times New Roman" w:eastAsia="Times New Roman" w:hAnsi="Times New Roman" w:cs="Times New Roman"/>
                <w:color w:val="000000"/>
                <w:sz w:val="18"/>
                <w:szCs w:val="24"/>
                <w:lang w:eastAsia="ru-RU"/>
              </w:rPr>
            </w:pPr>
            <w:r w:rsidRPr="0027097F">
              <w:rPr>
                <w:rFonts w:ascii="Times New Roman" w:eastAsia="Times New Roman" w:hAnsi="Times New Roman" w:cs="Times New Roman"/>
                <w:color w:val="000000"/>
                <w:sz w:val="18"/>
                <w:szCs w:val="24"/>
                <w:lang w:eastAsia="ru-RU"/>
              </w:rPr>
              <w:t>соблюдение правил   пожарной безопасности                                   н  населением.</w:t>
            </w:r>
          </w:p>
          <w:p w:rsidR="00240976" w:rsidRPr="0027097F" w:rsidRDefault="00240976" w:rsidP="00240976">
            <w:pPr>
              <w:adjustRightInd w:val="0"/>
              <w:rPr>
                <w:rFonts w:ascii="Times New Roman" w:eastAsia="Times New Roman" w:hAnsi="Times New Roman" w:cs="Times New Roman"/>
                <w:sz w:val="10"/>
                <w:szCs w:val="16"/>
                <w:lang w:eastAsia="ru-RU"/>
              </w:rPr>
            </w:pPr>
          </w:p>
        </w:tc>
      </w:tr>
      <w:tr w:rsidR="00240976" w:rsidRPr="0027097F" w:rsidTr="00240976">
        <w:tc>
          <w:tcPr>
            <w:tcW w:w="3372" w:type="dxa"/>
          </w:tcPr>
          <w:p w:rsidR="00240976" w:rsidRPr="0027097F" w:rsidRDefault="00240976" w:rsidP="00240976">
            <w:pPr>
              <w:adjustRightInd w:val="0"/>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Целевые индикаторы и показатели</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муниципальной программы </w:t>
            </w:r>
          </w:p>
        </w:tc>
        <w:tc>
          <w:tcPr>
            <w:tcW w:w="6595" w:type="dxa"/>
          </w:tcPr>
          <w:p w:rsidR="00240976" w:rsidRPr="0027097F" w:rsidRDefault="00240976" w:rsidP="00240976">
            <w:pPr>
              <w:widowControl/>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Расходы на ликвидацию последствий от чрезвычайных ситуаций  0,00 тыс</w:t>
            </w:r>
            <w:proofErr w:type="gramStart"/>
            <w:r w:rsidRPr="0027097F">
              <w:rPr>
                <w:rFonts w:ascii="Times New Roman" w:eastAsia="Times New Roman" w:hAnsi="Times New Roman" w:cs="Times New Roman"/>
                <w:sz w:val="18"/>
                <w:szCs w:val="24"/>
                <w:lang w:eastAsia="ru-RU"/>
              </w:rPr>
              <w:t>.р</w:t>
            </w:r>
            <w:proofErr w:type="gramEnd"/>
            <w:r w:rsidRPr="0027097F">
              <w:rPr>
                <w:rFonts w:ascii="Times New Roman" w:eastAsia="Times New Roman" w:hAnsi="Times New Roman" w:cs="Times New Roman"/>
                <w:sz w:val="18"/>
                <w:szCs w:val="24"/>
                <w:lang w:eastAsia="ru-RU"/>
              </w:rPr>
              <w:t>ублей.</w:t>
            </w:r>
          </w:p>
          <w:p w:rsidR="00240976" w:rsidRPr="0027097F" w:rsidRDefault="00240976" w:rsidP="00240976">
            <w:pPr>
              <w:widowControl/>
              <w:adjustRightInd w:val="0"/>
              <w:jc w:val="both"/>
              <w:rPr>
                <w:rFonts w:ascii="Times New Roman" w:eastAsia="Times New Roman" w:hAnsi="Times New Roman" w:cs="Times New Roman"/>
                <w:sz w:val="10"/>
                <w:szCs w:val="16"/>
                <w:lang w:eastAsia="ru-RU"/>
              </w:rPr>
            </w:pPr>
          </w:p>
        </w:tc>
      </w:tr>
      <w:tr w:rsidR="00240976" w:rsidRPr="0027097F" w:rsidTr="00240976">
        <w:tc>
          <w:tcPr>
            <w:tcW w:w="3372" w:type="dxa"/>
          </w:tcPr>
          <w:p w:rsidR="00240976" w:rsidRPr="0027097F" w:rsidRDefault="00240976" w:rsidP="00240976">
            <w:pPr>
              <w:adjustRightInd w:val="0"/>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Этапы и сроки реализации муниципальной </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программы </w:t>
            </w:r>
          </w:p>
          <w:p w:rsidR="00240976" w:rsidRPr="0027097F" w:rsidRDefault="00240976" w:rsidP="00240976">
            <w:pPr>
              <w:adjustRightInd w:val="0"/>
              <w:jc w:val="both"/>
              <w:rPr>
                <w:rFonts w:ascii="Times New Roman" w:eastAsia="Times New Roman" w:hAnsi="Times New Roman" w:cs="Times New Roman"/>
                <w:sz w:val="18"/>
                <w:szCs w:val="24"/>
                <w:lang w:eastAsia="ru-RU"/>
              </w:rPr>
            </w:pPr>
          </w:p>
        </w:tc>
        <w:tc>
          <w:tcPr>
            <w:tcW w:w="6595" w:type="dxa"/>
          </w:tcPr>
          <w:p w:rsidR="00240976" w:rsidRPr="0027097F" w:rsidRDefault="00240976" w:rsidP="00240976">
            <w:pPr>
              <w:adjustRightInd w:val="0"/>
              <w:jc w:val="both"/>
              <w:rPr>
                <w:rFonts w:ascii="Times New Roman" w:eastAsia="Calibri" w:hAnsi="Times New Roman" w:cs="Times New Roman"/>
                <w:sz w:val="18"/>
                <w:szCs w:val="24"/>
              </w:rPr>
            </w:pPr>
            <w:r w:rsidRPr="0027097F">
              <w:rPr>
                <w:rFonts w:ascii="Times New Roman" w:eastAsia="Calibri" w:hAnsi="Times New Roman" w:cs="Times New Roman"/>
                <w:sz w:val="18"/>
                <w:szCs w:val="24"/>
              </w:rPr>
              <w:t xml:space="preserve">этапы реализации муниципальной программы не выделяются; </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Calibri" w:hAnsi="Times New Roman" w:cs="Times New Roman"/>
                <w:sz w:val="18"/>
                <w:szCs w:val="24"/>
              </w:rPr>
              <w:t>период реализации программы – 2015 – 2027 годы</w:t>
            </w:r>
          </w:p>
        </w:tc>
      </w:tr>
      <w:tr w:rsidR="00240976" w:rsidRPr="0027097F" w:rsidTr="00240976">
        <w:tc>
          <w:tcPr>
            <w:tcW w:w="3372"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Ресурсное обеспечение</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муниципальной программы </w:t>
            </w:r>
          </w:p>
        </w:tc>
        <w:tc>
          <w:tcPr>
            <w:tcW w:w="6595"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общий объем ассигнований из местного бюджета, необходимый для финансирования муниципальной программы в период 2015 – </w:t>
            </w:r>
            <w:r w:rsidRPr="0027097F">
              <w:rPr>
                <w:rFonts w:ascii="Times New Roman" w:eastAsia="Times New Roman" w:hAnsi="Times New Roman" w:cs="Times New Roman"/>
                <w:spacing w:val="-4"/>
                <w:sz w:val="18"/>
                <w:szCs w:val="24"/>
                <w:lang w:eastAsia="ru-RU"/>
              </w:rPr>
              <w:t>2027годов   -  40,0 тыс. рублей, в том числе:</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2015 год –  20,0  тыс. рублей;</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2016 год –  20,0  тыс. рублей;</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2017 -2027гг –  00.0  тыс. рублей;</w:t>
            </w:r>
          </w:p>
          <w:p w:rsidR="00240976" w:rsidRPr="0027097F" w:rsidRDefault="00240976" w:rsidP="00240976">
            <w:pPr>
              <w:adjustRightInd w:val="0"/>
              <w:jc w:val="both"/>
              <w:rPr>
                <w:rFonts w:ascii="Times New Roman" w:eastAsia="Times New Roman" w:hAnsi="Times New Roman" w:cs="Times New Roman"/>
                <w:sz w:val="18"/>
                <w:szCs w:val="24"/>
                <w:lang w:eastAsia="ru-RU"/>
              </w:rPr>
            </w:pPr>
          </w:p>
        </w:tc>
      </w:tr>
      <w:tr w:rsidR="00240976" w:rsidRPr="0027097F" w:rsidTr="00240976">
        <w:tc>
          <w:tcPr>
            <w:tcW w:w="3372" w:type="dxa"/>
          </w:tcPr>
          <w:p w:rsidR="00240976" w:rsidRPr="0027097F" w:rsidRDefault="00240976" w:rsidP="00240976">
            <w:pPr>
              <w:adjustRightInd w:val="0"/>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Ожидаемые результаты реализации</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lastRenderedPageBreak/>
              <w:t xml:space="preserve">муниципальной программы </w:t>
            </w:r>
          </w:p>
        </w:tc>
        <w:tc>
          <w:tcPr>
            <w:tcW w:w="6595" w:type="dxa"/>
          </w:tcPr>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lastRenderedPageBreak/>
              <w:t xml:space="preserve">снижение рисков возникновения пожаров, чрезвычайных ситуаций, несчастных </w:t>
            </w:r>
            <w:r w:rsidRPr="0027097F">
              <w:rPr>
                <w:rFonts w:ascii="Times New Roman" w:eastAsia="Times New Roman" w:hAnsi="Times New Roman" w:cs="Times New Roman"/>
                <w:sz w:val="18"/>
                <w:szCs w:val="24"/>
                <w:lang w:eastAsia="ru-RU"/>
              </w:rPr>
              <w:lastRenderedPageBreak/>
              <w:t>случаев на воде и смягчение их возможных последствий;</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повышение уровня безопасности населения от чрезвычайных ситуаций природного и техногенного характера, пожаров и происшествий на водных объектах;</w:t>
            </w:r>
          </w:p>
          <w:p w:rsidR="00240976" w:rsidRPr="0027097F" w:rsidRDefault="00240976" w:rsidP="00240976">
            <w:pPr>
              <w:widowControl/>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повышение уровня оперативности реагирования пожарных и спасательных подразделений;</w:t>
            </w:r>
          </w:p>
          <w:p w:rsidR="00240976" w:rsidRPr="0027097F" w:rsidRDefault="00240976" w:rsidP="00240976">
            <w:pPr>
              <w:widowControl/>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улучшение процесса обучения и повышения уровня подготовки специалистов сельского поселения  к действиям при возникновении чрезвычайных ситуаций;</w:t>
            </w:r>
          </w:p>
          <w:p w:rsidR="00240976" w:rsidRPr="0027097F" w:rsidRDefault="00240976" w:rsidP="00240976">
            <w:pPr>
              <w:widowControl/>
              <w:adjustRightInd w:val="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обеспечение материального резерва для ликвидации крупномасштабных чрезвычайных ситуаций;</w:t>
            </w:r>
          </w:p>
          <w:p w:rsidR="00240976" w:rsidRPr="0027097F" w:rsidRDefault="00240976" w:rsidP="00240976">
            <w:pPr>
              <w:widowControl/>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bCs/>
                <w:sz w:val="18"/>
                <w:szCs w:val="24"/>
                <w:lang w:eastAsia="ru-RU"/>
              </w:rPr>
              <w:t>улучшение системы информирования населения для своевременного доведения информации об угрозе и возникновении чрезвычайных ситуаций;</w:t>
            </w:r>
          </w:p>
          <w:p w:rsidR="00240976" w:rsidRPr="0027097F" w:rsidRDefault="00240976" w:rsidP="00240976">
            <w:pPr>
              <w:adjustRightInd w:val="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проведение профилактических мероприятий по предотвращению пожаров, чрезвычайных ситуаций и происшествий на воде;</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bCs/>
                <w:sz w:val="18"/>
                <w:szCs w:val="24"/>
                <w:lang w:eastAsia="ru-RU"/>
              </w:rPr>
              <w:t>повышение готовности населения к действиям при возникновении пожаров, чрезвычайных ситуаций и происшествий на воде.</w:t>
            </w:r>
          </w:p>
        </w:tc>
      </w:tr>
    </w:tbl>
    <w:p w:rsidR="00240976" w:rsidRPr="0027097F" w:rsidRDefault="00240976" w:rsidP="00240976">
      <w:pPr>
        <w:adjustRightInd w:val="0"/>
        <w:ind w:firstLine="720"/>
        <w:jc w:val="both"/>
        <w:rPr>
          <w:rFonts w:ascii="Times New Roman" w:eastAsia="Times New Roman" w:hAnsi="Times New Roman" w:cs="Times New Roman"/>
          <w:b/>
          <w:sz w:val="18"/>
          <w:szCs w:val="24"/>
          <w:lang w:eastAsia="ru-RU"/>
        </w:rPr>
      </w:pPr>
    </w:p>
    <w:p w:rsidR="00240976" w:rsidRPr="0027097F" w:rsidRDefault="00240976" w:rsidP="00240976">
      <w:pPr>
        <w:adjustRightInd w:val="0"/>
        <w:jc w:val="center"/>
        <w:outlineLvl w:val="1"/>
        <w:rPr>
          <w:rFonts w:ascii="Times New Roman" w:eastAsia="Times New Roman" w:hAnsi="Times New Roman" w:cs="Times New Roman"/>
          <w:b/>
          <w:sz w:val="18"/>
          <w:szCs w:val="24"/>
          <w:lang w:eastAsia="ru-RU"/>
        </w:rPr>
      </w:pPr>
      <w:r w:rsidRPr="0027097F">
        <w:rPr>
          <w:rFonts w:ascii="Times New Roman" w:eastAsia="Times New Roman" w:hAnsi="Times New Roman" w:cs="Times New Roman"/>
          <w:b/>
          <w:sz w:val="18"/>
          <w:szCs w:val="24"/>
          <w:lang w:eastAsia="ru-RU"/>
        </w:rPr>
        <w:t xml:space="preserve">Раздел 1. Общая характеристика текущего состояния обстановки </w:t>
      </w:r>
      <w:r w:rsidRPr="0027097F">
        <w:rPr>
          <w:rFonts w:ascii="Times New Roman" w:eastAsia="Times New Roman" w:hAnsi="Times New Roman" w:cs="Times New Roman"/>
          <w:b/>
          <w:sz w:val="18"/>
          <w:szCs w:val="24"/>
          <w:lang w:eastAsia="ru-RU"/>
        </w:rPr>
        <w:br/>
        <w:t xml:space="preserve">в сфере защиты населения и территории от чрезвычайных ситуаций, </w:t>
      </w:r>
      <w:r w:rsidRPr="0027097F">
        <w:rPr>
          <w:rFonts w:ascii="Times New Roman" w:eastAsia="Times New Roman" w:hAnsi="Times New Roman" w:cs="Times New Roman"/>
          <w:b/>
          <w:sz w:val="18"/>
          <w:szCs w:val="24"/>
          <w:lang w:eastAsia="ru-RU"/>
        </w:rPr>
        <w:br/>
        <w:t xml:space="preserve">обеспечения пожарной безопасности и безопасности людей на водных объектах </w:t>
      </w:r>
    </w:p>
    <w:p w:rsidR="00240976" w:rsidRPr="0027097F" w:rsidRDefault="00240976" w:rsidP="00240976">
      <w:pPr>
        <w:adjustRightInd w:val="0"/>
        <w:ind w:firstLine="720"/>
        <w:jc w:val="center"/>
        <w:rPr>
          <w:rFonts w:ascii="Times New Roman" w:eastAsia="Times New Roman" w:hAnsi="Times New Roman" w:cs="Times New Roman"/>
          <w:sz w:val="18"/>
          <w:szCs w:val="24"/>
          <w:lang w:eastAsia="ru-RU"/>
        </w:rPr>
      </w:pPr>
    </w:p>
    <w:p w:rsidR="00240976" w:rsidRPr="0027097F" w:rsidRDefault="00240976" w:rsidP="00240976">
      <w:pPr>
        <w:adjustRightInd w:val="0"/>
        <w:ind w:firstLine="720"/>
        <w:jc w:val="both"/>
        <w:outlineLvl w:val="1"/>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 обеспечения пожарной безопасности и безопасности людей на водных объектах.</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На территории Нижнебайгорского сельского поселения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весеннего половодья, сильных ветров, снегопадов, засухи.</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Муниципальная программа направлена на обеспечение и повышение уровня защищенности населения и территории Нижнебайгорского сельского поселения  от чрезвычайных ситуаций, пожарной безопасности и безопасности людей на водных объектах.</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Реализация муниципальной программы в полном объеме позволит:</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снизить риски возникновения пожаров, чрезвычайных ситуаций, несчастных случаев на воде и смягчить их возможные последствия;</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попавшим в беду, снижению количества погибших в чрезвычайных ситуациях природного и техногенного характера, пожарах и происшествиях.</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 пожаров и происшествий.</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пожаров и происшествий.</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К данным факторам риска </w:t>
      </w:r>
      <w:proofErr w:type="gramStart"/>
      <w:r w:rsidRPr="0027097F">
        <w:rPr>
          <w:rFonts w:ascii="Times New Roman" w:eastAsia="Times New Roman" w:hAnsi="Times New Roman" w:cs="Times New Roman"/>
          <w:bCs/>
          <w:sz w:val="18"/>
          <w:szCs w:val="24"/>
          <w:lang w:eastAsia="ru-RU"/>
        </w:rPr>
        <w:t>отнесены</w:t>
      </w:r>
      <w:proofErr w:type="gramEnd"/>
      <w:r w:rsidRPr="0027097F">
        <w:rPr>
          <w:rFonts w:ascii="Times New Roman" w:eastAsia="Times New Roman" w:hAnsi="Times New Roman" w:cs="Times New Roman"/>
          <w:bCs/>
          <w:sz w:val="18"/>
          <w:szCs w:val="24"/>
          <w:lang w:eastAsia="ru-RU"/>
        </w:rPr>
        <w:t>:</w:t>
      </w:r>
    </w:p>
    <w:p w:rsidR="00240976" w:rsidRPr="0027097F" w:rsidRDefault="00240976" w:rsidP="00240976">
      <w:pPr>
        <w:widowControl/>
        <w:numPr>
          <w:ilvl w:val="0"/>
          <w:numId w:val="26"/>
        </w:numPr>
        <w:autoSpaceDE/>
        <w:autoSpaceDN/>
        <w:adjustRightInd w:val="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риск возникновения обстоятельств непреодолимой силы, таких, как масштабные природные и техногенные катастрофы; </w:t>
      </w:r>
    </w:p>
    <w:p w:rsidR="00240976" w:rsidRPr="0027097F" w:rsidRDefault="00240976" w:rsidP="00240976">
      <w:pPr>
        <w:widowControl/>
        <w:numPr>
          <w:ilvl w:val="0"/>
          <w:numId w:val="26"/>
        </w:numPr>
        <w:autoSpaceDE/>
        <w:autoSpaceDN/>
        <w:adjustRightInd w:val="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природный риск, который может проявляться экстремальными климатическими явлениями (аномально жаркое лето, аномально холодная зима); </w:t>
      </w:r>
    </w:p>
    <w:p w:rsidR="00240976" w:rsidRPr="0027097F" w:rsidRDefault="00240976" w:rsidP="00240976">
      <w:pPr>
        <w:widowControl/>
        <w:numPr>
          <w:ilvl w:val="0"/>
          <w:numId w:val="26"/>
        </w:numPr>
        <w:autoSpaceDE/>
        <w:autoSpaceDN/>
        <w:adjustRightInd w:val="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риск непредвиденных расходов, связанных с непрогнозируемым ростом цен на рынке продаж или другими непрогнозируемыми событиями.</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Первые два риска могут оказать существенное влияние, что приведет к увеличению числа чрезвычайных ситуаций, пожаров, происшествий и количества пострадавших людей. </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Риск непредвиденных расходов может оказать существенное влияние на ухудшение показателей,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 </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В целях минимизации негативного влияния рисков управлять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w:t>
      </w:r>
    </w:p>
    <w:p w:rsidR="00240976" w:rsidRPr="0027097F" w:rsidRDefault="00240976" w:rsidP="00240976">
      <w:pPr>
        <w:adjustRightInd w:val="0"/>
        <w:jc w:val="center"/>
        <w:rPr>
          <w:rFonts w:ascii="Times New Roman" w:eastAsia="Times New Roman" w:hAnsi="Times New Roman" w:cs="Times New Roman"/>
          <w:b/>
          <w:sz w:val="18"/>
          <w:szCs w:val="24"/>
          <w:lang w:eastAsia="ru-RU"/>
        </w:rPr>
      </w:pPr>
      <w:r w:rsidRPr="0027097F">
        <w:rPr>
          <w:rFonts w:ascii="Times New Roman" w:eastAsia="Times New Roman" w:hAnsi="Times New Roman" w:cs="Times New Roman"/>
          <w:b/>
          <w:sz w:val="18"/>
          <w:szCs w:val="24"/>
          <w:lang w:eastAsia="ru-RU"/>
        </w:rPr>
        <w:t xml:space="preserve">Раздел 2. Цели, задачи и показатели (индикаторы), </w:t>
      </w:r>
      <w:r w:rsidRPr="0027097F">
        <w:rPr>
          <w:rFonts w:ascii="Times New Roman" w:eastAsia="Times New Roman" w:hAnsi="Times New Roman" w:cs="Times New Roman"/>
          <w:b/>
          <w:sz w:val="18"/>
          <w:szCs w:val="24"/>
          <w:lang w:eastAsia="ru-RU"/>
        </w:rPr>
        <w:br/>
        <w:t xml:space="preserve">основные ожидаемые конечные результаты, сроки и этапы реализации </w:t>
      </w:r>
    </w:p>
    <w:p w:rsidR="00240976" w:rsidRPr="0027097F" w:rsidRDefault="00240976" w:rsidP="00240976">
      <w:pPr>
        <w:adjustRightInd w:val="0"/>
        <w:jc w:val="center"/>
        <w:rPr>
          <w:rFonts w:ascii="Times New Roman" w:eastAsia="Times New Roman" w:hAnsi="Times New Roman" w:cs="Times New Roman"/>
          <w:b/>
          <w:sz w:val="18"/>
          <w:szCs w:val="24"/>
          <w:lang w:eastAsia="ru-RU"/>
        </w:rPr>
      </w:pPr>
      <w:r w:rsidRPr="0027097F">
        <w:rPr>
          <w:rFonts w:ascii="Times New Roman" w:eastAsia="Times New Roman" w:hAnsi="Times New Roman" w:cs="Times New Roman"/>
          <w:b/>
          <w:sz w:val="18"/>
          <w:szCs w:val="24"/>
          <w:lang w:eastAsia="ru-RU"/>
        </w:rPr>
        <w:t>муниципальной программы</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В соответствии с перечисленными выше приоритетами цель муниципальной программы сформулирована следующим образом: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lastRenderedPageBreak/>
        <w:t xml:space="preserve">Достижение цели муниципальной программы требует формирования комплексного подхода к </w:t>
      </w:r>
      <w:proofErr w:type="gramStart"/>
      <w:r w:rsidRPr="0027097F">
        <w:rPr>
          <w:rFonts w:ascii="Times New Roman" w:eastAsia="Times New Roman" w:hAnsi="Times New Roman" w:cs="Times New Roman"/>
          <w:bCs/>
          <w:sz w:val="18"/>
          <w:szCs w:val="24"/>
          <w:lang w:eastAsia="ru-RU"/>
        </w:rPr>
        <w:t>государственному</w:t>
      </w:r>
      <w:proofErr w:type="gramEnd"/>
      <w:r w:rsidRPr="0027097F">
        <w:rPr>
          <w:rFonts w:ascii="Times New Roman" w:eastAsia="Times New Roman" w:hAnsi="Times New Roman" w:cs="Times New Roman"/>
          <w:bCs/>
          <w:sz w:val="18"/>
          <w:szCs w:val="24"/>
          <w:lang w:eastAsia="ru-RU"/>
        </w:rPr>
        <w:t xml:space="preserve"> управлению в сфере гражданской обороны, защиты населения и территории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поддержание в постоянной готовности и реконструкция системы оповещения населения;</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создание и обеспечение современной эффективной системы обеспечения вызова экстренных оперативных служб.</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Показатели (индикаторы) муниципальной программы и подпрограмм муниципальной программы приняты в увязке с целями и задачами муниципальной программы.</w:t>
      </w:r>
    </w:p>
    <w:p w:rsidR="00240976" w:rsidRPr="0027097F" w:rsidRDefault="00240976" w:rsidP="00240976">
      <w:pPr>
        <w:widowControl/>
        <w:adjustRightInd w:val="0"/>
        <w:ind w:firstLine="720"/>
        <w:jc w:val="both"/>
        <w:outlineLvl w:val="1"/>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Показатели (индикаторы) муниципальной программы: </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количество выездов пожарных и спасательных подразделений на пожары, чрезвычайные ситуации и происшествия;</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количество спасенных людей и людей, которым оказана помощь при пожарах, чрезвычайных ситуациях и происшествиях;</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количество обученных специалистов по предупреждению и ликвидации чрезвычайных ситуаций;</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охват населения, оповещаемого  системой оповещения.</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Э</w:t>
      </w:r>
      <w:r w:rsidRPr="0027097F">
        <w:rPr>
          <w:rFonts w:ascii="Times New Roman" w:eastAsia="Calibri" w:hAnsi="Times New Roman" w:cs="Times New Roman"/>
          <w:sz w:val="18"/>
          <w:szCs w:val="24"/>
        </w:rPr>
        <w:t xml:space="preserve">тапы реализации муниципальной программы не выделяются, срок реализации муниципальной программы – 2015 – 2027 годы. </w:t>
      </w:r>
    </w:p>
    <w:p w:rsidR="00240976" w:rsidRPr="0027097F" w:rsidRDefault="00240976" w:rsidP="00240976">
      <w:pPr>
        <w:widowControl/>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В результате реализации муниципальной программы к 2027 году прогнозируется:</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снизить риски возникновения пожаров, чрезвычайных ситуаций, несчастных случаев на воде и смягчить их возможные последствия;</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240976" w:rsidRPr="0027097F" w:rsidRDefault="00240976" w:rsidP="00240976">
      <w:pPr>
        <w:widowControl/>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повысить уровень оперативности реагирования пожарных и спасательных подразделений;</w:t>
      </w:r>
    </w:p>
    <w:p w:rsidR="00240976" w:rsidRPr="0027097F" w:rsidRDefault="00240976" w:rsidP="00240976">
      <w:pPr>
        <w:widowControl/>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улучшить процесс обучения и повышения уровня подготовки специалистов   к действиям при возникновении чрезвычайных ситуаций;</w:t>
      </w:r>
    </w:p>
    <w:p w:rsidR="00240976" w:rsidRPr="0027097F" w:rsidRDefault="00240976" w:rsidP="00240976">
      <w:pPr>
        <w:widowControl/>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bCs/>
          <w:sz w:val="18"/>
          <w:szCs w:val="24"/>
          <w:lang w:eastAsia="ru-RU"/>
        </w:rPr>
        <w:t>улучшить систему информирования населения для своевременного доведения информации об угрозе и возникновении чрезвычайных ситуаций;</w:t>
      </w:r>
    </w:p>
    <w:p w:rsidR="00240976" w:rsidRPr="0027097F" w:rsidRDefault="00240976" w:rsidP="00240976">
      <w:pPr>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провести профилактические мероприятия по предотвращению пожаров, чрезвычайных ситуаций и происшествий на воде;</w:t>
      </w:r>
    </w:p>
    <w:p w:rsidR="00240976" w:rsidRPr="0027097F" w:rsidRDefault="00240976" w:rsidP="00240976">
      <w:pPr>
        <w:adjustRightInd w:val="0"/>
        <w:ind w:firstLine="720"/>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повысить готовность населения к действиям при возникновении пожаров, чрезвычайных ситуаций и происшествий на воде.</w:t>
      </w:r>
    </w:p>
    <w:p w:rsidR="00240976" w:rsidRPr="0027097F" w:rsidRDefault="00240976" w:rsidP="00240976">
      <w:pPr>
        <w:adjustRightInd w:val="0"/>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w:t>
      </w:r>
    </w:p>
    <w:p w:rsidR="00240976" w:rsidRPr="0027097F" w:rsidRDefault="00240976" w:rsidP="00240976">
      <w:pPr>
        <w:adjustRightInd w:val="0"/>
        <w:jc w:val="center"/>
        <w:rPr>
          <w:rFonts w:ascii="Times New Roman" w:eastAsia="Times New Roman" w:hAnsi="Times New Roman" w:cs="Times New Roman"/>
          <w:b/>
          <w:sz w:val="18"/>
          <w:szCs w:val="24"/>
          <w:lang w:eastAsia="ru-RU"/>
        </w:rPr>
      </w:pPr>
      <w:r w:rsidRPr="0027097F">
        <w:rPr>
          <w:rFonts w:ascii="Times New Roman" w:eastAsia="Times New Roman" w:hAnsi="Times New Roman" w:cs="Times New Roman"/>
          <w:b/>
          <w:sz w:val="18"/>
          <w:szCs w:val="24"/>
          <w:lang w:eastAsia="ru-RU"/>
        </w:rPr>
        <w:t xml:space="preserve">Раздел 3. Обоснование выделения </w:t>
      </w:r>
      <w:r w:rsidRPr="0027097F">
        <w:rPr>
          <w:rFonts w:ascii="Times New Roman" w:eastAsia="Times New Roman" w:hAnsi="Times New Roman" w:cs="Times New Roman"/>
          <w:b/>
          <w:sz w:val="18"/>
          <w:szCs w:val="24"/>
          <w:lang w:eastAsia="ru-RU"/>
        </w:rPr>
        <w:br/>
        <w:t xml:space="preserve">подпрограмм муниципальной программы </w:t>
      </w:r>
    </w:p>
    <w:p w:rsidR="00240976" w:rsidRPr="0027097F" w:rsidRDefault="00240976" w:rsidP="00240976">
      <w:pPr>
        <w:adjustRightInd w:val="0"/>
        <w:ind w:firstLine="720"/>
        <w:jc w:val="center"/>
        <w:rPr>
          <w:rFonts w:ascii="Times New Roman" w:eastAsia="Times New Roman" w:hAnsi="Times New Roman" w:cs="Times New Roman"/>
          <w:b/>
          <w:sz w:val="18"/>
          <w:szCs w:val="24"/>
          <w:lang w:eastAsia="ru-RU"/>
        </w:rPr>
      </w:pP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Для достижения цели муниципальной программы по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основные мероприятия выделены в 1 подпрограмму.</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Основные мероприятия распределены по  подпрограмме, исходя из целей и задач по предупреждению и ликвидации:</w:t>
      </w:r>
    </w:p>
    <w:p w:rsidR="00240976" w:rsidRPr="0027097F" w:rsidRDefault="00240976" w:rsidP="00240976">
      <w:pPr>
        <w:widowControl/>
        <w:adjustRightInd w:val="0"/>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«Развитие и модернизация защиты населения от угроз чрезвычайных ситуаций и пожаров».</w:t>
      </w:r>
    </w:p>
    <w:p w:rsidR="00240976" w:rsidRPr="0027097F" w:rsidRDefault="00240976" w:rsidP="00240976">
      <w:pPr>
        <w:widowControl/>
        <w:adjustRightInd w:val="0"/>
        <w:ind w:firstLine="708"/>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Достижение целей и решение задач подпрограммы муниципальной программы обеспечивается путем выполнения основных мероприятий.</w:t>
      </w:r>
    </w:p>
    <w:p w:rsidR="00240976" w:rsidRPr="0027097F" w:rsidRDefault="00240976" w:rsidP="00240976">
      <w:pPr>
        <w:widowControl/>
        <w:adjustRightInd w:val="0"/>
        <w:jc w:val="center"/>
        <w:rPr>
          <w:rFonts w:ascii="Times New Roman" w:eastAsia="Times New Roman" w:hAnsi="Times New Roman" w:cs="Times New Roman"/>
          <w:b/>
          <w:bCs/>
          <w:sz w:val="18"/>
          <w:szCs w:val="24"/>
          <w:lang w:eastAsia="ru-RU"/>
        </w:rPr>
      </w:pPr>
    </w:p>
    <w:p w:rsidR="00240976" w:rsidRPr="0027097F" w:rsidRDefault="00240976" w:rsidP="00240976">
      <w:pPr>
        <w:widowControl/>
        <w:adjustRightInd w:val="0"/>
        <w:jc w:val="center"/>
        <w:rPr>
          <w:rFonts w:ascii="Times New Roman" w:eastAsia="Times New Roman" w:hAnsi="Times New Roman" w:cs="Times New Roman"/>
          <w:b/>
          <w:bCs/>
          <w:sz w:val="18"/>
          <w:szCs w:val="24"/>
          <w:lang w:eastAsia="ru-RU"/>
        </w:rPr>
      </w:pPr>
      <w:r w:rsidRPr="0027097F">
        <w:rPr>
          <w:rFonts w:ascii="Times New Roman" w:eastAsia="Times New Roman" w:hAnsi="Times New Roman" w:cs="Times New Roman"/>
          <w:b/>
          <w:bCs/>
          <w:sz w:val="18"/>
          <w:szCs w:val="24"/>
          <w:lang w:eastAsia="ru-RU"/>
        </w:rPr>
        <w:t xml:space="preserve">Раздел 4. Информация по ресурсному обеспечению </w:t>
      </w:r>
      <w:r w:rsidRPr="0027097F">
        <w:rPr>
          <w:rFonts w:ascii="Times New Roman" w:eastAsia="Times New Roman" w:hAnsi="Times New Roman" w:cs="Times New Roman"/>
          <w:b/>
          <w:bCs/>
          <w:sz w:val="18"/>
          <w:szCs w:val="24"/>
          <w:lang w:eastAsia="ru-RU"/>
        </w:rPr>
        <w:br/>
        <w:t xml:space="preserve">муниципальной программы </w:t>
      </w:r>
    </w:p>
    <w:p w:rsidR="00240976" w:rsidRPr="0027097F" w:rsidRDefault="00240976" w:rsidP="00240976">
      <w:pPr>
        <w:widowControl/>
        <w:autoSpaceDE/>
        <w:autoSpaceDN/>
        <w:ind w:firstLine="540"/>
        <w:jc w:val="both"/>
        <w:rPr>
          <w:rFonts w:ascii="Times New Roman" w:eastAsia="Times New Roman" w:hAnsi="Times New Roman" w:cs="Times New Roman"/>
          <w:bCs/>
          <w:sz w:val="18"/>
          <w:szCs w:val="24"/>
          <w:lang w:eastAsia="ru-RU"/>
        </w:rPr>
      </w:pPr>
    </w:p>
    <w:p w:rsidR="00240976" w:rsidRPr="0027097F" w:rsidRDefault="00240976" w:rsidP="00240976">
      <w:pPr>
        <w:widowControl/>
        <w:autoSpaceDE/>
        <w:autoSpaceDN/>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Финансовое обеспечение реализации муниципальной программы осуществляется за счет средств местного  бюджета. </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Информация о расходах местного бюджета на реализацию муниципальной программы представлена в приложении № 5  к муниципальной программе. </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Объем ассигнований местного бюджета для реализации муниципальной программы в период с 2015 по 2027 год составляет 40,0 тыс. </w:t>
      </w:r>
      <w:r w:rsidRPr="0027097F">
        <w:rPr>
          <w:rFonts w:ascii="Times New Roman" w:eastAsia="Times New Roman" w:hAnsi="Times New Roman" w:cs="Times New Roman"/>
          <w:spacing w:val="-4"/>
          <w:sz w:val="18"/>
          <w:szCs w:val="24"/>
          <w:lang w:eastAsia="ru-RU"/>
        </w:rPr>
        <w:t>рублей, в том числе:</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2015 год –  20,0 тыс. рублей;</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2016 год –  20,0  тыс. рублей;</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2017 -2027гг –  00,0  тыс. рублей;</w:t>
      </w:r>
    </w:p>
    <w:p w:rsidR="00240976" w:rsidRPr="0027097F" w:rsidRDefault="00240976" w:rsidP="00240976">
      <w:pPr>
        <w:adjustRightInd w:val="0"/>
        <w:jc w:val="both"/>
        <w:rPr>
          <w:rFonts w:ascii="Times New Roman" w:eastAsia="Times New Roman" w:hAnsi="Times New Roman" w:cs="Times New Roman"/>
          <w:sz w:val="18"/>
          <w:szCs w:val="24"/>
          <w:lang w:eastAsia="ru-RU"/>
        </w:rPr>
      </w:pPr>
    </w:p>
    <w:p w:rsidR="00240976" w:rsidRPr="0027097F" w:rsidRDefault="00240976" w:rsidP="00240976">
      <w:pPr>
        <w:widowControl/>
        <w:adjustRightInd w:val="0"/>
        <w:jc w:val="center"/>
        <w:rPr>
          <w:rFonts w:ascii="Times New Roman" w:eastAsia="Times New Roman" w:hAnsi="Times New Roman" w:cs="Times New Roman"/>
          <w:b/>
          <w:bCs/>
          <w:sz w:val="18"/>
          <w:szCs w:val="24"/>
          <w:lang w:eastAsia="ru-RU"/>
        </w:rPr>
      </w:pPr>
      <w:r w:rsidRPr="0027097F">
        <w:rPr>
          <w:rFonts w:ascii="Times New Roman" w:eastAsia="Times New Roman" w:hAnsi="Times New Roman" w:cs="Times New Roman"/>
          <w:b/>
          <w:bCs/>
          <w:sz w:val="18"/>
          <w:szCs w:val="24"/>
          <w:lang w:eastAsia="ru-RU"/>
        </w:rPr>
        <w:t>Раздел 5. Методика оценки эффективности</w:t>
      </w:r>
      <w:r w:rsidRPr="0027097F">
        <w:rPr>
          <w:rFonts w:ascii="Times New Roman" w:eastAsia="Times New Roman" w:hAnsi="Times New Roman" w:cs="Times New Roman"/>
          <w:b/>
          <w:bCs/>
          <w:sz w:val="18"/>
          <w:szCs w:val="24"/>
          <w:lang w:eastAsia="ru-RU"/>
        </w:rPr>
        <w:br/>
        <w:t xml:space="preserve"> муниципальной программы </w:t>
      </w:r>
    </w:p>
    <w:p w:rsidR="00240976" w:rsidRPr="0027097F" w:rsidRDefault="00240976" w:rsidP="00240976">
      <w:pPr>
        <w:widowControl/>
        <w:adjustRightInd w:val="0"/>
        <w:ind w:firstLine="540"/>
        <w:jc w:val="both"/>
        <w:rPr>
          <w:rFonts w:ascii="Times New Roman" w:eastAsia="Times New Roman" w:hAnsi="Times New Roman" w:cs="Times New Roman"/>
          <w:bCs/>
          <w:sz w:val="18"/>
          <w:szCs w:val="24"/>
          <w:lang w:eastAsia="ru-RU"/>
        </w:rPr>
      </w:pPr>
    </w:p>
    <w:p w:rsidR="00240976" w:rsidRPr="0027097F" w:rsidRDefault="00240976" w:rsidP="00240976">
      <w:pPr>
        <w:widowControl/>
        <w:tabs>
          <w:tab w:val="left" w:pos="1134"/>
        </w:tabs>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Методика оценки эффективности муниципальной программы </w:t>
      </w:r>
      <w:proofErr w:type="gramStart"/>
      <w:r w:rsidRPr="0027097F">
        <w:rPr>
          <w:rFonts w:ascii="Times New Roman" w:eastAsia="Times New Roman" w:hAnsi="Times New Roman" w:cs="Times New Roman"/>
          <w:bCs/>
          <w:sz w:val="18"/>
          <w:szCs w:val="24"/>
          <w:lang w:eastAsia="ru-RU"/>
        </w:rPr>
        <w:t>представляет собой алгоритм оценки фактической эффективности в процессе и по итогам реализации муниципальной программы и основана</w:t>
      </w:r>
      <w:proofErr w:type="gramEnd"/>
      <w:r w:rsidRPr="0027097F">
        <w:rPr>
          <w:rFonts w:ascii="Times New Roman" w:eastAsia="Times New Roman" w:hAnsi="Times New Roman" w:cs="Times New Roman"/>
          <w:bCs/>
          <w:sz w:val="18"/>
          <w:szCs w:val="24"/>
          <w:lang w:eastAsia="ru-RU"/>
        </w:rPr>
        <w:t xml:space="preserve"> на оценке результативности муниципальной программы с учетом объема ресурсов, направленных на ее реализацию.</w:t>
      </w:r>
    </w:p>
    <w:p w:rsidR="00240976" w:rsidRPr="0027097F" w:rsidRDefault="00240976" w:rsidP="00240976">
      <w:pPr>
        <w:widowControl/>
        <w:tabs>
          <w:tab w:val="left" w:pos="1134"/>
        </w:tabs>
        <w:adjustRightInd w:val="0"/>
        <w:ind w:firstLine="709"/>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В рамках методики оценки эффективности муниципальной программы предусмотрен алгоритм установленных пороговых значений целевых показателей (индикаторов) 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240976" w:rsidRPr="0027097F" w:rsidRDefault="00240976" w:rsidP="00240976">
      <w:pPr>
        <w:widowControl/>
        <w:tabs>
          <w:tab w:val="left" w:pos="1134"/>
        </w:tabs>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w:t>
      </w:r>
    </w:p>
    <w:p w:rsidR="00240976" w:rsidRPr="0027097F" w:rsidRDefault="00240976" w:rsidP="00240976">
      <w:pPr>
        <w:tabs>
          <w:tab w:val="left" w:pos="1134"/>
        </w:tabs>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Значения целевых показателей (индикаторов) установлены в соответствии с плановыми значениями основных </w:t>
      </w:r>
      <w:r w:rsidRPr="0027097F">
        <w:rPr>
          <w:rFonts w:ascii="Times New Roman" w:eastAsia="Times New Roman" w:hAnsi="Times New Roman" w:cs="Times New Roman"/>
          <w:bCs/>
          <w:sz w:val="18"/>
          <w:szCs w:val="24"/>
          <w:lang w:eastAsia="ru-RU"/>
        </w:rPr>
        <w:lastRenderedPageBreak/>
        <w:t xml:space="preserve">мероприятий муниципальной программы. </w:t>
      </w:r>
    </w:p>
    <w:p w:rsidR="00240976" w:rsidRPr="0027097F" w:rsidRDefault="00240976" w:rsidP="00240976">
      <w:pPr>
        <w:tabs>
          <w:tab w:val="left" w:pos="1134"/>
        </w:tabs>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Значения целевых показателей (индикаторов) «Количество выездов пожарных и спасательных подразделений на пожары, чрезвычайные ситуации и происшествия» и «Количество спасенных людей и которым оказана помощь при пожарах, чрезвычайных ситуациях и происшествиях» установлены, исходя из прогнозируемого количества пожаров, чрезвычайных ситуаций и происшествий. </w:t>
      </w:r>
    </w:p>
    <w:p w:rsidR="00240976" w:rsidRPr="0027097F" w:rsidRDefault="00240976" w:rsidP="00240976">
      <w:pPr>
        <w:widowControl/>
        <w:tabs>
          <w:tab w:val="left" w:pos="1134"/>
        </w:tabs>
        <w:autoSpaceDE/>
        <w:autoSpaceDN/>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 чрезвычайных ситуаций, происшествий и достижение цели муниципальной программы за отчетный период. </w:t>
      </w:r>
    </w:p>
    <w:p w:rsidR="00240976" w:rsidRPr="0027097F" w:rsidRDefault="00240976" w:rsidP="00240976">
      <w:pPr>
        <w:widowControl/>
        <w:tabs>
          <w:tab w:val="left" w:pos="1134"/>
        </w:tabs>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Вместе с тем не достижение значений соответствующих целевых показателей (индикаторов) может свидетельствовать и о других результатах, а именно, что фактическое количество пожаров, чрезвычайных ситуаций и происшествий уменьшилось по сравнению </w:t>
      </w:r>
      <w:proofErr w:type="gramStart"/>
      <w:r w:rsidRPr="0027097F">
        <w:rPr>
          <w:rFonts w:ascii="Times New Roman" w:eastAsia="Times New Roman" w:hAnsi="Times New Roman" w:cs="Times New Roman"/>
          <w:bCs/>
          <w:sz w:val="18"/>
          <w:szCs w:val="24"/>
          <w:lang w:eastAsia="ru-RU"/>
        </w:rPr>
        <w:t>с</w:t>
      </w:r>
      <w:proofErr w:type="gramEnd"/>
      <w:r w:rsidRPr="0027097F">
        <w:rPr>
          <w:rFonts w:ascii="Times New Roman" w:eastAsia="Times New Roman" w:hAnsi="Times New Roman" w:cs="Times New Roman"/>
          <w:bCs/>
          <w:sz w:val="18"/>
          <w:szCs w:val="24"/>
          <w:lang w:eastAsia="ru-RU"/>
        </w:rPr>
        <w:t xml:space="preserve"> прогнозируемым.</w:t>
      </w:r>
    </w:p>
    <w:p w:rsidR="00240976" w:rsidRPr="0027097F" w:rsidRDefault="00240976" w:rsidP="00240976">
      <w:pPr>
        <w:widowControl/>
        <w:tabs>
          <w:tab w:val="left" w:pos="1134"/>
        </w:tabs>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Поэтому оценка эффективности муниципальной программы по данным целевым показателям (индикаторам) будет проводиться с учетом обстановки по пожарам, чрезвычайным ситуациям и происшествиям, сложившейся на отчетный период.</w:t>
      </w:r>
    </w:p>
    <w:p w:rsidR="00240976" w:rsidRPr="0027097F" w:rsidRDefault="00240976" w:rsidP="00240976">
      <w:pPr>
        <w:widowControl/>
        <w:tabs>
          <w:tab w:val="left" w:pos="1134"/>
        </w:tabs>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Оценка эффективности реализации муниципальной программы проводится на основе:</w:t>
      </w:r>
    </w:p>
    <w:p w:rsidR="00240976" w:rsidRPr="0027097F" w:rsidRDefault="00240976" w:rsidP="00240976">
      <w:pPr>
        <w:widowControl/>
        <w:numPr>
          <w:ilvl w:val="0"/>
          <w:numId w:val="25"/>
        </w:numPr>
        <w:tabs>
          <w:tab w:val="left" w:pos="993"/>
        </w:tabs>
        <w:autoSpaceDE/>
        <w:autoSpaceDN/>
        <w:adjustRightInd w:val="0"/>
        <w:ind w:left="0"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 рассчитывается  по формуле:</w:t>
      </w:r>
    </w:p>
    <w:p w:rsidR="00240976" w:rsidRPr="0027097F" w:rsidRDefault="00240976" w:rsidP="00240976">
      <w:pPr>
        <w:widowControl/>
        <w:adjustRightInd w:val="0"/>
        <w:jc w:val="center"/>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С</w:t>
      </w:r>
      <w:r w:rsidRPr="0027097F">
        <w:rPr>
          <w:rFonts w:ascii="Times New Roman" w:eastAsia="Times New Roman" w:hAnsi="Times New Roman" w:cs="Times New Roman"/>
          <w:bCs/>
          <w:sz w:val="18"/>
          <w:szCs w:val="24"/>
          <w:vertAlign w:val="subscript"/>
          <w:lang w:eastAsia="ru-RU"/>
        </w:rPr>
        <w:t xml:space="preserve">д </w:t>
      </w:r>
      <w:r w:rsidRPr="0027097F">
        <w:rPr>
          <w:rFonts w:ascii="Times New Roman" w:eastAsia="Times New Roman" w:hAnsi="Times New Roman" w:cs="Times New Roman"/>
          <w:bCs/>
          <w:sz w:val="18"/>
          <w:szCs w:val="24"/>
          <w:lang w:eastAsia="ru-RU"/>
        </w:rPr>
        <w:t>= З</w:t>
      </w:r>
      <w:r w:rsidRPr="0027097F">
        <w:rPr>
          <w:rFonts w:ascii="Times New Roman" w:eastAsia="Times New Roman" w:hAnsi="Times New Roman" w:cs="Times New Roman"/>
          <w:bCs/>
          <w:sz w:val="18"/>
          <w:szCs w:val="24"/>
          <w:vertAlign w:val="subscript"/>
          <w:lang w:eastAsia="ru-RU"/>
        </w:rPr>
        <w:t xml:space="preserve">ф </w:t>
      </w:r>
      <w:r w:rsidRPr="0027097F">
        <w:rPr>
          <w:rFonts w:ascii="Times New Roman" w:eastAsia="Times New Roman" w:hAnsi="Times New Roman" w:cs="Times New Roman"/>
          <w:bCs/>
          <w:sz w:val="18"/>
          <w:szCs w:val="24"/>
          <w:lang w:eastAsia="ru-RU"/>
        </w:rPr>
        <w:t>/ З</w:t>
      </w:r>
      <w:r w:rsidRPr="0027097F">
        <w:rPr>
          <w:rFonts w:ascii="Times New Roman" w:eastAsia="Times New Roman" w:hAnsi="Times New Roman" w:cs="Times New Roman"/>
          <w:bCs/>
          <w:sz w:val="18"/>
          <w:szCs w:val="24"/>
          <w:vertAlign w:val="subscript"/>
          <w:lang w:eastAsia="ru-RU"/>
        </w:rPr>
        <w:t xml:space="preserve">п </w:t>
      </w:r>
      <w:r w:rsidRPr="0027097F">
        <w:rPr>
          <w:rFonts w:ascii="Times New Roman" w:eastAsia="Times New Roman" w:hAnsi="Times New Roman" w:cs="Times New Roman"/>
          <w:bCs/>
          <w:sz w:val="18"/>
          <w:szCs w:val="24"/>
          <w:lang w:eastAsia="ru-RU"/>
        </w:rPr>
        <w:t xml:space="preserve"> х 100%,</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где:</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С</w:t>
      </w:r>
      <w:r w:rsidRPr="0027097F">
        <w:rPr>
          <w:rFonts w:ascii="Times New Roman" w:eastAsia="Times New Roman" w:hAnsi="Times New Roman" w:cs="Times New Roman"/>
          <w:bCs/>
          <w:sz w:val="18"/>
          <w:szCs w:val="24"/>
          <w:vertAlign w:val="subscript"/>
          <w:lang w:eastAsia="ru-RU"/>
        </w:rPr>
        <w:t xml:space="preserve">д </w:t>
      </w:r>
      <w:r w:rsidRPr="0027097F">
        <w:rPr>
          <w:rFonts w:ascii="Times New Roman" w:eastAsia="Times New Roman" w:hAnsi="Times New Roman" w:cs="Times New Roman"/>
          <w:bCs/>
          <w:sz w:val="18"/>
          <w:szCs w:val="24"/>
          <w:lang w:eastAsia="ru-RU"/>
        </w:rPr>
        <w:t>– степень достижения целей (решения задач);</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З</w:t>
      </w:r>
      <w:r w:rsidRPr="0027097F">
        <w:rPr>
          <w:rFonts w:ascii="Times New Roman" w:eastAsia="Times New Roman" w:hAnsi="Times New Roman" w:cs="Times New Roman"/>
          <w:bCs/>
          <w:sz w:val="18"/>
          <w:szCs w:val="24"/>
          <w:vertAlign w:val="subscript"/>
          <w:lang w:eastAsia="ru-RU"/>
        </w:rPr>
        <w:t>ф</w:t>
      </w:r>
      <w:r w:rsidRPr="0027097F">
        <w:rPr>
          <w:rFonts w:ascii="Times New Roman" w:eastAsia="Times New Roman" w:hAnsi="Times New Roman" w:cs="Times New Roman"/>
          <w:bCs/>
          <w:sz w:val="18"/>
          <w:szCs w:val="24"/>
          <w:lang w:eastAsia="ru-RU"/>
        </w:rPr>
        <w:t xml:space="preserve"> – фактическое значение показателя (индикатора) муниципальной программы;</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З</w:t>
      </w:r>
      <w:r w:rsidRPr="0027097F">
        <w:rPr>
          <w:rFonts w:ascii="Times New Roman" w:eastAsia="Times New Roman" w:hAnsi="Times New Roman" w:cs="Times New Roman"/>
          <w:bCs/>
          <w:sz w:val="18"/>
          <w:szCs w:val="24"/>
          <w:vertAlign w:val="subscript"/>
          <w:lang w:eastAsia="ru-RU"/>
        </w:rPr>
        <w:t xml:space="preserve">п </w:t>
      </w:r>
      <w:r w:rsidRPr="0027097F">
        <w:rPr>
          <w:rFonts w:ascii="Times New Roman" w:eastAsia="Times New Roman" w:hAnsi="Times New Roman" w:cs="Times New Roman"/>
          <w:bCs/>
          <w:sz w:val="18"/>
          <w:szCs w:val="24"/>
          <w:lang w:eastAsia="ru-RU"/>
        </w:rPr>
        <w:t>– плановое (прогнозируемое) значение показателя (индикатора) муниципальной программы;</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Сведения о методике расчета показателя (индикатора) муниципальной программы указаны в приложении № 3 к муниципальной программе.</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2. Степени соответствия запланированному уровню затрат и эффективности </w:t>
      </w:r>
      <w:proofErr w:type="gramStart"/>
      <w:r w:rsidRPr="0027097F">
        <w:rPr>
          <w:rFonts w:ascii="Times New Roman" w:eastAsia="Times New Roman" w:hAnsi="Times New Roman" w:cs="Times New Roman"/>
          <w:bCs/>
          <w:sz w:val="18"/>
          <w:szCs w:val="24"/>
          <w:lang w:eastAsia="ru-RU"/>
        </w:rPr>
        <w:t>использования средств местного бюджета ресурсного обеспечения муниципальной программы</w:t>
      </w:r>
      <w:proofErr w:type="gramEnd"/>
      <w:r w:rsidRPr="0027097F">
        <w:rPr>
          <w:rFonts w:ascii="Times New Roman" w:eastAsia="Times New Roman" w:hAnsi="Times New Roman" w:cs="Times New Roman"/>
          <w:bCs/>
          <w:sz w:val="18"/>
          <w:szCs w:val="24"/>
          <w:lang w:eastAsia="ru-RU"/>
        </w:rPr>
        <w:t xml:space="preserve"> путем сопоставления фактических и плановых объемов финансирования муниципальной программы в целом и ее подпрограмм, по формуле:</w:t>
      </w:r>
    </w:p>
    <w:p w:rsidR="00240976" w:rsidRPr="0027097F" w:rsidRDefault="00240976" w:rsidP="00240976">
      <w:pPr>
        <w:widowControl/>
        <w:adjustRightInd w:val="0"/>
        <w:jc w:val="center"/>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У</w:t>
      </w:r>
      <w:r w:rsidRPr="0027097F">
        <w:rPr>
          <w:rFonts w:ascii="Times New Roman" w:eastAsia="Times New Roman" w:hAnsi="Times New Roman" w:cs="Times New Roman"/>
          <w:bCs/>
          <w:sz w:val="18"/>
          <w:szCs w:val="24"/>
          <w:vertAlign w:val="subscript"/>
          <w:lang w:eastAsia="ru-RU"/>
        </w:rPr>
        <w:t>ф</w:t>
      </w:r>
      <w:r w:rsidRPr="0027097F">
        <w:rPr>
          <w:rFonts w:ascii="Times New Roman" w:eastAsia="Times New Roman" w:hAnsi="Times New Roman" w:cs="Times New Roman"/>
          <w:bCs/>
          <w:sz w:val="18"/>
          <w:szCs w:val="24"/>
          <w:lang w:eastAsia="ru-RU"/>
        </w:rPr>
        <w:t xml:space="preserve"> = Ф</w:t>
      </w:r>
      <w:r w:rsidRPr="0027097F">
        <w:rPr>
          <w:rFonts w:ascii="Times New Roman" w:eastAsia="Times New Roman" w:hAnsi="Times New Roman" w:cs="Times New Roman"/>
          <w:bCs/>
          <w:sz w:val="18"/>
          <w:szCs w:val="24"/>
          <w:vertAlign w:val="subscript"/>
          <w:lang w:eastAsia="ru-RU"/>
        </w:rPr>
        <w:t>ф</w:t>
      </w:r>
      <w:r w:rsidRPr="0027097F">
        <w:rPr>
          <w:rFonts w:ascii="Times New Roman" w:eastAsia="Times New Roman" w:hAnsi="Times New Roman" w:cs="Times New Roman"/>
          <w:bCs/>
          <w:sz w:val="18"/>
          <w:szCs w:val="24"/>
          <w:lang w:eastAsia="ru-RU"/>
        </w:rPr>
        <w:t xml:space="preserve"> / Ф</w:t>
      </w:r>
      <w:r w:rsidRPr="0027097F">
        <w:rPr>
          <w:rFonts w:ascii="Times New Roman" w:eastAsia="Times New Roman" w:hAnsi="Times New Roman" w:cs="Times New Roman"/>
          <w:bCs/>
          <w:sz w:val="18"/>
          <w:szCs w:val="24"/>
          <w:vertAlign w:val="subscript"/>
          <w:lang w:eastAsia="ru-RU"/>
        </w:rPr>
        <w:t>п</w:t>
      </w:r>
      <w:r w:rsidRPr="0027097F">
        <w:rPr>
          <w:rFonts w:ascii="Times New Roman" w:eastAsia="Times New Roman" w:hAnsi="Times New Roman" w:cs="Times New Roman"/>
          <w:bCs/>
          <w:sz w:val="18"/>
          <w:szCs w:val="24"/>
          <w:lang w:eastAsia="ru-RU"/>
        </w:rPr>
        <w:t xml:space="preserve"> х 100%,</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где: У</w:t>
      </w:r>
      <w:r w:rsidRPr="0027097F">
        <w:rPr>
          <w:rFonts w:ascii="Times New Roman" w:eastAsia="Times New Roman" w:hAnsi="Times New Roman" w:cs="Times New Roman"/>
          <w:bCs/>
          <w:sz w:val="18"/>
          <w:szCs w:val="24"/>
          <w:vertAlign w:val="subscript"/>
          <w:lang w:eastAsia="ru-RU"/>
        </w:rPr>
        <w:t xml:space="preserve">ф </w:t>
      </w:r>
      <w:r w:rsidRPr="0027097F">
        <w:rPr>
          <w:rFonts w:ascii="Times New Roman" w:eastAsia="Times New Roman" w:hAnsi="Times New Roman" w:cs="Times New Roman"/>
          <w:bCs/>
          <w:sz w:val="18"/>
          <w:szCs w:val="24"/>
          <w:lang w:eastAsia="ru-RU"/>
        </w:rPr>
        <w:t>– уровень финансирования реализации основных мероприятий муниципальной программы (подпрограмм);</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Ф</w:t>
      </w:r>
      <w:r w:rsidRPr="0027097F">
        <w:rPr>
          <w:rFonts w:ascii="Times New Roman" w:eastAsia="Times New Roman" w:hAnsi="Times New Roman" w:cs="Times New Roman"/>
          <w:bCs/>
          <w:sz w:val="18"/>
          <w:szCs w:val="24"/>
          <w:vertAlign w:val="subscript"/>
          <w:lang w:eastAsia="ru-RU"/>
        </w:rPr>
        <w:t xml:space="preserve">ф </w:t>
      </w:r>
      <w:r w:rsidRPr="0027097F">
        <w:rPr>
          <w:rFonts w:ascii="Times New Roman" w:eastAsia="Times New Roman" w:hAnsi="Times New Roman" w:cs="Times New Roman"/>
          <w:bCs/>
          <w:sz w:val="18"/>
          <w:szCs w:val="24"/>
          <w:lang w:eastAsia="ru-RU"/>
        </w:rPr>
        <w:t>– фактический объем финансовых ресурсов, направленных на реализацию мероприятий муниципальной программы (подпрограммы);</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Ф</w:t>
      </w:r>
      <w:r w:rsidRPr="0027097F">
        <w:rPr>
          <w:rFonts w:ascii="Times New Roman" w:eastAsia="Times New Roman" w:hAnsi="Times New Roman" w:cs="Times New Roman"/>
          <w:bCs/>
          <w:sz w:val="18"/>
          <w:szCs w:val="24"/>
          <w:vertAlign w:val="subscript"/>
          <w:lang w:eastAsia="ru-RU"/>
        </w:rPr>
        <w:t xml:space="preserve">п </w:t>
      </w:r>
      <w:r w:rsidRPr="0027097F">
        <w:rPr>
          <w:rFonts w:ascii="Times New Roman" w:eastAsia="Times New Roman" w:hAnsi="Times New Roman" w:cs="Times New Roman"/>
          <w:bCs/>
          <w:sz w:val="18"/>
          <w:szCs w:val="24"/>
          <w:lang w:eastAsia="ru-RU"/>
        </w:rPr>
        <w:t>– плановый объем финансирования ресурсов на реализацию муниципальной программы (подпрограммы) на соответствующий отчетный период.</w:t>
      </w:r>
    </w:p>
    <w:p w:rsidR="00240976" w:rsidRPr="0027097F" w:rsidRDefault="00240976" w:rsidP="00240976">
      <w:pPr>
        <w:widowControl/>
        <w:adjustRightInd w:val="0"/>
        <w:ind w:firstLine="54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Оценка эффективности реализации муниципальной программы проводится   до 1 марта года, следующего за </w:t>
      </w:r>
      <w:proofErr w:type="gramStart"/>
      <w:r w:rsidRPr="0027097F">
        <w:rPr>
          <w:rFonts w:ascii="Times New Roman" w:eastAsia="Times New Roman" w:hAnsi="Times New Roman" w:cs="Times New Roman"/>
          <w:bCs/>
          <w:sz w:val="18"/>
          <w:szCs w:val="24"/>
          <w:lang w:eastAsia="ru-RU"/>
        </w:rPr>
        <w:t>отчетным</w:t>
      </w:r>
      <w:proofErr w:type="gramEnd"/>
      <w:r w:rsidRPr="0027097F">
        <w:rPr>
          <w:rFonts w:ascii="Times New Roman" w:eastAsia="Times New Roman" w:hAnsi="Times New Roman" w:cs="Times New Roman"/>
          <w:bCs/>
          <w:sz w:val="18"/>
          <w:szCs w:val="24"/>
          <w:lang w:eastAsia="ru-RU"/>
        </w:rPr>
        <w:t>.</w:t>
      </w:r>
    </w:p>
    <w:p w:rsidR="00240976" w:rsidRPr="0027097F" w:rsidRDefault="00240976" w:rsidP="00240976">
      <w:pPr>
        <w:widowControl/>
        <w:adjustRightInd w:val="0"/>
        <w:ind w:firstLine="54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Муниципальная программа считается реализуемой с высоким уровнем эффективности, если:</w:t>
      </w:r>
    </w:p>
    <w:p w:rsidR="00240976" w:rsidRPr="0027097F" w:rsidRDefault="00240976" w:rsidP="00240976">
      <w:pPr>
        <w:widowControl/>
        <w:adjustRightInd w:val="0"/>
        <w:ind w:firstLine="54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уровень финансирования реализации основных мероприятий муниципальной программы (У</w:t>
      </w:r>
      <w:r w:rsidRPr="0027097F">
        <w:rPr>
          <w:rFonts w:ascii="Times New Roman" w:eastAsia="Times New Roman" w:hAnsi="Times New Roman" w:cs="Times New Roman"/>
          <w:bCs/>
          <w:sz w:val="18"/>
          <w:szCs w:val="24"/>
          <w:vertAlign w:val="subscript"/>
          <w:lang w:eastAsia="ru-RU"/>
        </w:rPr>
        <w:t>ф</w:t>
      </w:r>
      <w:r w:rsidRPr="0027097F">
        <w:rPr>
          <w:rFonts w:ascii="Times New Roman" w:eastAsia="Times New Roman" w:hAnsi="Times New Roman" w:cs="Times New Roman"/>
          <w:bCs/>
          <w:sz w:val="18"/>
          <w:szCs w:val="24"/>
          <w:lang w:eastAsia="ru-RU"/>
        </w:rPr>
        <w:t>) составил не менее 90 процентов;</w:t>
      </w:r>
    </w:p>
    <w:p w:rsidR="00240976" w:rsidRPr="0027097F" w:rsidRDefault="00240976" w:rsidP="00240976">
      <w:pPr>
        <w:widowControl/>
        <w:adjustRightInd w:val="0"/>
        <w:ind w:firstLine="54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не менее 95 процентов мероприятий, запланированных на отчетный год, </w:t>
      </w:r>
      <w:proofErr w:type="gramStart"/>
      <w:r w:rsidRPr="0027097F">
        <w:rPr>
          <w:rFonts w:ascii="Times New Roman" w:eastAsia="Times New Roman" w:hAnsi="Times New Roman" w:cs="Times New Roman"/>
          <w:bCs/>
          <w:sz w:val="18"/>
          <w:szCs w:val="24"/>
          <w:lang w:eastAsia="ru-RU"/>
        </w:rPr>
        <w:t>выполнены</w:t>
      </w:r>
      <w:proofErr w:type="gramEnd"/>
      <w:r w:rsidRPr="0027097F">
        <w:rPr>
          <w:rFonts w:ascii="Times New Roman" w:eastAsia="Times New Roman" w:hAnsi="Times New Roman" w:cs="Times New Roman"/>
          <w:bCs/>
          <w:sz w:val="18"/>
          <w:szCs w:val="24"/>
          <w:lang w:eastAsia="ru-RU"/>
        </w:rPr>
        <w:t xml:space="preserve"> в полном объеме.</w:t>
      </w:r>
    </w:p>
    <w:p w:rsidR="00240976" w:rsidRPr="0027097F" w:rsidRDefault="00240976" w:rsidP="00240976">
      <w:pPr>
        <w:widowControl/>
        <w:adjustRightInd w:val="0"/>
        <w:ind w:firstLine="54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Муниципальная программа считается реализуемой с удовлетворительным уровнем эффективности, если:</w:t>
      </w:r>
    </w:p>
    <w:p w:rsidR="00240976" w:rsidRPr="0027097F" w:rsidRDefault="00240976" w:rsidP="00240976">
      <w:pPr>
        <w:widowControl/>
        <w:adjustRightInd w:val="0"/>
        <w:ind w:firstLine="54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уровень финансирования реализации основных мероприятий муниципальной программы (У</w:t>
      </w:r>
      <w:r w:rsidRPr="0027097F">
        <w:rPr>
          <w:rFonts w:ascii="Times New Roman" w:eastAsia="Times New Roman" w:hAnsi="Times New Roman" w:cs="Times New Roman"/>
          <w:bCs/>
          <w:sz w:val="18"/>
          <w:szCs w:val="24"/>
          <w:vertAlign w:val="subscript"/>
          <w:lang w:eastAsia="ru-RU"/>
        </w:rPr>
        <w:t>ф</w:t>
      </w:r>
      <w:r w:rsidRPr="0027097F">
        <w:rPr>
          <w:rFonts w:ascii="Times New Roman" w:eastAsia="Times New Roman" w:hAnsi="Times New Roman" w:cs="Times New Roman"/>
          <w:bCs/>
          <w:sz w:val="18"/>
          <w:szCs w:val="24"/>
          <w:lang w:eastAsia="ru-RU"/>
        </w:rPr>
        <w:t>) составил не менее 70 процентов;</w:t>
      </w:r>
    </w:p>
    <w:p w:rsidR="00240976" w:rsidRPr="0027097F" w:rsidRDefault="00240976" w:rsidP="00240976">
      <w:pPr>
        <w:widowControl/>
        <w:adjustRightInd w:val="0"/>
        <w:ind w:firstLine="54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не менее 80 процентов мероприятий, запланированных на отчетный год, </w:t>
      </w:r>
      <w:proofErr w:type="gramStart"/>
      <w:r w:rsidRPr="0027097F">
        <w:rPr>
          <w:rFonts w:ascii="Times New Roman" w:eastAsia="Times New Roman" w:hAnsi="Times New Roman" w:cs="Times New Roman"/>
          <w:bCs/>
          <w:sz w:val="18"/>
          <w:szCs w:val="24"/>
          <w:lang w:eastAsia="ru-RU"/>
        </w:rPr>
        <w:t>выполнены</w:t>
      </w:r>
      <w:proofErr w:type="gramEnd"/>
      <w:r w:rsidRPr="0027097F">
        <w:rPr>
          <w:rFonts w:ascii="Times New Roman" w:eastAsia="Times New Roman" w:hAnsi="Times New Roman" w:cs="Times New Roman"/>
          <w:bCs/>
          <w:sz w:val="18"/>
          <w:szCs w:val="24"/>
          <w:lang w:eastAsia="ru-RU"/>
        </w:rPr>
        <w:t xml:space="preserve"> в полном объеме.</w:t>
      </w:r>
    </w:p>
    <w:p w:rsidR="00240976" w:rsidRPr="0027097F" w:rsidRDefault="00240976" w:rsidP="00240976">
      <w:pPr>
        <w:widowControl/>
        <w:adjustRightInd w:val="0"/>
        <w:ind w:firstLine="54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240976" w:rsidRPr="0027097F" w:rsidRDefault="00240976" w:rsidP="00240976">
      <w:pPr>
        <w:widowControl/>
        <w:adjustRightInd w:val="0"/>
        <w:ind w:firstLine="540"/>
        <w:jc w:val="both"/>
        <w:rPr>
          <w:rFonts w:ascii="Times New Roman" w:eastAsia="Times New Roman" w:hAnsi="Times New Roman" w:cs="Times New Roman"/>
          <w:bCs/>
          <w:sz w:val="18"/>
          <w:szCs w:val="24"/>
          <w:lang w:eastAsia="ru-RU"/>
        </w:rPr>
      </w:pPr>
    </w:p>
    <w:p w:rsidR="00240976" w:rsidRPr="0027097F" w:rsidRDefault="00240976" w:rsidP="00240976">
      <w:pPr>
        <w:widowControl/>
        <w:adjustRightInd w:val="0"/>
        <w:jc w:val="center"/>
        <w:rPr>
          <w:rFonts w:ascii="Times New Roman" w:eastAsia="Times New Roman" w:hAnsi="Times New Roman" w:cs="Times New Roman"/>
          <w:b/>
          <w:bCs/>
          <w:sz w:val="18"/>
          <w:szCs w:val="24"/>
          <w:lang w:eastAsia="ru-RU"/>
        </w:rPr>
      </w:pPr>
      <w:r w:rsidRPr="0027097F">
        <w:rPr>
          <w:rFonts w:ascii="Times New Roman" w:eastAsia="Times New Roman" w:hAnsi="Times New Roman" w:cs="Times New Roman"/>
          <w:b/>
          <w:bCs/>
          <w:sz w:val="18"/>
          <w:szCs w:val="24"/>
          <w:lang w:eastAsia="ru-RU"/>
        </w:rPr>
        <w:t xml:space="preserve">Раздел 6. Порядок взаимодействия ответственного </w:t>
      </w:r>
      <w:r w:rsidRPr="0027097F">
        <w:rPr>
          <w:rFonts w:ascii="Times New Roman" w:eastAsia="Times New Roman" w:hAnsi="Times New Roman" w:cs="Times New Roman"/>
          <w:b/>
          <w:bCs/>
          <w:sz w:val="18"/>
          <w:szCs w:val="24"/>
          <w:lang w:eastAsia="ru-RU"/>
        </w:rPr>
        <w:br/>
        <w:t xml:space="preserve">исполнителя и участников муниципальной программы </w:t>
      </w:r>
    </w:p>
    <w:p w:rsidR="00240976" w:rsidRPr="0027097F" w:rsidRDefault="00240976" w:rsidP="00240976">
      <w:pPr>
        <w:widowControl/>
        <w:autoSpaceDE/>
        <w:autoSpaceDN/>
        <w:ind w:firstLine="540"/>
        <w:jc w:val="both"/>
        <w:rPr>
          <w:rFonts w:ascii="Times New Roman" w:eastAsia="Times New Roman" w:hAnsi="Times New Roman" w:cs="Times New Roman"/>
          <w:bCs/>
          <w:sz w:val="18"/>
          <w:szCs w:val="24"/>
          <w:lang w:eastAsia="ru-RU"/>
        </w:rPr>
      </w:pP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 </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Администрация Нижнебайгорского сельского поселения подготавливает, </w:t>
      </w:r>
      <w:proofErr w:type="gramStart"/>
      <w:r w:rsidRPr="0027097F">
        <w:rPr>
          <w:rFonts w:ascii="Times New Roman" w:eastAsia="Times New Roman" w:hAnsi="Times New Roman" w:cs="Times New Roman"/>
          <w:bCs/>
          <w:sz w:val="18"/>
          <w:szCs w:val="24"/>
          <w:lang w:eastAsia="ru-RU"/>
        </w:rPr>
        <w:t>согласовывает и вносит</w:t>
      </w:r>
      <w:proofErr w:type="gramEnd"/>
      <w:r w:rsidRPr="0027097F">
        <w:rPr>
          <w:rFonts w:ascii="Times New Roman" w:eastAsia="Times New Roman" w:hAnsi="Times New Roman" w:cs="Times New Roman"/>
          <w:bCs/>
          <w:sz w:val="18"/>
          <w:szCs w:val="24"/>
          <w:lang w:eastAsia="ru-RU"/>
        </w:rPr>
        <w:t xml:space="preserve"> на рассмотрение главы администрации  проект постановления   об утверждении отчета о реализации муниципальной программы за год.</w:t>
      </w:r>
    </w:p>
    <w:p w:rsidR="00240976" w:rsidRPr="0027097F" w:rsidRDefault="00240976" w:rsidP="00240976">
      <w:pPr>
        <w:widowControl/>
        <w:tabs>
          <w:tab w:val="left" w:pos="2200"/>
        </w:tabs>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Годовой отчет содержит:  </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конкретные результаты, достигнутые за отчетный период;</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перечень мероприятий, выполненных и не выполненных (с указанием причин) в установленные сроки;</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анализ факторов, повлиявших на ход реализации муниципальной программы;</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данные об использовании бюджетных ассигнований на выполнение мероприятий;</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 сведения о достижении значений показателей (индикаторов) муниципальной программы; </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информацию об изменениях, внесенных   в муниципальную программу;</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информацию о результатах оценки бюджетной эффективности муниципальной программы;</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 предложения по дальнейшей реализации муниципальной программы </w:t>
      </w:r>
      <w:r w:rsidRPr="0027097F">
        <w:rPr>
          <w:rFonts w:ascii="Times New Roman" w:eastAsia="Times New Roman" w:hAnsi="Times New Roman" w:cs="Times New Roman"/>
          <w:bCs/>
          <w:sz w:val="18"/>
          <w:szCs w:val="24"/>
          <w:lang w:eastAsia="ru-RU"/>
        </w:rPr>
        <w:br/>
        <w:t>(в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иную информацию в соответствии с методическими указаниями.</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Оценка эффективности реализации муниципальной программы проводится администрацией  Нижнебайгорского сельского поселения. </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По результатам оценки эффективности муниципальной программы администрацией Нижнебайгорского сельского поселения может быть принято решение о необходимости прекращения или об изменении, начиная с очередного </w:t>
      </w:r>
      <w:r w:rsidRPr="0027097F">
        <w:rPr>
          <w:rFonts w:ascii="Times New Roman" w:eastAsia="Times New Roman" w:hAnsi="Times New Roman" w:cs="Times New Roman"/>
          <w:bCs/>
          <w:sz w:val="18"/>
          <w:szCs w:val="24"/>
          <w:lang w:eastAsia="ru-RU"/>
        </w:rPr>
        <w:lastRenderedPageBreak/>
        <w:t>финансового года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bookmarkStart w:id="25" w:name="sub_1046"/>
      <w:r w:rsidRPr="0027097F">
        <w:rPr>
          <w:rFonts w:ascii="Times New Roman" w:eastAsia="Times New Roman" w:hAnsi="Times New Roman" w:cs="Times New Roman"/>
          <w:bCs/>
          <w:sz w:val="18"/>
          <w:szCs w:val="24"/>
          <w:lang w:eastAsia="ru-RU"/>
        </w:rPr>
        <w:t xml:space="preserve">Администрация Нижнебайгорского сельского поселения при необходимости  вносит изменения в постановление,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  </w:t>
      </w:r>
    </w:p>
    <w:bookmarkEnd w:id="25"/>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В случае внесения в муниципальную программу изменений, влияющих на параметры плана реализации, администрация Нижнебайгорского сельского поселения не позднее 5 рабочих дней со дня утверждения изменений вносит соответствующие изменения в план реализации.</w:t>
      </w:r>
    </w:p>
    <w:p w:rsidR="00240976" w:rsidRPr="0027097F" w:rsidRDefault="00240976" w:rsidP="00240976">
      <w:pPr>
        <w:widowControl/>
        <w:autoSpaceDE/>
        <w:autoSpaceDN/>
        <w:ind w:firstLine="720"/>
        <w:jc w:val="both"/>
        <w:rPr>
          <w:rFonts w:ascii="Times New Roman" w:eastAsia="Times New Roman" w:hAnsi="Times New Roman" w:cs="Times New Roman"/>
          <w:bCs/>
          <w:sz w:val="18"/>
          <w:szCs w:val="24"/>
          <w:lang w:eastAsia="ru-RU"/>
        </w:rPr>
      </w:pPr>
    </w:p>
    <w:p w:rsidR="00240976" w:rsidRPr="0027097F" w:rsidRDefault="00240976" w:rsidP="00240976">
      <w:pPr>
        <w:adjustRightInd w:val="0"/>
        <w:jc w:val="center"/>
        <w:rPr>
          <w:rFonts w:ascii="Times New Roman" w:eastAsia="Times New Roman" w:hAnsi="Times New Roman" w:cs="Times New Roman"/>
          <w:b/>
          <w:bCs/>
          <w:color w:val="000000"/>
          <w:sz w:val="18"/>
          <w:szCs w:val="24"/>
          <w:lang w:eastAsia="ru-RU"/>
        </w:rPr>
      </w:pPr>
      <w:r w:rsidRPr="0027097F">
        <w:rPr>
          <w:rFonts w:ascii="Times New Roman" w:eastAsia="Times New Roman" w:hAnsi="Times New Roman" w:cs="Times New Roman"/>
          <w:b/>
          <w:bCs/>
          <w:sz w:val="18"/>
          <w:szCs w:val="24"/>
          <w:lang w:eastAsia="ru-RU"/>
        </w:rPr>
        <w:t xml:space="preserve"> Подпрограмма 1</w:t>
      </w:r>
      <w:r w:rsidRPr="0027097F">
        <w:rPr>
          <w:rFonts w:ascii="Times New Roman" w:eastAsia="Times New Roman" w:hAnsi="Times New Roman" w:cs="Times New Roman"/>
          <w:b/>
          <w:sz w:val="18"/>
          <w:szCs w:val="24"/>
          <w:lang w:eastAsia="ru-RU"/>
        </w:rPr>
        <w:t xml:space="preserve"> «Развитие и модернизация защиты населения от угроз чрезвычайных ситуаций и пожаров» </w:t>
      </w:r>
      <w:r w:rsidRPr="0027097F">
        <w:rPr>
          <w:rFonts w:ascii="Times New Roman" w:eastAsia="Times New Roman" w:hAnsi="Times New Roman" w:cs="Times New Roman"/>
          <w:b/>
          <w:sz w:val="18"/>
          <w:szCs w:val="24"/>
          <w:lang w:eastAsia="ru-RU"/>
        </w:rPr>
        <w:br/>
      </w:r>
    </w:p>
    <w:p w:rsidR="00240976" w:rsidRPr="0027097F" w:rsidRDefault="00240976" w:rsidP="00240976">
      <w:pPr>
        <w:widowControl/>
        <w:shd w:val="clear" w:color="auto" w:fill="FFFFFF"/>
        <w:autoSpaceDE/>
        <w:autoSpaceDN/>
        <w:jc w:val="center"/>
        <w:rPr>
          <w:rFonts w:ascii="Times New Roman" w:eastAsia="Times New Roman" w:hAnsi="Times New Roman" w:cs="Times New Roman"/>
          <w:b/>
          <w:bCs/>
          <w:sz w:val="18"/>
          <w:szCs w:val="24"/>
          <w:lang w:eastAsia="ru-RU"/>
        </w:rPr>
      </w:pPr>
      <w:r w:rsidRPr="0027097F">
        <w:rPr>
          <w:rFonts w:ascii="Times New Roman" w:eastAsia="Times New Roman" w:hAnsi="Times New Roman" w:cs="Times New Roman"/>
          <w:b/>
          <w:bCs/>
          <w:color w:val="000000"/>
          <w:sz w:val="18"/>
          <w:szCs w:val="24"/>
          <w:lang w:eastAsia="ru-RU"/>
        </w:rPr>
        <w:t xml:space="preserve"> Паспорт</w:t>
      </w:r>
    </w:p>
    <w:p w:rsidR="00240976" w:rsidRPr="0027097F" w:rsidRDefault="00240976" w:rsidP="00240976">
      <w:pPr>
        <w:widowControl/>
        <w:autoSpaceDE/>
        <w:autoSpaceDN/>
        <w:ind w:right="-30"/>
        <w:jc w:val="center"/>
        <w:rPr>
          <w:rFonts w:ascii="Times New Roman" w:eastAsia="Times New Roman" w:hAnsi="Times New Roman" w:cs="Times New Roman"/>
          <w:b/>
          <w:sz w:val="18"/>
          <w:szCs w:val="24"/>
          <w:lang w:eastAsia="ru-RU"/>
        </w:rPr>
      </w:pPr>
      <w:r w:rsidRPr="0027097F">
        <w:rPr>
          <w:rFonts w:ascii="Times New Roman" w:eastAsia="Times New Roman" w:hAnsi="Times New Roman" w:cs="Times New Roman"/>
          <w:b/>
          <w:sz w:val="18"/>
          <w:szCs w:val="24"/>
          <w:lang w:eastAsia="ru-RU"/>
        </w:rPr>
        <w:t xml:space="preserve">подпрограммы  1.«Развитие и модернизация защиты населения от угроз </w:t>
      </w:r>
    </w:p>
    <w:p w:rsidR="00240976" w:rsidRPr="0027097F" w:rsidRDefault="00240976" w:rsidP="00240976">
      <w:pPr>
        <w:widowControl/>
        <w:autoSpaceDE/>
        <w:autoSpaceDN/>
        <w:ind w:right="-30"/>
        <w:jc w:val="center"/>
        <w:rPr>
          <w:rFonts w:ascii="Times New Roman" w:eastAsia="Times New Roman" w:hAnsi="Times New Roman" w:cs="Times New Roman"/>
          <w:b/>
          <w:sz w:val="18"/>
          <w:szCs w:val="24"/>
          <w:lang w:eastAsia="ru-RU"/>
        </w:rPr>
      </w:pPr>
      <w:r w:rsidRPr="0027097F">
        <w:rPr>
          <w:rFonts w:ascii="Times New Roman" w:eastAsia="Times New Roman" w:hAnsi="Times New Roman" w:cs="Times New Roman"/>
          <w:b/>
          <w:sz w:val="18"/>
          <w:szCs w:val="24"/>
          <w:lang w:eastAsia="ru-RU"/>
        </w:rPr>
        <w:t xml:space="preserve">чрезвычайных ситуаций и пожаров» </w:t>
      </w:r>
      <w:r w:rsidRPr="0027097F">
        <w:rPr>
          <w:rFonts w:ascii="Times New Roman" w:eastAsia="Times New Roman" w:hAnsi="Times New Roman" w:cs="Times New Roman"/>
          <w:b/>
          <w:sz w:val="18"/>
          <w:szCs w:val="24"/>
          <w:lang w:eastAsia="ru-RU"/>
        </w:rPr>
        <w:br/>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Нижнебайгорском сельском поселении  Верхнехавского муниципального района Воронежской области  »</w:t>
      </w:r>
    </w:p>
    <w:p w:rsidR="00240976" w:rsidRPr="0027097F" w:rsidRDefault="00240976" w:rsidP="00240976">
      <w:pPr>
        <w:adjustRightInd w:val="0"/>
        <w:ind w:firstLine="720"/>
        <w:jc w:val="center"/>
        <w:rPr>
          <w:rFonts w:ascii="Times New Roman" w:eastAsia="Times New Roman" w:hAnsi="Times New Roman" w:cs="Times New Roman"/>
          <w:b/>
          <w:sz w:val="18"/>
          <w:szCs w:val="24"/>
          <w:lang w:eastAsia="ru-RU"/>
        </w:rPr>
      </w:pPr>
    </w:p>
    <w:p w:rsidR="00240976" w:rsidRPr="0027097F" w:rsidRDefault="00240976" w:rsidP="00240976">
      <w:pPr>
        <w:widowControl/>
        <w:shd w:val="clear" w:color="auto" w:fill="FFFFFF"/>
        <w:autoSpaceDE/>
        <w:autoSpaceDN/>
        <w:jc w:val="both"/>
        <w:rPr>
          <w:rFonts w:ascii="Times New Roman" w:eastAsia="Times New Roman" w:hAnsi="Times New Roman" w:cs="Times New Roman"/>
          <w:bCs/>
          <w:sz w:val="1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740"/>
      </w:tblGrid>
      <w:tr w:rsidR="00240976" w:rsidRPr="0027097F" w:rsidTr="00240976">
        <w:trPr>
          <w:trHeight w:val="518"/>
        </w:trPr>
        <w:tc>
          <w:tcPr>
            <w:tcW w:w="3227"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Ответственный исполнитель муниципальной подпрограммы</w:t>
            </w:r>
          </w:p>
        </w:tc>
        <w:tc>
          <w:tcPr>
            <w:tcW w:w="6740"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Администрация Нижнебайгорского сельского поселения Верхнехавского муниципального района </w:t>
            </w:r>
          </w:p>
        </w:tc>
      </w:tr>
      <w:tr w:rsidR="00240976" w:rsidRPr="0027097F" w:rsidTr="00240976">
        <w:trPr>
          <w:trHeight w:val="526"/>
        </w:trPr>
        <w:tc>
          <w:tcPr>
            <w:tcW w:w="3227"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Исполнители муниципальной подпрограммы</w:t>
            </w:r>
          </w:p>
        </w:tc>
        <w:tc>
          <w:tcPr>
            <w:tcW w:w="6740"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Администрация Нижнебайгорского сельского поселения Верхнехавского муниципального района </w:t>
            </w:r>
          </w:p>
        </w:tc>
      </w:tr>
      <w:tr w:rsidR="00240976" w:rsidRPr="0027097F" w:rsidTr="00240976">
        <w:trPr>
          <w:trHeight w:val="562"/>
        </w:trPr>
        <w:tc>
          <w:tcPr>
            <w:tcW w:w="3227"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Основные разработчики муниципальной подпрограммы</w:t>
            </w:r>
          </w:p>
        </w:tc>
        <w:tc>
          <w:tcPr>
            <w:tcW w:w="6740"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Администрация Нижнебайгорского сельского поселения Верхнехавского муниципального района </w:t>
            </w:r>
          </w:p>
        </w:tc>
      </w:tr>
      <w:tr w:rsidR="00240976" w:rsidRPr="0027097F" w:rsidTr="00240976">
        <w:trPr>
          <w:trHeight w:val="1251"/>
        </w:trPr>
        <w:tc>
          <w:tcPr>
            <w:tcW w:w="3227"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Подпрограммы муниципальной программы и основные мероприятия </w:t>
            </w:r>
          </w:p>
        </w:tc>
        <w:tc>
          <w:tcPr>
            <w:tcW w:w="6740"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Подпрограмма 1.«Развитие и модернизация защиты населения от угроз чрезвычайных ситуаций и пожаров»</w:t>
            </w:r>
          </w:p>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 Основное мероприятие 1.1.«Предупреждение и ликвидация последствий чрезвычайных ситуаций природного и техногенного характера, гражданская оборона»</w:t>
            </w:r>
          </w:p>
        </w:tc>
      </w:tr>
      <w:tr w:rsidR="00240976" w:rsidRPr="0027097F" w:rsidTr="00240976">
        <w:trPr>
          <w:trHeight w:val="559"/>
        </w:trPr>
        <w:tc>
          <w:tcPr>
            <w:tcW w:w="3227"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Цель муниципальной подпрограммы</w:t>
            </w:r>
          </w:p>
        </w:tc>
        <w:tc>
          <w:tcPr>
            <w:tcW w:w="6740" w:type="dxa"/>
            <w:tcBorders>
              <w:top w:val="single" w:sz="4" w:space="0" w:color="auto"/>
              <w:left w:val="single" w:sz="4" w:space="0" w:color="auto"/>
              <w:bottom w:val="single" w:sz="4" w:space="0" w:color="auto"/>
              <w:right w:val="single" w:sz="4" w:space="0" w:color="auto"/>
            </w:tcBorders>
            <w:noWrap/>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Уменьшение количества пожаров, снижение рисков возникновения и смягчение последствий чрезвычайных ситуаций</w:t>
            </w:r>
          </w:p>
        </w:tc>
      </w:tr>
      <w:tr w:rsidR="00240976" w:rsidRPr="0027097F" w:rsidTr="00240976">
        <w:trPr>
          <w:trHeight w:val="1120"/>
        </w:trPr>
        <w:tc>
          <w:tcPr>
            <w:tcW w:w="3227"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Задачи муниципальной подпрограммы</w:t>
            </w:r>
          </w:p>
        </w:tc>
        <w:tc>
          <w:tcPr>
            <w:tcW w:w="6740" w:type="dxa"/>
            <w:tcBorders>
              <w:top w:val="single" w:sz="4" w:space="0" w:color="auto"/>
              <w:left w:val="single" w:sz="4" w:space="0" w:color="auto"/>
              <w:bottom w:val="single" w:sz="4" w:space="0" w:color="auto"/>
              <w:right w:val="single" w:sz="4" w:space="0" w:color="auto"/>
            </w:tcBorders>
            <w:noWrap/>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tc>
      </w:tr>
      <w:tr w:rsidR="00240976" w:rsidRPr="0027097F" w:rsidTr="00240976">
        <w:trPr>
          <w:trHeight w:val="733"/>
        </w:trPr>
        <w:tc>
          <w:tcPr>
            <w:tcW w:w="3227"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Целевые индикаторы и показатели муниципальной подпрограммы</w:t>
            </w:r>
          </w:p>
        </w:tc>
        <w:tc>
          <w:tcPr>
            <w:tcW w:w="6740" w:type="dxa"/>
            <w:tcBorders>
              <w:top w:val="single" w:sz="4" w:space="0" w:color="auto"/>
              <w:left w:val="single" w:sz="4" w:space="0" w:color="auto"/>
              <w:bottom w:val="single" w:sz="4" w:space="0" w:color="auto"/>
              <w:right w:val="single" w:sz="4" w:space="0" w:color="auto"/>
            </w:tcBorders>
            <w:noWrap/>
          </w:tcPr>
          <w:p w:rsidR="00240976" w:rsidRPr="0027097F" w:rsidRDefault="00240976" w:rsidP="00240976">
            <w:pPr>
              <w:widowControl/>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Расходы на ликвидацию последствий от чрезвычайных ситуаций, тыс</w:t>
            </w:r>
            <w:proofErr w:type="gramStart"/>
            <w:r w:rsidRPr="0027097F">
              <w:rPr>
                <w:rFonts w:ascii="Times New Roman" w:eastAsia="Times New Roman" w:hAnsi="Times New Roman" w:cs="Times New Roman"/>
                <w:sz w:val="18"/>
                <w:szCs w:val="24"/>
                <w:lang w:eastAsia="ru-RU"/>
              </w:rPr>
              <w:t>.р</w:t>
            </w:r>
            <w:proofErr w:type="gramEnd"/>
            <w:r w:rsidRPr="0027097F">
              <w:rPr>
                <w:rFonts w:ascii="Times New Roman" w:eastAsia="Times New Roman" w:hAnsi="Times New Roman" w:cs="Times New Roman"/>
                <w:sz w:val="18"/>
                <w:szCs w:val="24"/>
                <w:lang w:eastAsia="ru-RU"/>
              </w:rPr>
              <w:t>ублей.</w:t>
            </w:r>
          </w:p>
          <w:p w:rsidR="00240976" w:rsidRPr="0027097F" w:rsidRDefault="00240976" w:rsidP="00240976">
            <w:pPr>
              <w:widowControl/>
              <w:autoSpaceDE/>
              <w:autoSpaceDN/>
              <w:rPr>
                <w:rFonts w:ascii="Times New Roman" w:eastAsia="Times New Roman" w:hAnsi="Times New Roman" w:cs="Times New Roman"/>
                <w:sz w:val="18"/>
                <w:szCs w:val="24"/>
                <w:lang w:eastAsia="ru-RU"/>
              </w:rPr>
            </w:pPr>
          </w:p>
        </w:tc>
      </w:tr>
      <w:tr w:rsidR="00240976" w:rsidRPr="0027097F" w:rsidTr="00240976">
        <w:trPr>
          <w:trHeight w:val="641"/>
        </w:trPr>
        <w:tc>
          <w:tcPr>
            <w:tcW w:w="3227"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Этапы и сроки реализации муниципальной  подпрограммы</w:t>
            </w:r>
          </w:p>
        </w:tc>
        <w:tc>
          <w:tcPr>
            <w:tcW w:w="6740"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этапы реализации муниципальной программы не выделяются; </w:t>
            </w:r>
            <w:r w:rsidRPr="0027097F">
              <w:rPr>
                <w:rFonts w:ascii="Times New Roman" w:eastAsia="Times New Roman" w:hAnsi="Times New Roman" w:cs="Times New Roman"/>
                <w:sz w:val="18"/>
                <w:szCs w:val="24"/>
                <w:lang w:eastAsia="ru-RU"/>
              </w:rPr>
              <w:br w:type="page"/>
              <w:t>период реализации программы – 2015 – 2027 годы</w:t>
            </w:r>
            <w:r w:rsidRPr="0027097F">
              <w:rPr>
                <w:rFonts w:ascii="Times New Roman" w:eastAsia="Times New Roman" w:hAnsi="Times New Roman" w:cs="Times New Roman"/>
                <w:sz w:val="18"/>
                <w:szCs w:val="24"/>
                <w:lang w:eastAsia="ru-RU"/>
              </w:rPr>
              <w:br w:type="page"/>
            </w:r>
          </w:p>
        </w:tc>
      </w:tr>
      <w:tr w:rsidR="00240976" w:rsidRPr="0027097F" w:rsidTr="00240976">
        <w:trPr>
          <w:trHeight w:val="2408"/>
        </w:trPr>
        <w:tc>
          <w:tcPr>
            <w:tcW w:w="3227"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Объемы и источники финансирования муниципальной подпрограммы (в действующих ценах каждого года реализации муниципальной  подпрограммы) 1</w:t>
            </w:r>
          </w:p>
        </w:tc>
        <w:tc>
          <w:tcPr>
            <w:tcW w:w="6740"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общий объем ассигнований из местного бюджета, необходимый для финансирования муниципальной программы в период 2015 – 2027 годов   -  40,0 тыс. рублей, в том числе:</w:t>
            </w:r>
            <w:r w:rsidRPr="0027097F">
              <w:rPr>
                <w:rFonts w:ascii="Times New Roman" w:eastAsia="Times New Roman" w:hAnsi="Times New Roman" w:cs="Times New Roman"/>
                <w:sz w:val="18"/>
                <w:szCs w:val="24"/>
                <w:lang w:eastAsia="ru-RU"/>
              </w:rPr>
              <w:br/>
              <w:t>2015 год -20,0 тыс. рублей;</w:t>
            </w:r>
            <w:r w:rsidRPr="0027097F">
              <w:rPr>
                <w:rFonts w:ascii="Times New Roman" w:eastAsia="Times New Roman" w:hAnsi="Times New Roman" w:cs="Times New Roman"/>
                <w:sz w:val="18"/>
                <w:szCs w:val="24"/>
                <w:lang w:eastAsia="ru-RU"/>
              </w:rPr>
              <w:br/>
              <w:t>2016 год – 20,0 тыс. рублей;</w:t>
            </w:r>
            <w:r w:rsidRPr="0027097F">
              <w:rPr>
                <w:rFonts w:ascii="Times New Roman" w:eastAsia="Times New Roman" w:hAnsi="Times New Roman" w:cs="Times New Roman"/>
                <w:sz w:val="18"/>
                <w:szCs w:val="24"/>
                <w:lang w:eastAsia="ru-RU"/>
              </w:rPr>
              <w:br/>
              <w:t>2017 -2027гг  -00,0  тыс. рублей;</w:t>
            </w:r>
            <w:r w:rsidRPr="0027097F">
              <w:rPr>
                <w:rFonts w:ascii="Times New Roman" w:eastAsia="Times New Roman" w:hAnsi="Times New Roman" w:cs="Times New Roman"/>
                <w:sz w:val="18"/>
                <w:szCs w:val="24"/>
                <w:lang w:eastAsia="ru-RU"/>
              </w:rPr>
              <w:br/>
            </w:r>
          </w:p>
          <w:p w:rsidR="00240976" w:rsidRPr="0027097F" w:rsidRDefault="00240976" w:rsidP="00240976">
            <w:pPr>
              <w:widowControl/>
              <w:autoSpaceDE/>
              <w:autoSpaceDN/>
              <w:rPr>
                <w:rFonts w:ascii="Times New Roman" w:eastAsia="Times New Roman" w:hAnsi="Times New Roman" w:cs="Times New Roman"/>
                <w:sz w:val="18"/>
                <w:szCs w:val="24"/>
                <w:lang w:eastAsia="ru-RU"/>
              </w:rPr>
            </w:pPr>
          </w:p>
          <w:p w:rsidR="00240976" w:rsidRPr="0027097F" w:rsidRDefault="00240976" w:rsidP="00240976">
            <w:pPr>
              <w:widowControl/>
              <w:autoSpaceDE/>
              <w:autoSpaceDN/>
              <w:rPr>
                <w:rFonts w:ascii="Times New Roman" w:eastAsia="Times New Roman" w:hAnsi="Times New Roman" w:cs="Times New Roman"/>
                <w:sz w:val="18"/>
                <w:szCs w:val="24"/>
                <w:lang w:eastAsia="ru-RU"/>
              </w:rPr>
            </w:pPr>
          </w:p>
        </w:tc>
      </w:tr>
      <w:tr w:rsidR="00240976" w:rsidRPr="0027097F" w:rsidTr="00240976">
        <w:trPr>
          <w:trHeight w:val="983"/>
        </w:trPr>
        <w:tc>
          <w:tcPr>
            <w:tcW w:w="3227"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Ожидаемые конечные результаты реализации муниципальной подпрограммы</w:t>
            </w:r>
          </w:p>
        </w:tc>
        <w:tc>
          <w:tcPr>
            <w:tcW w:w="6740" w:type="dxa"/>
            <w:tcBorders>
              <w:top w:val="single" w:sz="4" w:space="0" w:color="auto"/>
              <w:left w:val="single" w:sz="4" w:space="0" w:color="auto"/>
              <w:bottom w:val="single" w:sz="4" w:space="0" w:color="auto"/>
              <w:right w:val="single" w:sz="4" w:space="0" w:color="auto"/>
            </w:tcBorders>
          </w:tcPr>
          <w:p w:rsidR="00240976" w:rsidRPr="0027097F" w:rsidRDefault="00240976" w:rsidP="00240976">
            <w:pPr>
              <w:widowControl/>
              <w:autoSpaceDE/>
              <w:autoSpaceDN/>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снижение рисков возникновения пожаров, чрезвычайных ситуаций, несчастных случаев на воде и смягчение их возможных последствий; повышение уровня безопасности населения от чрезвычайных ситуаций природного и техногенного характера, пожаров и происшествий на водных объектах;</w:t>
            </w:r>
          </w:p>
          <w:p w:rsidR="00240976" w:rsidRPr="0027097F" w:rsidRDefault="00240976" w:rsidP="00240976">
            <w:pPr>
              <w:widowControl/>
              <w:autoSpaceDE/>
              <w:autoSpaceDN/>
              <w:rPr>
                <w:rFonts w:ascii="Times New Roman" w:eastAsia="Times New Roman" w:hAnsi="Times New Roman" w:cs="Times New Roman"/>
                <w:sz w:val="18"/>
                <w:szCs w:val="24"/>
                <w:lang w:eastAsia="ru-RU"/>
              </w:rPr>
            </w:pPr>
          </w:p>
        </w:tc>
      </w:tr>
    </w:tbl>
    <w:p w:rsidR="00240976" w:rsidRPr="0027097F" w:rsidRDefault="00240976" w:rsidP="00240976">
      <w:pPr>
        <w:widowControl/>
        <w:shd w:val="clear" w:color="auto" w:fill="FFFFFF"/>
        <w:autoSpaceDE/>
        <w:autoSpaceDN/>
        <w:jc w:val="both"/>
        <w:rPr>
          <w:rFonts w:ascii="Times New Roman" w:eastAsia="Times New Roman" w:hAnsi="Times New Roman" w:cs="Times New Roman"/>
          <w:bCs/>
          <w:sz w:val="18"/>
          <w:szCs w:val="24"/>
          <w:lang w:eastAsia="ru-RU"/>
        </w:rPr>
      </w:pPr>
    </w:p>
    <w:p w:rsidR="00240976" w:rsidRPr="0027097F" w:rsidRDefault="00240976" w:rsidP="00240976">
      <w:pPr>
        <w:widowControl/>
        <w:shd w:val="clear" w:color="auto" w:fill="FFFFFF"/>
        <w:autoSpaceDE/>
        <w:autoSpaceDN/>
        <w:jc w:val="both"/>
        <w:rPr>
          <w:rFonts w:ascii="Times New Roman" w:eastAsia="Times New Roman" w:hAnsi="Times New Roman" w:cs="Times New Roman"/>
          <w:bCs/>
          <w:sz w:val="18"/>
          <w:szCs w:val="24"/>
          <w:lang w:eastAsia="ru-RU"/>
        </w:rPr>
      </w:pPr>
    </w:p>
    <w:p w:rsidR="00240976" w:rsidRPr="0027097F" w:rsidRDefault="00240976" w:rsidP="00240976">
      <w:pPr>
        <w:adjustRightInd w:val="0"/>
        <w:jc w:val="center"/>
        <w:outlineLvl w:val="1"/>
        <w:rPr>
          <w:rFonts w:ascii="Times New Roman" w:eastAsia="Times New Roman" w:hAnsi="Times New Roman" w:cs="Times New Roman"/>
          <w:b/>
          <w:sz w:val="18"/>
          <w:szCs w:val="24"/>
          <w:lang w:eastAsia="ru-RU"/>
        </w:rPr>
      </w:pPr>
      <w:r w:rsidRPr="0027097F">
        <w:rPr>
          <w:rFonts w:ascii="Times New Roman" w:eastAsia="Times New Roman" w:hAnsi="Times New Roman" w:cs="Times New Roman"/>
          <w:b/>
          <w:sz w:val="18"/>
          <w:szCs w:val="24"/>
          <w:lang w:eastAsia="ru-RU"/>
        </w:rPr>
        <w:t>1. Характеристика сферы реализации подпрограммы</w:t>
      </w:r>
    </w:p>
    <w:p w:rsidR="00240976" w:rsidRPr="0027097F" w:rsidRDefault="00240976" w:rsidP="00240976">
      <w:pPr>
        <w:adjustRightInd w:val="0"/>
        <w:ind w:left="360" w:firstLine="720"/>
        <w:jc w:val="center"/>
        <w:outlineLvl w:val="1"/>
        <w:rPr>
          <w:rFonts w:ascii="Times New Roman" w:eastAsia="Times New Roman" w:hAnsi="Times New Roman" w:cs="Times New Roman"/>
          <w:sz w:val="18"/>
          <w:szCs w:val="24"/>
          <w:lang w:eastAsia="ru-RU"/>
        </w:rPr>
      </w:pPr>
    </w:p>
    <w:p w:rsidR="00240976" w:rsidRPr="0027097F" w:rsidRDefault="00240976" w:rsidP="00240976">
      <w:pPr>
        <w:widowControl/>
        <w:shd w:val="clear" w:color="auto" w:fill="FFFFFF"/>
        <w:autoSpaceDE/>
        <w:autoSpaceDN/>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lastRenderedPageBreak/>
        <w:t xml:space="preserve">Сферой реализации подпрограммы муниципальной программы является организация эффективной деятельности </w:t>
      </w:r>
      <w:r w:rsidRPr="0027097F">
        <w:rPr>
          <w:rFonts w:ascii="Times New Roman" w:eastAsia="Times New Roman" w:hAnsi="Times New Roman" w:cs="Times New Roman"/>
          <w:sz w:val="18"/>
          <w:szCs w:val="24"/>
          <w:lang w:eastAsia="ru-RU"/>
        </w:rPr>
        <w:t>в области гражданской обороны, защиты населения и территории от чрезвычайных ситуаций природного и техногенного характера</w:t>
      </w:r>
      <w:r w:rsidRPr="0027097F">
        <w:rPr>
          <w:rFonts w:ascii="Times New Roman" w:eastAsia="Times New Roman" w:hAnsi="Times New Roman" w:cs="Times New Roman"/>
          <w:bCs/>
          <w:sz w:val="18"/>
          <w:szCs w:val="24"/>
          <w:lang w:eastAsia="ru-RU"/>
        </w:rPr>
        <w:t xml:space="preserve"> и обеспечения пожарной безопасности.</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На территории  Нижнебайгорского сельского поселения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весеннего половодья, лесных пожаров, сильных ветров, снегопадов, засухи.</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Важную роль в управлении силами и средствами занимает подготовка и обучение руководящего состава и специалистов администрации Нижнебайгорского сельского поселения. </w:t>
      </w:r>
    </w:p>
    <w:p w:rsidR="00240976" w:rsidRPr="0027097F" w:rsidRDefault="00240976" w:rsidP="00240976">
      <w:pPr>
        <w:widowControl/>
        <w:shd w:val="clear" w:color="auto" w:fill="FFFFFF"/>
        <w:autoSpaceDE/>
        <w:autoSpaceDN/>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 </w:t>
      </w:r>
      <w:r w:rsidRPr="0027097F">
        <w:rPr>
          <w:rFonts w:ascii="Times New Roman" w:eastAsia="Times New Roman" w:hAnsi="Times New Roman" w:cs="Times New Roman"/>
          <w:bCs/>
          <w:spacing w:val="-1"/>
          <w:sz w:val="18"/>
          <w:szCs w:val="24"/>
          <w:lang w:eastAsia="ru-RU"/>
        </w:rPr>
        <w:t xml:space="preserve">Для осуществления действий по тушению пожаров на территории Нижнебайгорского сельского поселения  </w:t>
      </w:r>
      <w:r w:rsidRPr="0027097F">
        <w:rPr>
          <w:rFonts w:ascii="Times New Roman" w:eastAsia="Times New Roman" w:hAnsi="Times New Roman" w:cs="Times New Roman"/>
          <w:bCs/>
          <w:sz w:val="18"/>
          <w:szCs w:val="24"/>
          <w:lang w:eastAsia="ru-RU"/>
        </w:rPr>
        <w:t>функционирует одна добровольная пожарная дружина общей численностью 6 человек.</w:t>
      </w:r>
    </w:p>
    <w:p w:rsidR="00240976" w:rsidRPr="0027097F" w:rsidRDefault="00240976" w:rsidP="00240976">
      <w:pPr>
        <w:widowControl/>
        <w:shd w:val="clear" w:color="auto" w:fill="FFFFFF"/>
        <w:autoSpaceDE/>
        <w:autoSpaceDN/>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Развитию пожаров, в результате чего </w:t>
      </w:r>
      <w:proofErr w:type="gramStart"/>
      <w:r w:rsidRPr="0027097F">
        <w:rPr>
          <w:rFonts w:ascii="Times New Roman" w:eastAsia="Times New Roman" w:hAnsi="Times New Roman" w:cs="Times New Roman"/>
          <w:bCs/>
          <w:sz w:val="18"/>
          <w:szCs w:val="24"/>
          <w:lang w:eastAsia="ru-RU"/>
        </w:rPr>
        <w:t>гибнут и получают</w:t>
      </w:r>
      <w:proofErr w:type="gramEnd"/>
      <w:r w:rsidRPr="0027097F">
        <w:rPr>
          <w:rFonts w:ascii="Times New Roman" w:eastAsia="Times New Roman" w:hAnsi="Times New Roman" w:cs="Times New Roman"/>
          <w:bCs/>
          <w:sz w:val="18"/>
          <w:szCs w:val="24"/>
          <w:lang w:eastAsia="ru-RU"/>
        </w:rPr>
        <w:t xml:space="preserve"> травмы люди, способствует позднее сообщение о пожаре в пожарную охрану,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аварийно-спасательных работ из-за низкого уровня их материально-технической оснащенности. Наибольшее количество пожаров приходится на пожары в жилом секторе.</w:t>
      </w:r>
    </w:p>
    <w:p w:rsidR="00240976" w:rsidRPr="0027097F" w:rsidRDefault="00240976" w:rsidP="00240976">
      <w:pPr>
        <w:widowControl/>
        <w:shd w:val="clear" w:color="auto" w:fill="FFFFFF"/>
        <w:autoSpaceDE/>
        <w:autoSpaceDN/>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Основными проблемами пожарной безопасности являются: </w:t>
      </w:r>
    </w:p>
    <w:p w:rsidR="00240976" w:rsidRPr="0027097F" w:rsidRDefault="00240976" w:rsidP="00240976">
      <w:pPr>
        <w:widowControl/>
        <w:shd w:val="clear" w:color="auto" w:fill="FFFFFF"/>
        <w:autoSpaceDE/>
        <w:autoSpaceDN/>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нарушение населением требований пожарной безопасности, выжигание сухой растительности;</w:t>
      </w:r>
    </w:p>
    <w:p w:rsidR="00240976" w:rsidRPr="0027097F" w:rsidRDefault="00240976" w:rsidP="00240976">
      <w:pPr>
        <w:widowControl/>
        <w:shd w:val="clear" w:color="auto" w:fill="FFFFFF"/>
        <w:autoSpaceDE/>
        <w:autoSpaceDN/>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недостаточная эффективность действий по тушению пожаров и проведению аварийно-спасательных работ ввиду низкого уровня оснащенности некоторых подразделений пожарной охраны.</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Реализация подпрограммы муниципальной программы в полном объеме позволит:</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снизить риски возникновения чрезвычайных ситуаций и смягчить их возможные последствия;</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повысить уровень безопасности населения от чрезвычайных ситуаций природного и техногенного характера;</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снизить риски возникновения пожаров и смягчить их возможные последствия;</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повысить уровень противопожарной безопасности населения.</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Социальная эффективность реализации  подпрограммы будет заключаться в улучшении качества работ по спасению и оказанию экстренной помощи людям, попавшим в беду, снижении количества погибших в чрезвычайных ситуациях природного и техногенного характера и в пожарах.</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Экономическая эффективность реализации подпрограммы будет заключаться в снижении экономического ущерба от чрезвычайных ситуаций природного и техногенного характера и от пожаров.</w:t>
      </w:r>
    </w:p>
    <w:p w:rsidR="00240976" w:rsidRPr="0027097F" w:rsidRDefault="00240976" w:rsidP="00240976">
      <w:pPr>
        <w:adjustRightInd w:val="0"/>
        <w:ind w:firstLine="540"/>
        <w:jc w:val="center"/>
        <w:rPr>
          <w:rFonts w:ascii="Times New Roman" w:eastAsia="Times New Roman" w:hAnsi="Times New Roman" w:cs="Times New Roman"/>
          <w:sz w:val="10"/>
          <w:szCs w:val="16"/>
          <w:lang w:eastAsia="ru-RU"/>
        </w:rPr>
      </w:pPr>
    </w:p>
    <w:p w:rsidR="00240976" w:rsidRPr="0027097F" w:rsidRDefault="00240976" w:rsidP="00240976">
      <w:pPr>
        <w:adjustRightInd w:val="0"/>
        <w:jc w:val="center"/>
        <w:outlineLvl w:val="1"/>
        <w:rPr>
          <w:rFonts w:ascii="Times New Roman" w:eastAsia="Times New Roman" w:hAnsi="Times New Roman" w:cs="Times New Roman"/>
          <w:b/>
          <w:sz w:val="18"/>
          <w:szCs w:val="24"/>
          <w:lang w:eastAsia="ru-RU"/>
        </w:rPr>
      </w:pPr>
      <w:r w:rsidRPr="0027097F">
        <w:rPr>
          <w:rFonts w:ascii="Times New Roman" w:eastAsia="Times New Roman" w:hAnsi="Times New Roman" w:cs="Times New Roman"/>
          <w:b/>
          <w:sz w:val="18"/>
          <w:szCs w:val="24"/>
          <w:lang w:eastAsia="ru-RU"/>
        </w:rPr>
        <w:t xml:space="preserve">2. Цели, задачи и показатели (индикаторы), </w:t>
      </w:r>
      <w:r w:rsidRPr="0027097F">
        <w:rPr>
          <w:rFonts w:ascii="Times New Roman" w:eastAsia="Times New Roman" w:hAnsi="Times New Roman" w:cs="Times New Roman"/>
          <w:b/>
          <w:sz w:val="18"/>
          <w:szCs w:val="24"/>
          <w:lang w:eastAsia="ru-RU"/>
        </w:rPr>
        <w:br/>
        <w:t xml:space="preserve">основные ожидаемые конечные результаты, сроки и этапы </w:t>
      </w:r>
      <w:r w:rsidRPr="0027097F">
        <w:rPr>
          <w:rFonts w:ascii="Times New Roman" w:eastAsia="Times New Roman" w:hAnsi="Times New Roman" w:cs="Times New Roman"/>
          <w:b/>
          <w:sz w:val="18"/>
          <w:szCs w:val="24"/>
          <w:lang w:eastAsia="ru-RU"/>
        </w:rPr>
        <w:br/>
        <w:t xml:space="preserve">реализации подпрограммы </w:t>
      </w:r>
    </w:p>
    <w:p w:rsidR="00240976" w:rsidRPr="0027097F" w:rsidRDefault="00240976" w:rsidP="00240976">
      <w:pPr>
        <w:adjustRightInd w:val="0"/>
        <w:ind w:firstLine="709"/>
        <w:jc w:val="center"/>
        <w:rPr>
          <w:rFonts w:ascii="Arial" w:eastAsia="Times New Roman" w:hAnsi="Arial" w:cs="Arial"/>
          <w:sz w:val="10"/>
          <w:szCs w:val="16"/>
          <w:lang w:eastAsia="ru-RU"/>
        </w:rPr>
      </w:pP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bCs/>
          <w:sz w:val="18"/>
          <w:szCs w:val="24"/>
          <w:lang w:eastAsia="ru-RU"/>
        </w:rPr>
        <w:t xml:space="preserve">Цель подпрограммы муниципальной программы – </w:t>
      </w:r>
      <w:r w:rsidRPr="0027097F">
        <w:rPr>
          <w:rFonts w:ascii="Times New Roman" w:eastAsia="Calibri" w:hAnsi="Times New Roman" w:cs="Times New Roman"/>
          <w:sz w:val="18"/>
          <w:szCs w:val="24"/>
        </w:rPr>
        <w:t>повышение уровня пожарной безопасности</w:t>
      </w:r>
      <w:r w:rsidRPr="0027097F">
        <w:rPr>
          <w:rFonts w:ascii="Times New Roman" w:eastAsia="Times New Roman" w:hAnsi="Times New Roman" w:cs="Times New Roman"/>
          <w:sz w:val="18"/>
          <w:szCs w:val="24"/>
          <w:lang w:eastAsia="ru-RU"/>
        </w:rPr>
        <w:t xml:space="preserve"> населения и территории Нижнебайгорского сельского поселения и </w:t>
      </w:r>
      <w:r w:rsidRPr="0027097F">
        <w:rPr>
          <w:rFonts w:ascii="Times New Roman" w:eastAsia="Calibri" w:hAnsi="Times New Roman" w:cs="Times New Roman"/>
          <w:sz w:val="18"/>
          <w:szCs w:val="24"/>
        </w:rPr>
        <w:t>снижение рисков возникновения и масштабов  чрезвычайных ситуаций природного и техногенного характера.</w:t>
      </w:r>
    </w:p>
    <w:p w:rsidR="00240976" w:rsidRPr="0027097F" w:rsidRDefault="00240976" w:rsidP="00240976">
      <w:pPr>
        <w:widowControl/>
        <w:autoSpaceDE/>
        <w:autoSpaceDN/>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Основные задачи подпрограммы:</w:t>
      </w:r>
    </w:p>
    <w:p w:rsidR="00240976" w:rsidRPr="0027097F" w:rsidRDefault="00240976" w:rsidP="00240976">
      <w:pPr>
        <w:widowControl/>
        <w:adjustRightInd w:val="0"/>
        <w:ind w:firstLine="709"/>
        <w:jc w:val="both"/>
        <w:rPr>
          <w:rFonts w:ascii="Times New Roman" w:eastAsia="Calibri" w:hAnsi="Times New Roman" w:cs="Times New Roman"/>
          <w:bCs/>
          <w:sz w:val="18"/>
          <w:szCs w:val="24"/>
        </w:rPr>
      </w:pPr>
      <w:r w:rsidRPr="0027097F">
        <w:rPr>
          <w:rFonts w:ascii="Times New Roman" w:eastAsia="Calibri" w:hAnsi="Times New Roman" w:cs="Times New Roman"/>
          <w:bCs/>
          <w:sz w:val="18"/>
          <w:szCs w:val="24"/>
        </w:rPr>
        <w:t>обеспечение эффективного предупреждения и ликвидации чрезвычайных ситуаций природного и техногенного характера;</w:t>
      </w:r>
    </w:p>
    <w:p w:rsidR="00240976" w:rsidRPr="0027097F" w:rsidRDefault="00240976" w:rsidP="00240976">
      <w:pPr>
        <w:adjustRightInd w:val="0"/>
        <w:ind w:firstLine="709"/>
        <w:jc w:val="both"/>
        <w:rPr>
          <w:rFonts w:ascii="Times New Roman" w:eastAsia="Calibri" w:hAnsi="Times New Roman" w:cs="Times New Roman"/>
          <w:sz w:val="18"/>
          <w:szCs w:val="24"/>
        </w:rPr>
      </w:pPr>
      <w:r w:rsidRPr="0027097F">
        <w:rPr>
          <w:rFonts w:ascii="Times New Roman" w:eastAsia="Calibri" w:hAnsi="Times New Roman" w:cs="Times New Roman"/>
          <w:sz w:val="18"/>
          <w:szCs w:val="24"/>
        </w:rPr>
        <w:t>обеспечение и поддержание высокой готовности сил и средств администрации  Нижнебайгорского сельского поселения;</w:t>
      </w:r>
    </w:p>
    <w:p w:rsidR="00240976" w:rsidRPr="0027097F" w:rsidRDefault="00240976" w:rsidP="00240976">
      <w:pPr>
        <w:widowControl/>
        <w:autoSpaceDE/>
        <w:autoSpaceDN/>
        <w:ind w:firstLine="708"/>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240976" w:rsidRPr="0027097F" w:rsidRDefault="00240976" w:rsidP="00240976">
      <w:pPr>
        <w:widowControl/>
        <w:autoSpaceDE/>
        <w:autoSpaceDN/>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             повышение объема знаний и навыков в области пожарной безопасности руководителей, должностных лиц и специалистов;</w:t>
      </w:r>
    </w:p>
    <w:p w:rsidR="00240976" w:rsidRPr="0027097F" w:rsidRDefault="00240976" w:rsidP="00240976">
      <w:pPr>
        <w:widowControl/>
        <w:autoSpaceDE/>
        <w:autoSpaceDN/>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            организация работы по предупреждению и пресечению нарушений требований пожарной безопасности;</w:t>
      </w:r>
    </w:p>
    <w:p w:rsidR="00240976" w:rsidRPr="0027097F" w:rsidRDefault="00240976" w:rsidP="00240976">
      <w:pPr>
        <w:widowControl/>
        <w:autoSpaceDE/>
        <w:autoSpaceDN/>
        <w:ind w:firstLine="72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информирование населения о правилах поведения и действиях при пожаре.</w:t>
      </w:r>
    </w:p>
    <w:p w:rsidR="00240976" w:rsidRPr="0027097F" w:rsidRDefault="00240976" w:rsidP="00240976">
      <w:pPr>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Показатели (индикаторы) подпрограммы муниципальной программы:</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количество выездов на чрезвычайные ситуации и происшествия и пожары;</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количество людей, спасенных при чрезвычайных ситуациях и происшествиях, </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proofErr w:type="gramStart"/>
      <w:r w:rsidRPr="0027097F">
        <w:rPr>
          <w:rFonts w:ascii="Times New Roman" w:eastAsia="Times New Roman" w:hAnsi="Times New Roman" w:cs="Times New Roman"/>
          <w:bCs/>
          <w:sz w:val="18"/>
          <w:szCs w:val="24"/>
          <w:lang w:eastAsia="ru-RU"/>
        </w:rPr>
        <w:t>пожарах</w:t>
      </w:r>
      <w:proofErr w:type="gramEnd"/>
      <w:r w:rsidRPr="0027097F">
        <w:rPr>
          <w:rFonts w:ascii="Times New Roman" w:eastAsia="Times New Roman" w:hAnsi="Times New Roman" w:cs="Times New Roman"/>
          <w:bCs/>
          <w:sz w:val="18"/>
          <w:szCs w:val="24"/>
          <w:lang w:eastAsia="ru-RU"/>
        </w:rPr>
        <w:t>;</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количество обученных специалистов в  Нижнебайгорском сельском поселении;</w:t>
      </w:r>
    </w:p>
    <w:p w:rsidR="00240976" w:rsidRPr="0027097F" w:rsidRDefault="00240976" w:rsidP="00240976">
      <w:pPr>
        <w:widowControl/>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охват населения, оповещаемого   системой оповещения.</w:t>
      </w:r>
    </w:p>
    <w:p w:rsidR="00240976" w:rsidRPr="0027097F" w:rsidRDefault="00240976" w:rsidP="00240976">
      <w:pPr>
        <w:adjustRightInd w:val="0"/>
        <w:jc w:val="both"/>
        <w:rPr>
          <w:rFonts w:ascii="Times New Roman" w:eastAsia="Calibri" w:hAnsi="Times New Roman" w:cs="Times New Roman"/>
          <w:sz w:val="18"/>
          <w:szCs w:val="24"/>
        </w:rPr>
      </w:pPr>
      <w:r w:rsidRPr="0027097F">
        <w:rPr>
          <w:rFonts w:ascii="Times New Roman" w:eastAsia="Calibri" w:hAnsi="Times New Roman" w:cs="Times New Roman"/>
          <w:sz w:val="18"/>
          <w:szCs w:val="24"/>
        </w:rPr>
        <w:t xml:space="preserve">Этапы реализации подпрограммы </w:t>
      </w:r>
      <w:r w:rsidRPr="0027097F">
        <w:rPr>
          <w:rFonts w:ascii="Times New Roman" w:eastAsia="Times New Roman" w:hAnsi="Times New Roman" w:cs="Times New Roman"/>
          <w:sz w:val="18"/>
          <w:szCs w:val="24"/>
          <w:lang w:eastAsia="ru-RU"/>
        </w:rPr>
        <w:t>муниципальной программы</w:t>
      </w:r>
      <w:r w:rsidRPr="0027097F">
        <w:rPr>
          <w:rFonts w:ascii="Times New Roman" w:eastAsia="Calibri" w:hAnsi="Times New Roman" w:cs="Times New Roman"/>
          <w:sz w:val="18"/>
          <w:szCs w:val="24"/>
        </w:rPr>
        <w:t xml:space="preserve"> не выделяются, срок реализации программы – 2015 – 2027 годы. </w:t>
      </w:r>
    </w:p>
    <w:p w:rsidR="00240976" w:rsidRPr="0027097F" w:rsidRDefault="00240976" w:rsidP="00240976">
      <w:pPr>
        <w:widowControl/>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В результате реализации подпрограммы муниципальной программы </w:t>
      </w:r>
      <w:r w:rsidRPr="0027097F">
        <w:rPr>
          <w:rFonts w:ascii="Times New Roman" w:eastAsia="Times New Roman" w:hAnsi="Times New Roman" w:cs="Times New Roman"/>
          <w:sz w:val="18"/>
          <w:szCs w:val="24"/>
          <w:lang w:eastAsia="ru-RU"/>
        </w:rPr>
        <w:br/>
        <w:t>с 2015 по 2027 годы прогнозируется:</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снизить риски возникновения пожаров и смягчить их возможные последствия;</w:t>
      </w:r>
    </w:p>
    <w:p w:rsidR="00240976" w:rsidRPr="0027097F" w:rsidRDefault="00240976" w:rsidP="00240976">
      <w:pPr>
        <w:widowControl/>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повысить уровень оперативности реагирования пожарных подразделений;</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снижение рисков возникновения чрезвычайных ситуаций и смягчение их возможных последствий;</w:t>
      </w:r>
    </w:p>
    <w:p w:rsidR="00240976" w:rsidRPr="0027097F" w:rsidRDefault="00240976" w:rsidP="00240976">
      <w:pPr>
        <w:adjustRightInd w:val="0"/>
        <w:ind w:firstLine="709"/>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повышение уровня безопасности населения от чрезвычайных ситуаций природного и техногенного характера.</w:t>
      </w:r>
    </w:p>
    <w:p w:rsidR="00240976" w:rsidRPr="0027097F" w:rsidRDefault="00240976" w:rsidP="00240976">
      <w:pPr>
        <w:widowControl/>
        <w:adjustRightInd w:val="0"/>
        <w:ind w:firstLine="567"/>
        <w:jc w:val="both"/>
        <w:rPr>
          <w:rFonts w:ascii="Times New Roman" w:eastAsia="Times New Roman" w:hAnsi="Times New Roman" w:cs="Times New Roman"/>
          <w:sz w:val="10"/>
          <w:szCs w:val="16"/>
          <w:lang w:eastAsia="ru-RU"/>
        </w:rPr>
      </w:pPr>
    </w:p>
    <w:p w:rsidR="00240976" w:rsidRPr="0027097F" w:rsidRDefault="00240976" w:rsidP="00240976">
      <w:pPr>
        <w:widowControl/>
        <w:adjustRightInd w:val="0"/>
        <w:jc w:val="center"/>
        <w:rPr>
          <w:rFonts w:ascii="Times New Roman" w:eastAsia="Times New Roman" w:hAnsi="Times New Roman" w:cs="Times New Roman"/>
          <w:b/>
          <w:bCs/>
          <w:sz w:val="18"/>
          <w:szCs w:val="24"/>
          <w:lang w:eastAsia="ru-RU"/>
        </w:rPr>
      </w:pPr>
      <w:r w:rsidRPr="0027097F">
        <w:rPr>
          <w:rFonts w:ascii="Times New Roman" w:eastAsia="Times New Roman" w:hAnsi="Times New Roman" w:cs="Times New Roman"/>
          <w:b/>
          <w:bCs/>
          <w:sz w:val="18"/>
          <w:szCs w:val="24"/>
          <w:lang w:eastAsia="ru-RU"/>
        </w:rPr>
        <w:t xml:space="preserve">3. Информация по ресурсному обеспечению </w:t>
      </w:r>
      <w:r w:rsidRPr="0027097F">
        <w:rPr>
          <w:rFonts w:ascii="Times New Roman" w:eastAsia="Times New Roman" w:hAnsi="Times New Roman" w:cs="Times New Roman"/>
          <w:b/>
          <w:bCs/>
          <w:sz w:val="18"/>
          <w:szCs w:val="24"/>
          <w:lang w:eastAsia="ru-RU"/>
        </w:rPr>
        <w:br/>
        <w:t xml:space="preserve">подпрограммы </w:t>
      </w:r>
    </w:p>
    <w:p w:rsidR="00240976" w:rsidRPr="0027097F" w:rsidRDefault="00240976" w:rsidP="00240976">
      <w:pPr>
        <w:widowControl/>
        <w:adjustRightInd w:val="0"/>
        <w:ind w:firstLine="540"/>
        <w:jc w:val="center"/>
        <w:rPr>
          <w:rFonts w:ascii="Times New Roman" w:eastAsia="Times New Roman" w:hAnsi="Times New Roman" w:cs="Times New Roman"/>
          <w:bCs/>
          <w:sz w:val="10"/>
          <w:szCs w:val="16"/>
          <w:lang w:eastAsia="ru-RU"/>
        </w:rPr>
      </w:pPr>
    </w:p>
    <w:p w:rsidR="00240976" w:rsidRPr="0027097F" w:rsidRDefault="00240976" w:rsidP="00240976">
      <w:pPr>
        <w:widowControl/>
        <w:autoSpaceDE/>
        <w:autoSpaceDN/>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Финансовое обеспечение реализации подпрограммы муниципальной программы осуществляется за счет средств местного бюджета.</w:t>
      </w:r>
    </w:p>
    <w:p w:rsidR="00240976" w:rsidRPr="0027097F" w:rsidRDefault="00240976" w:rsidP="00240976">
      <w:pPr>
        <w:adjustRightInd w:val="0"/>
        <w:ind w:firstLine="709"/>
        <w:jc w:val="both"/>
        <w:rPr>
          <w:rFonts w:ascii="Times New Roman" w:eastAsia="Times New Roman" w:hAnsi="Times New Roman" w:cs="Times New Roman"/>
          <w:bCs/>
          <w:sz w:val="18"/>
          <w:szCs w:val="24"/>
          <w:lang w:eastAsia="ru-RU"/>
        </w:rPr>
      </w:pPr>
      <w:r w:rsidRPr="0027097F">
        <w:rPr>
          <w:rFonts w:ascii="Times New Roman" w:eastAsia="Times New Roman" w:hAnsi="Times New Roman" w:cs="Times New Roman"/>
          <w:bCs/>
          <w:sz w:val="18"/>
          <w:szCs w:val="24"/>
          <w:lang w:eastAsia="ru-RU"/>
        </w:rPr>
        <w:t xml:space="preserve">Объем ассигнований местного бюджета на реализацию подпрограммы  муниципальной программы на период 2015 – 2027 годы -  40,0 тыс. рублей, в том числе: </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2015 год –  20,0 тыс.  рублей;</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2016 год –  20.0 тыс.  рублей;</w:t>
      </w:r>
    </w:p>
    <w:p w:rsidR="00240976" w:rsidRPr="0027097F" w:rsidRDefault="00240976" w:rsidP="00240976">
      <w:pPr>
        <w:adjustRightInd w:val="0"/>
        <w:jc w:val="both"/>
        <w:rPr>
          <w:rFonts w:ascii="Times New Roman" w:eastAsia="Times New Roman" w:hAnsi="Times New Roman" w:cs="Times New Roman"/>
          <w:sz w:val="18"/>
          <w:szCs w:val="24"/>
          <w:lang w:eastAsia="ru-RU"/>
        </w:rPr>
      </w:pPr>
      <w:r w:rsidRPr="0027097F">
        <w:rPr>
          <w:rFonts w:ascii="Times New Roman" w:eastAsia="Times New Roman" w:hAnsi="Times New Roman" w:cs="Times New Roman"/>
          <w:sz w:val="18"/>
          <w:szCs w:val="24"/>
          <w:lang w:eastAsia="ru-RU"/>
        </w:rPr>
        <w:t xml:space="preserve">2017 –2027 </w:t>
      </w:r>
      <w:proofErr w:type="gramStart"/>
      <w:r w:rsidRPr="0027097F">
        <w:rPr>
          <w:rFonts w:ascii="Times New Roman" w:eastAsia="Times New Roman" w:hAnsi="Times New Roman" w:cs="Times New Roman"/>
          <w:sz w:val="18"/>
          <w:szCs w:val="24"/>
          <w:lang w:eastAsia="ru-RU"/>
        </w:rPr>
        <w:t>гг</w:t>
      </w:r>
      <w:proofErr w:type="gramEnd"/>
      <w:r w:rsidRPr="0027097F">
        <w:rPr>
          <w:rFonts w:ascii="Times New Roman" w:eastAsia="Times New Roman" w:hAnsi="Times New Roman" w:cs="Times New Roman"/>
          <w:sz w:val="18"/>
          <w:szCs w:val="24"/>
          <w:lang w:eastAsia="ru-RU"/>
        </w:rPr>
        <w:t>-   00.0  тыс. рублей;</w:t>
      </w:r>
    </w:p>
    <w:p w:rsidR="0027097F" w:rsidRDefault="0027097F" w:rsidP="00240976">
      <w:pPr>
        <w:widowControl/>
        <w:adjustRightInd w:val="0"/>
        <w:jc w:val="center"/>
        <w:rPr>
          <w:rFonts w:ascii="Times New Roman" w:eastAsia="Times New Roman" w:hAnsi="Times New Roman" w:cs="Times New Roman"/>
          <w:bCs/>
          <w:sz w:val="18"/>
          <w:szCs w:val="24"/>
          <w:lang w:eastAsia="ru-RU"/>
        </w:rPr>
        <w:sectPr w:rsidR="0027097F">
          <w:pgSz w:w="11906" w:h="16838"/>
          <w:pgMar w:top="709" w:right="851" w:bottom="709" w:left="1304" w:header="709" w:footer="709" w:gutter="0"/>
          <w:cols w:space="720"/>
        </w:sectPr>
      </w:pPr>
    </w:p>
    <w:p w:rsidR="00240976" w:rsidRPr="0027097F" w:rsidRDefault="00240976" w:rsidP="00240976">
      <w:pPr>
        <w:widowControl/>
        <w:adjustRightInd w:val="0"/>
        <w:jc w:val="center"/>
        <w:rPr>
          <w:rFonts w:ascii="Times New Roman" w:eastAsia="Times New Roman" w:hAnsi="Times New Roman" w:cs="Times New Roman"/>
          <w:bCs/>
          <w:sz w:val="18"/>
          <w:szCs w:val="24"/>
          <w:lang w:eastAsia="ru-RU"/>
        </w:rPr>
      </w:pPr>
    </w:p>
    <w:p w:rsidR="00240976" w:rsidRPr="0027097F" w:rsidRDefault="00240976" w:rsidP="00240976">
      <w:pPr>
        <w:widowControl/>
        <w:adjustRightInd w:val="0"/>
        <w:jc w:val="center"/>
        <w:rPr>
          <w:rFonts w:ascii="Times New Roman" w:eastAsia="Times New Roman" w:hAnsi="Times New Roman" w:cs="Times New Roman"/>
          <w:b/>
          <w:bCs/>
          <w:sz w:val="18"/>
          <w:szCs w:val="24"/>
          <w:lang w:eastAsia="ru-RU"/>
        </w:rPr>
      </w:pPr>
    </w:p>
    <w:tbl>
      <w:tblPr>
        <w:tblW w:w="16551" w:type="dxa"/>
        <w:tblLayout w:type="fixed"/>
        <w:tblLook w:val="00A0" w:firstRow="1" w:lastRow="0" w:firstColumn="1" w:lastColumn="0" w:noHBand="0" w:noVBand="0"/>
      </w:tblPr>
      <w:tblGrid>
        <w:gridCol w:w="872"/>
        <w:gridCol w:w="3764"/>
        <w:gridCol w:w="717"/>
        <w:gridCol w:w="709"/>
        <w:gridCol w:w="9"/>
        <w:gridCol w:w="841"/>
        <w:gridCol w:w="708"/>
        <w:gridCol w:w="143"/>
        <w:gridCol w:w="709"/>
        <w:gridCol w:w="141"/>
        <w:gridCol w:w="527"/>
        <w:gridCol w:w="40"/>
        <w:gridCol w:w="142"/>
        <w:gridCol w:w="709"/>
        <w:gridCol w:w="142"/>
        <w:gridCol w:w="141"/>
        <w:gridCol w:w="709"/>
        <w:gridCol w:w="236"/>
        <w:gridCol w:w="48"/>
        <w:gridCol w:w="567"/>
        <w:gridCol w:w="283"/>
        <w:gridCol w:w="284"/>
        <w:gridCol w:w="708"/>
        <w:gridCol w:w="142"/>
        <w:gridCol w:w="425"/>
        <w:gridCol w:w="142"/>
        <w:gridCol w:w="567"/>
        <w:gridCol w:w="142"/>
        <w:gridCol w:w="236"/>
        <w:gridCol w:w="552"/>
        <w:gridCol w:w="15"/>
        <w:gridCol w:w="1181"/>
      </w:tblGrid>
      <w:tr w:rsidR="0027097F" w:rsidRPr="0027097F" w:rsidTr="0027097F">
        <w:trPr>
          <w:trHeight w:val="409"/>
        </w:trPr>
        <w:tc>
          <w:tcPr>
            <w:tcW w:w="872" w:type="dxa"/>
            <w:tcBorders>
              <w:top w:val="nil"/>
              <w:left w:val="nil"/>
              <w:bottom w:val="nil"/>
              <w:right w:val="nil"/>
            </w:tcBorders>
            <w:vAlign w:val="center"/>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5199" w:type="dxa"/>
            <w:gridSpan w:val="4"/>
            <w:tcBorders>
              <w:top w:val="nil"/>
              <w:left w:val="nil"/>
              <w:bottom w:val="nil"/>
              <w:right w:val="nil"/>
            </w:tcBorders>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549" w:type="dxa"/>
            <w:gridSpan w:val="2"/>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520" w:type="dxa"/>
            <w:gridSpan w:val="4"/>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174" w:type="dxa"/>
            <w:gridSpan w:val="5"/>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993" w:type="dxa"/>
            <w:gridSpan w:val="3"/>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1701" w:type="dxa"/>
            <w:gridSpan w:val="5"/>
            <w:tcBorders>
              <w:top w:val="nil"/>
              <w:left w:val="nil"/>
              <w:bottom w:val="nil"/>
              <w:right w:val="nil"/>
            </w:tcBorders>
            <w:vAlign w:val="bottom"/>
          </w:tcPr>
          <w:p w:rsidR="0027097F" w:rsidRPr="0027097F" w:rsidRDefault="0027097F" w:rsidP="0027097F">
            <w:pPr>
              <w:widowControl/>
              <w:autoSpaceDE/>
              <w:autoSpaceDN/>
              <w:jc w:val="right"/>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 xml:space="preserve">Приложение 2 </w:t>
            </w:r>
          </w:p>
        </w:tc>
        <w:tc>
          <w:tcPr>
            <w:tcW w:w="2693" w:type="dxa"/>
            <w:gridSpan w:val="6"/>
            <w:tcBorders>
              <w:top w:val="nil"/>
              <w:left w:val="nil"/>
              <w:bottom w:val="nil"/>
              <w:right w:val="nil"/>
            </w:tcBorders>
          </w:tcPr>
          <w:p w:rsidR="0027097F" w:rsidRPr="0027097F" w:rsidRDefault="0027097F" w:rsidP="0027097F">
            <w:pPr>
              <w:widowControl/>
              <w:autoSpaceDE/>
              <w:autoSpaceDN/>
              <w:jc w:val="right"/>
              <w:rPr>
                <w:rFonts w:ascii="Times New Roman" w:eastAsia="Times New Roman" w:hAnsi="Times New Roman" w:cs="Times New Roman"/>
                <w:sz w:val="20"/>
                <w:szCs w:val="24"/>
                <w:lang w:eastAsia="ru-RU"/>
              </w:rPr>
            </w:pPr>
          </w:p>
        </w:tc>
      </w:tr>
      <w:tr w:rsidR="0027097F" w:rsidRPr="0027097F" w:rsidTr="0027097F">
        <w:trPr>
          <w:trHeight w:val="315"/>
        </w:trPr>
        <w:tc>
          <w:tcPr>
            <w:tcW w:w="872" w:type="dxa"/>
            <w:tcBorders>
              <w:top w:val="nil"/>
              <w:left w:val="nil"/>
              <w:bottom w:val="nil"/>
              <w:right w:val="nil"/>
            </w:tcBorders>
            <w:vAlign w:val="center"/>
          </w:tcPr>
          <w:p w:rsidR="0027097F" w:rsidRPr="0027097F" w:rsidRDefault="0027097F" w:rsidP="0027097F">
            <w:pPr>
              <w:widowControl/>
              <w:autoSpaceDE/>
              <w:autoSpaceDN/>
              <w:jc w:val="right"/>
              <w:rPr>
                <w:rFonts w:ascii="Times New Roman" w:eastAsia="Times New Roman" w:hAnsi="Times New Roman" w:cs="Times New Roman"/>
                <w:sz w:val="20"/>
                <w:szCs w:val="24"/>
                <w:lang w:eastAsia="ru-RU"/>
              </w:rPr>
            </w:pPr>
          </w:p>
        </w:tc>
        <w:tc>
          <w:tcPr>
            <w:tcW w:w="5199" w:type="dxa"/>
            <w:gridSpan w:val="4"/>
            <w:tcBorders>
              <w:top w:val="nil"/>
              <w:left w:val="nil"/>
              <w:bottom w:val="nil"/>
              <w:right w:val="nil"/>
            </w:tcBorders>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549" w:type="dxa"/>
            <w:gridSpan w:val="2"/>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520" w:type="dxa"/>
            <w:gridSpan w:val="4"/>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174" w:type="dxa"/>
            <w:gridSpan w:val="5"/>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993" w:type="dxa"/>
            <w:gridSpan w:val="3"/>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1276" w:type="dxa"/>
            <w:gridSpan w:val="4"/>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noWrap/>
            <w:vAlign w:val="bottom"/>
          </w:tcPr>
          <w:p w:rsidR="0027097F" w:rsidRPr="0027097F" w:rsidRDefault="0027097F" w:rsidP="0027097F">
            <w:pPr>
              <w:widowControl/>
              <w:autoSpaceDE/>
              <w:autoSpaceDN/>
              <w:jc w:val="right"/>
              <w:rPr>
                <w:rFonts w:ascii="Times New Roman" w:eastAsia="Times New Roman" w:hAnsi="Times New Roman" w:cs="Times New Roman"/>
                <w:sz w:val="20"/>
                <w:szCs w:val="20"/>
                <w:lang w:eastAsia="ru-RU"/>
              </w:rPr>
            </w:pPr>
          </w:p>
        </w:tc>
        <w:tc>
          <w:tcPr>
            <w:tcW w:w="1748" w:type="dxa"/>
            <w:gridSpan w:val="3"/>
            <w:tcBorders>
              <w:top w:val="nil"/>
              <w:left w:val="nil"/>
              <w:bottom w:val="nil"/>
              <w:right w:val="nil"/>
            </w:tcBorders>
          </w:tcPr>
          <w:p w:rsidR="0027097F" w:rsidRPr="0027097F" w:rsidRDefault="0027097F" w:rsidP="0027097F">
            <w:pPr>
              <w:widowControl/>
              <w:autoSpaceDE/>
              <w:autoSpaceDN/>
              <w:jc w:val="right"/>
              <w:rPr>
                <w:rFonts w:ascii="Times New Roman" w:eastAsia="Times New Roman" w:hAnsi="Times New Roman" w:cs="Times New Roman"/>
                <w:sz w:val="20"/>
                <w:szCs w:val="20"/>
                <w:lang w:eastAsia="ru-RU"/>
              </w:rPr>
            </w:pPr>
          </w:p>
        </w:tc>
      </w:tr>
      <w:tr w:rsidR="0027097F" w:rsidRPr="0027097F" w:rsidTr="0027097F">
        <w:trPr>
          <w:trHeight w:val="1995"/>
        </w:trPr>
        <w:tc>
          <w:tcPr>
            <w:tcW w:w="13858" w:type="dxa"/>
            <w:gridSpan w:val="26"/>
            <w:tcBorders>
              <w:top w:val="nil"/>
              <w:left w:val="nil"/>
              <w:bottom w:val="nil"/>
              <w:right w:val="nil"/>
            </w:tcBorders>
            <w:vAlign w:val="center"/>
          </w:tcPr>
          <w:p w:rsidR="0027097F" w:rsidRPr="0027097F" w:rsidRDefault="0027097F" w:rsidP="0027097F">
            <w:pPr>
              <w:widowControl/>
              <w:autoSpaceDE/>
              <w:autoSpaceDN/>
              <w:jc w:val="center"/>
              <w:rPr>
                <w:rFonts w:ascii="Times New Roman" w:eastAsia="Times New Roman" w:hAnsi="Times New Roman" w:cs="Times New Roman"/>
                <w:color w:val="000000"/>
                <w:sz w:val="20"/>
                <w:szCs w:val="24"/>
                <w:lang w:eastAsia="ru-RU"/>
              </w:rPr>
            </w:pPr>
            <w:r w:rsidRPr="0027097F">
              <w:rPr>
                <w:rFonts w:ascii="Times New Roman" w:eastAsia="Times New Roman" w:hAnsi="Times New Roman" w:cs="Times New Roman"/>
                <w:color w:val="000000"/>
                <w:sz w:val="20"/>
                <w:szCs w:val="24"/>
                <w:lang w:eastAsia="ru-RU"/>
              </w:rPr>
              <w:t>Сведения о показателях (индикаторах) муниципальной программы Нижнебайгорского сельского поселения Верхнехавского муниципального района Воронежской области</w:t>
            </w:r>
          </w:p>
          <w:p w:rsidR="0027097F" w:rsidRPr="0027097F" w:rsidRDefault="0027097F" w:rsidP="0027097F">
            <w:pPr>
              <w:widowControl/>
              <w:autoSpaceDE/>
              <w:autoSpaceDN/>
              <w:jc w:val="center"/>
              <w:rPr>
                <w:rFonts w:ascii="Times New Roman" w:eastAsia="Times New Roman" w:hAnsi="Times New Roman" w:cs="Times New Roman"/>
                <w:b/>
                <w:color w:val="000000"/>
                <w:sz w:val="20"/>
                <w:szCs w:val="24"/>
                <w:lang w:eastAsia="ru-RU"/>
              </w:rPr>
            </w:pPr>
            <w:r w:rsidRPr="0027097F">
              <w:rPr>
                <w:rFonts w:ascii="Times New Roman" w:eastAsia="Times New Roman" w:hAnsi="Times New Roman" w:cs="Times New Roman"/>
                <w:color w:val="000000"/>
                <w:sz w:val="20"/>
                <w:szCs w:val="24"/>
                <w:lang w:eastAsia="ru-RU"/>
              </w:rPr>
              <w:t xml:space="preserve">«Защита населения и территории от чрезвычайных ситуаций, </w:t>
            </w:r>
            <w:r w:rsidRPr="0027097F">
              <w:rPr>
                <w:rFonts w:ascii="Times New Roman" w:eastAsia="Times New Roman" w:hAnsi="Times New Roman" w:cs="Times New Roman"/>
                <w:color w:val="000000"/>
                <w:sz w:val="20"/>
                <w:szCs w:val="24"/>
                <w:lang w:eastAsia="ru-RU"/>
              </w:rPr>
              <w:br/>
              <w:t>обеспечение пожарной безопасности и безопасности людей на водных объектах</w:t>
            </w:r>
            <w:r w:rsidRPr="0027097F">
              <w:rPr>
                <w:rFonts w:ascii="Times New Roman" w:eastAsia="Times New Roman" w:hAnsi="Times New Roman" w:cs="Times New Roman"/>
                <w:b/>
                <w:color w:val="000000"/>
                <w:sz w:val="20"/>
                <w:szCs w:val="28"/>
                <w:lang w:eastAsia="ru-RU"/>
              </w:rPr>
              <w:t>»</w:t>
            </w:r>
          </w:p>
        </w:tc>
        <w:tc>
          <w:tcPr>
            <w:tcW w:w="2693" w:type="dxa"/>
            <w:gridSpan w:val="6"/>
            <w:tcBorders>
              <w:top w:val="nil"/>
              <w:left w:val="nil"/>
              <w:bottom w:val="nil"/>
              <w:right w:val="nil"/>
            </w:tcBorders>
          </w:tcPr>
          <w:p w:rsidR="0027097F" w:rsidRPr="0027097F" w:rsidRDefault="0027097F" w:rsidP="0027097F">
            <w:pPr>
              <w:widowControl/>
              <w:autoSpaceDE/>
              <w:autoSpaceDN/>
              <w:jc w:val="center"/>
              <w:rPr>
                <w:rFonts w:ascii="Times New Roman" w:eastAsia="Times New Roman" w:hAnsi="Times New Roman" w:cs="Times New Roman"/>
                <w:color w:val="000000"/>
                <w:sz w:val="20"/>
                <w:szCs w:val="24"/>
                <w:lang w:eastAsia="ru-RU"/>
              </w:rPr>
            </w:pPr>
          </w:p>
        </w:tc>
      </w:tr>
      <w:tr w:rsidR="0027097F" w:rsidRPr="0027097F" w:rsidTr="0027097F">
        <w:trPr>
          <w:trHeight w:val="315"/>
        </w:trPr>
        <w:tc>
          <w:tcPr>
            <w:tcW w:w="872" w:type="dxa"/>
            <w:tcBorders>
              <w:top w:val="nil"/>
              <w:left w:val="nil"/>
              <w:bottom w:val="nil"/>
              <w:right w:val="nil"/>
            </w:tcBorders>
            <w:vAlign w:val="center"/>
          </w:tcPr>
          <w:p w:rsidR="0027097F" w:rsidRPr="0027097F" w:rsidRDefault="0027097F" w:rsidP="0027097F">
            <w:pPr>
              <w:widowControl/>
              <w:autoSpaceDE/>
              <w:autoSpaceDN/>
              <w:jc w:val="center"/>
              <w:rPr>
                <w:rFonts w:ascii="Times New Roman" w:eastAsia="Times New Roman" w:hAnsi="Times New Roman" w:cs="Times New Roman"/>
                <w:color w:val="000000"/>
                <w:sz w:val="20"/>
                <w:szCs w:val="24"/>
                <w:lang w:eastAsia="ru-RU"/>
              </w:rPr>
            </w:pPr>
          </w:p>
        </w:tc>
        <w:tc>
          <w:tcPr>
            <w:tcW w:w="3764" w:type="dxa"/>
            <w:tcBorders>
              <w:top w:val="nil"/>
              <w:left w:val="nil"/>
              <w:bottom w:val="nil"/>
              <w:right w:val="nil"/>
            </w:tcBorders>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717"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709"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4252" w:type="dxa"/>
            <w:gridSpan w:val="12"/>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993" w:type="dxa"/>
            <w:gridSpan w:val="3"/>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1276" w:type="dxa"/>
            <w:gridSpan w:val="4"/>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c>
          <w:tcPr>
            <w:tcW w:w="1748" w:type="dxa"/>
            <w:gridSpan w:val="3"/>
            <w:tcBorders>
              <w:top w:val="nil"/>
              <w:left w:val="nil"/>
              <w:bottom w:val="nil"/>
              <w:right w:val="nil"/>
            </w:tcBorders>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tc>
      </w:tr>
      <w:tr w:rsidR="0027097F" w:rsidRPr="0027097F" w:rsidTr="0027097F">
        <w:trPr>
          <w:trHeight w:val="612"/>
        </w:trPr>
        <w:tc>
          <w:tcPr>
            <w:tcW w:w="872"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 xml:space="preserve">№ </w:t>
            </w:r>
            <w:proofErr w:type="gramStart"/>
            <w:r w:rsidRPr="0027097F">
              <w:rPr>
                <w:rFonts w:ascii="Times New Roman" w:eastAsia="Times New Roman" w:hAnsi="Times New Roman" w:cs="Times New Roman"/>
                <w:sz w:val="20"/>
                <w:szCs w:val="20"/>
                <w:lang w:eastAsia="ru-RU"/>
              </w:rPr>
              <w:t>п</w:t>
            </w:r>
            <w:proofErr w:type="gramEnd"/>
            <w:r w:rsidRPr="0027097F">
              <w:rPr>
                <w:rFonts w:ascii="Times New Roman" w:eastAsia="Times New Roman" w:hAnsi="Times New Roman" w:cs="Times New Roman"/>
                <w:sz w:val="20"/>
                <w:szCs w:val="20"/>
                <w:lang w:eastAsia="ru-RU"/>
              </w:rPr>
              <w:t>/п</w:t>
            </w:r>
          </w:p>
        </w:tc>
        <w:tc>
          <w:tcPr>
            <w:tcW w:w="3764"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Наименование показателя (индикатора)</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Пункт Федерального плана</w:t>
            </w:r>
            <w:r w:rsidRPr="0027097F">
              <w:rPr>
                <w:rFonts w:ascii="Times New Roman" w:eastAsia="Times New Roman" w:hAnsi="Times New Roman" w:cs="Times New Roman"/>
                <w:sz w:val="20"/>
                <w:szCs w:val="20"/>
                <w:lang w:eastAsia="ru-RU"/>
              </w:rPr>
              <w:br/>
              <w:t>статистических работ</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Ед. измерения</w:t>
            </w:r>
          </w:p>
        </w:tc>
        <w:tc>
          <w:tcPr>
            <w:tcW w:w="10489" w:type="dxa"/>
            <w:gridSpan w:val="28"/>
            <w:tcBorders>
              <w:top w:val="single" w:sz="4" w:space="0" w:color="000000"/>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Значения показателя (индикатора) по годам реализации государственной программы</w:t>
            </w:r>
          </w:p>
        </w:tc>
      </w:tr>
      <w:tr w:rsidR="0027097F" w:rsidRPr="0027097F" w:rsidTr="0027097F">
        <w:trPr>
          <w:trHeight w:val="315"/>
        </w:trPr>
        <w:tc>
          <w:tcPr>
            <w:tcW w:w="872" w:type="dxa"/>
            <w:vMerge/>
            <w:tcBorders>
              <w:top w:val="single" w:sz="4" w:space="0" w:color="000000"/>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3764" w:type="dxa"/>
            <w:vMerge/>
            <w:tcBorders>
              <w:top w:val="single" w:sz="4" w:space="0" w:color="000000"/>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717" w:type="dxa"/>
            <w:vMerge/>
            <w:tcBorders>
              <w:top w:val="single" w:sz="4" w:space="0" w:color="000000"/>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2015</w:t>
            </w:r>
          </w:p>
        </w:tc>
        <w:tc>
          <w:tcPr>
            <w:tcW w:w="851" w:type="dxa"/>
            <w:gridSpan w:val="2"/>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2016</w:t>
            </w:r>
          </w:p>
        </w:tc>
        <w:tc>
          <w:tcPr>
            <w:tcW w:w="850" w:type="dxa"/>
            <w:gridSpan w:val="2"/>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2017</w:t>
            </w:r>
          </w:p>
        </w:tc>
        <w:tc>
          <w:tcPr>
            <w:tcW w:w="567" w:type="dxa"/>
            <w:gridSpan w:val="2"/>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2018</w:t>
            </w:r>
          </w:p>
        </w:tc>
        <w:tc>
          <w:tcPr>
            <w:tcW w:w="993" w:type="dxa"/>
            <w:gridSpan w:val="3"/>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2019</w:t>
            </w:r>
          </w:p>
        </w:tc>
        <w:tc>
          <w:tcPr>
            <w:tcW w:w="850" w:type="dxa"/>
            <w:gridSpan w:val="2"/>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2020</w:t>
            </w:r>
          </w:p>
        </w:tc>
        <w:tc>
          <w:tcPr>
            <w:tcW w:w="851" w:type="dxa"/>
            <w:gridSpan w:val="3"/>
            <w:tcBorders>
              <w:top w:val="nil"/>
              <w:left w:val="nil"/>
              <w:bottom w:val="single" w:sz="4" w:space="0" w:color="000000"/>
              <w:right w:val="single" w:sz="4" w:space="0" w:color="auto"/>
            </w:tcBorders>
            <w:shd w:val="clear" w:color="FFFFCC" w:fill="FFFFFF"/>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p w:rsidR="0027097F" w:rsidRPr="0027097F" w:rsidRDefault="0027097F" w:rsidP="0027097F">
            <w:pPr>
              <w:widowControl/>
              <w:autoSpaceDE/>
              <w:autoSpaceDN/>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2021</w:t>
            </w:r>
          </w:p>
        </w:tc>
        <w:tc>
          <w:tcPr>
            <w:tcW w:w="567" w:type="dxa"/>
            <w:gridSpan w:val="2"/>
            <w:tcBorders>
              <w:top w:val="nil"/>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p>
          <w:p w:rsidR="0027097F" w:rsidRPr="0027097F" w:rsidRDefault="0027097F" w:rsidP="0027097F">
            <w:pPr>
              <w:widowControl/>
              <w:autoSpaceDE/>
              <w:autoSpaceDN/>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2022</w:t>
            </w:r>
          </w:p>
        </w:tc>
        <w:tc>
          <w:tcPr>
            <w:tcW w:w="708" w:type="dxa"/>
            <w:tcBorders>
              <w:top w:val="nil"/>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p w:rsidR="0027097F" w:rsidRPr="0027097F" w:rsidRDefault="0027097F" w:rsidP="0027097F">
            <w:pPr>
              <w:widowControl/>
              <w:autoSpaceDE/>
              <w:autoSpaceDN/>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2023</w:t>
            </w:r>
          </w:p>
        </w:tc>
        <w:tc>
          <w:tcPr>
            <w:tcW w:w="567" w:type="dxa"/>
            <w:gridSpan w:val="2"/>
            <w:tcBorders>
              <w:top w:val="nil"/>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p w:rsidR="0027097F" w:rsidRPr="0027097F" w:rsidRDefault="0027097F" w:rsidP="0027097F">
            <w:pPr>
              <w:widowControl/>
              <w:autoSpaceDE/>
              <w:autoSpaceDN/>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2024</w:t>
            </w:r>
          </w:p>
        </w:tc>
        <w:tc>
          <w:tcPr>
            <w:tcW w:w="709" w:type="dxa"/>
            <w:gridSpan w:val="2"/>
            <w:tcBorders>
              <w:top w:val="nil"/>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p w:rsidR="0027097F" w:rsidRPr="0027097F" w:rsidRDefault="0027097F" w:rsidP="0027097F">
            <w:pPr>
              <w:widowControl/>
              <w:autoSpaceDE/>
              <w:autoSpaceDN/>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2025</w:t>
            </w:r>
          </w:p>
        </w:tc>
        <w:tc>
          <w:tcPr>
            <w:tcW w:w="945" w:type="dxa"/>
            <w:gridSpan w:val="4"/>
            <w:tcBorders>
              <w:top w:val="nil"/>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p w:rsidR="0027097F" w:rsidRPr="0027097F" w:rsidRDefault="0027097F" w:rsidP="0027097F">
            <w:pPr>
              <w:widowControl/>
              <w:autoSpaceDE/>
              <w:autoSpaceDN/>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2026</w:t>
            </w:r>
          </w:p>
        </w:tc>
        <w:tc>
          <w:tcPr>
            <w:tcW w:w="1181" w:type="dxa"/>
            <w:tcBorders>
              <w:top w:val="nil"/>
              <w:left w:val="single" w:sz="4" w:space="0" w:color="auto"/>
              <w:bottom w:val="single" w:sz="4" w:space="0" w:color="000000"/>
              <w:right w:val="single" w:sz="4" w:space="0" w:color="000000"/>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p w:rsidR="0027097F" w:rsidRPr="0027097F" w:rsidRDefault="0027097F" w:rsidP="0027097F">
            <w:pPr>
              <w:widowControl/>
              <w:autoSpaceDE/>
              <w:autoSpaceDN/>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2027</w:t>
            </w:r>
          </w:p>
        </w:tc>
      </w:tr>
      <w:tr w:rsidR="0027097F" w:rsidRPr="0027097F" w:rsidTr="0027097F">
        <w:trPr>
          <w:trHeight w:val="420"/>
        </w:trPr>
        <w:tc>
          <w:tcPr>
            <w:tcW w:w="872" w:type="dxa"/>
            <w:tcBorders>
              <w:top w:val="nil"/>
              <w:left w:val="single" w:sz="4" w:space="0" w:color="000000"/>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1</w:t>
            </w:r>
          </w:p>
        </w:tc>
        <w:tc>
          <w:tcPr>
            <w:tcW w:w="3764" w:type="dxa"/>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2</w:t>
            </w:r>
          </w:p>
        </w:tc>
        <w:tc>
          <w:tcPr>
            <w:tcW w:w="717" w:type="dxa"/>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3</w:t>
            </w:r>
          </w:p>
        </w:tc>
        <w:tc>
          <w:tcPr>
            <w:tcW w:w="709" w:type="dxa"/>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4</w:t>
            </w:r>
          </w:p>
        </w:tc>
        <w:tc>
          <w:tcPr>
            <w:tcW w:w="850" w:type="dxa"/>
            <w:gridSpan w:val="2"/>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5</w:t>
            </w:r>
          </w:p>
        </w:tc>
        <w:tc>
          <w:tcPr>
            <w:tcW w:w="851" w:type="dxa"/>
            <w:gridSpan w:val="2"/>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6</w:t>
            </w:r>
          </w:p>
        </w:tc>
        <w:tc>
          <w:tcPr>
            <w:tcW w:w="850" w:type="dxa"/>
            <w:gridSpan w:val="2"/>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7</w:t>
            </w:r>
          </w:p>
        </w:tc>
        <w:tc>
          <w:tcPr>
            <w:tcW w:w="567" w:type="dxa"/>
            <w:gridSpan w:val="2"/>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8</w:t>
            </w:r>
          </w:p>
        </w:tc>
        <w:tc>
          <w:tcPr>
            <w:tcW w:w="993" w:type="dxa"/>
            <w:gridSpan w:val="3"/>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9</w:t>
            </w:r>
          </w:p>
        </w:tc>
        <w:tc>
          <w:tcPr>
            <w:tcW w:w="850" w:type="dxa"/>
            <w:gridSpan w:val="2"/>
            <w:tcBorders>
              <w:top w:val="nil"/>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10</w:t>
            </w:r>
          </w:p>
        </w:tc>
        <w:tc>
          <w:tcPr>
            <w:tcW w:w="851" w:type="dxa"/>
            <w:gridSpan w:val="3"/>
            <w:tcBorders>
              <w:top w:val="nil"/>
              <w:left w:val="nil"/>
              <w:bottom w:val="single" w:sz="4" w:space="0" w:color="000000"/>
              <w:right w:val="single" w:sz="4" w:space="0" w:color="auto"/>
            </w:tcBorders>
            <w:shd w:val="clear" w:color="FFFFCC" w:fill="FFFFFF"/>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11</w:t>
            </w:r>
          </w:p>
        </w:tc>
        <w:tc>
          <w:tcPr>
            <w:tcW w:w="567" w:type="dxa"/>
            <w:gridSpan w:val="2"/>
            <w:tcBorders>
              <w:top w:val="nil"/>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12</w:t>
            </w:r>
          </w:p>
        </w:tc>
        <w:tc>
          <w:tcPr>
            <w:tcW w:w="708" w:type="dxa"/>
            <w:tcBorders>
              <w:top w:val="nil"/>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13</w:t>
            </w:r>
          </w:p>
        </w:tc>
        <w:tc>
          <w:tcPr>
            <w:tcW w:w="567" w:type="dxa"/>
            <w:gridSpan w:val="2"/>
            <w:tcBorders>
              <w:top w:val="nil"/>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14</w:t>
            </w:r>
          </w:p>
        </w:tc>
        <w:tc>
          <w:tcPr>
            <w:tcW w:w="709" w:type="dxa"/>
            <w:gridSpan w:val="2"/>
            <w:tcBorders>
              <w:top w:val="nil"/>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jc w:val="center"/>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15</w:t>
            </w:r>
          </w:p>
        </w:tc>
        <w:tc>
          <w:tcPr>
            <w:tcW w:w="945" w:type="dxa"/>
            <w:gridSpan w:val="4"/>
            <w:tcBorders>
              <w:top w:val="nil"/>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16</w:t>
            </w:r>
          </w:p>
        </w:tc>
        <w:tc>
          <w:tcPr>
            <w:tcW w:w="1181" w:type="dxa"/>
            <w:tcBorders>
              <w:top w:val="nil"/>
              <w:left w:val="single" w:sz="4" w:space="0" w:color="auto"/>
              <w:bottom w:val="single" w:sz="4" w:space="0" w:color="000000"/>
              <w:right w:val="single" w:sz="4" w:space="0" w:color="000000"/>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r w:rsidRPr="0027097F">
              <w:rPr>
                <w:rFonts w:ascii="Times New Roman" w:eastAsia="Times New Roman" w:hAnsi="Times New Roman" w:cs="Times New Roman"/>
                <w:sz w:val="20"/>
                <w:szCs w:val="20"/>
                <w:lang w:eastAsia="ru-RU"/>
              </w:rPr>
              <w:t>17</w:t>
            </w:r>
          </w:p>
        </w:tc>
      </w:tr>
      <w:tr w:rsidR="0027097F" w:rsidRPr="0027097F" w:rsidTr="0027097F">
        <w:trPr>
          <w:trHeight w:val="851"/>
        </w:trPr>
        <w:tc>
          <w:tcPr>
            <w:tcW w:w="11023" w:type="dxa"/>
            <w:gridSpan w:val="17"/>
            <w:tcBorders>
              <w:top w:val="single" w:sz="4" w:space="0" w:color="000000"/>
              <w:left w:val="single" w:sz="4" w:space="0" w:color="000000"/>
              <w:bottom w:val="single" w:sz="4" w:space="0" w:color="000000"/>
              <w:right w:val="single" w:sz="4" w:space="0" w:color="000000"/>
            </w:tcBorders>
            <w:shd w:val="clear" w:color="FFFFCC" w:fill="FFFFFF"/>
            <w:vAlign w:val="bottom"/>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Нижнебайгорском сельском поселении Верхнехавского муниципального района Воронежской области » </w:t>
            </w:r>
          </w:p>
        </w:tc>
        <w:tc>
          <w:tcPr>
            <w:tcW w:w="851" w:type="dxa"/>
            <w:gridSpan w:val="3"/>
            <w:tcBorders>
              <w:top w:val="single" w:sz="4" w:space="0" w:color="000000"/>
              <w:left w:val="single" w:sz="4" w:space="0" w:color="000000"/>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567" w:type="dxa"/>
            <w:gridSpan w:val="2"/>
            <w:tcBorders>
              <w:top w:val="single" w:sz="4" w:space="0" w:color="000000"/>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708" w:type="dxa"/>
            <w:tcBorders>
              <w:top w:val="single" w:sz="4" w:space="0" w:color="000000"/>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567" w:type="dxa"/>
            <w:gridSpan w:val="2"/>
            <w:tcBorders>
              <w:top w:val="single" w:sz="4" w:space="0" w:color="000000"/>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709" w:type="dxa"/>
            <w:gridSpan w:val="2"/>
            <w:tcBorders>
              <w:top w:val="single" w:sz="4" w:space="0" w:color="000000"/>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945" w:type="dxa"/>
            <w:gridSpan w:val="4"/>
            <w:tcBorders>
              <w:top w:val="single" w:sz="4" w:space="0" w:color="000000"/>
              <w:left w:val="single" w:sz="4" w:space="0" w:color="auto"/>
              <w:bottom w:val="single" w:sz="4" w:space="0" w:color="000000"/>
              <w:right w:val="single" w:sz="4" w:space="0" w:color="auto"/>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1181" w:type="dxa"/>
            <w:tcBorders>
              <w:top w:val="single" w:sz="4" w:space="0" w:color="000000"/>
              <w:left w:val="single" w:sz="4" w:space="0" w:color="auto"/>
              <w:bottom w:val="single" w:sz="4" w:space="0" w:color="000000"/>
              <w:right w:val="single" w:sz="4" w:space="0" w:color="000000"/>
            </w:tcBorders>
            <w:shd w:val="clear" w:color="FFFFCC" w:fill="FFFFFF"/>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r>
      <w:tr w:rsidR="0027097F" w:rsidRPr="0027097F" w:rsidTr="0027097F">
        <w:trPr>
          <w:trHeight w:val="630"/>
        </w:trPr>
        <w:tc>
          <w:tcPr>
            <w:tcW w:w="872"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1</w:t>
            </w:r>
          </w:p>
        </w:tc>
        <w:tc>
          <w:tcPr>
            <w:tcW w:w="3764" w:type="dxa"/>
            <w:tcBorders>
              <w:top w:val="nil"/>
              <w:left w:val="nil"/>
              <w:bottom w:val="single" w:sz="4" w:space="0" w:color="000000"/>
              <w:right w:val="single" w:sz="4" w:space="0" w:color="000000"/>
            </w:tcBorders>
            <w:vAlign w:val="center"/>
          </w:tcPr>
          <w:p w:rsidR="0027097F" w:rsidRPr="0027097F" w:rsidRDefault="0027097F" w:rsidP="0027097F">
            <w:pPr>
              <w:widowControl/>
              <w:adjustRightInd w:val="0"/>
              <w:jc w:val="both"/>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Расходы на ликвидацию последствий от чрезвычайных ситуаций</w:t>
            </w:r>
          </w:p>
        </w:tc>
        <w:tc>
          <w:tcPr>
            <w:tcW w:w="717"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 </w:t>
            </w:r>
          </w:p>
        </w:tc>
        <w:tc>
          <w:tcPr>
            <w:tcW w:w="709"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Тыс</w:t>
            </w:r>
            <w:proofErr w:type="gramStart"/>
            <w:r w:rsidRPr="0027097F">
              <w:rPr>
                <w:rFonts w:ascii="Times New Roman" w:eastAsia="Times New Roman" w:hAnsi="Times New Roman" w:cs="Times New Roman"/>
                <w:sz w:val="20"/>
                <w:szCs w:val="24"/>
                <w:lang w:eastAsia="ru-RU"/>
              </w:rPr>
              <w:t>.р</w:t>
            </w:r>
            <w:proofErr w:type="gramEnd"/>
            <w:r w:rsidRPr="0027097F">
              <w:rPr>
                <w:rFonts w:ascii="Times New Roman" w:eastAsia="Times New Roman" w:hAnsi="Times New Roman" w:cs="Times New Roman"/>
                <w:sz w:val="20"/>
                <w:szCs w:val="24"/>
                <w:lang w:eastAsia="ru-RU"/>
              </w:rPr>
              <w:t>ублей</w:t>
            </w:r>
          </w:p>
        </w:tc>
        <w:tc>
          <w:tcPr>
            <w:tcW w:w="850" w:type="dxa"/>
            <w:gridSpan w:val="2"/>
            <w:tcBorders>
              <w:top w:val="nil"/>
              <w:left w:val="nil"/>
              <w:bottom w:val="nil"/>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20,0</w:t>
            </w:r>
          </w:p>
        </w:tc>
        <w:tc>
          <w:tcPr>
            <w:tcW w:w="851" w:type="dxa"/>
            <w:gridSpan w:val="2"/>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20,0</w:t>
            </w:r>
          </w:p>
        </w:tc>
        <w:tc>
          <w:tcPr>
            <w:tcW w:w="850" w:type="dxa"/>
            <w:gridSpan w:val="2"/>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color w:val="000000"/>
                <w:sz w:val="20"/>
                <w:szCs w:val="24"/>
                <w:lang w:eastAsia="ru-RU"/>
              </w:rPr>
            </w:pPr>
            <w:r w:rsidRPr="0027097F">
              <w:rPr>
                <w:rFonts w:ascii="Times New Roman" w:eastAsia="Times New Roman" w:hAnsi="Times New Roman" w:cs="Times New Roman"/>
                <w:color w:val="000000"/>
                <w:sz w:val="20"/>
                <w:szCs w:val="24"/>
                <w:lang w:eastAsia="ru-RU"/>
              </w:rPr>
              <w:t>00,0</w:t>
            </w:r>
          </w:p>
        </w:tc>
        <w:tc>
          <w:tcPr>
            <w:tcW w:w="709" w:type="dxa"/>
            <w:gridSpan w:val="3"/>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851" w:type="dxa"/>
            <w:gridSpan w:val="2"/>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850" w:type="dxa"/>
            <w:gridSpan w:val="2"/>
            <w:tcBorders>
              <w:top w:val="nil"/>
              <w:left w:val="nil"/>
              <w:bottom w:val="single" w:sz="4" w:space="0" w:color="000000"/>
              <w:right w:val="single" w:sz="4" w:space="0" w:color="000000"/>
            </w:tcBorders>
            <w:noWrap/>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851" w:type="dxa"/>
            <w:gridSpan w:val="3"/>
            <w:tcBorders>
              <w:top w:val="nil"/>
              <w:left w:val="nil"/>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567" w:type="dxa"/>
            <w:gridSpan w:val="2"/>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708" w:type="dxa"/>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567" w:type="dxa"/>
            <w:gridSpan w:val="2"/>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709" w:type="dxa"/>
            <w:gridSpan w:val="2"/>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945" w:type="dxa"/>
            <w:gridSpan w:val="4"/>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1181" w:type="dxa"/>
            <w:tcBorders>
              <w:top w:val="nil"/>
              <w:left w:val="single" w:sz="4" w:space="0" w:color="auto"/>
              <w:bottom w:val="single" w:sz="4" w:space="0" w:color="000000"/>
              <w:right w:val="single" w:sz="4" w:space="0" w:color="000000"/>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r>
      <w:tr w:rsidR="0027097F" w:rsidRPr="0027097F" w:rsidTr="0027097F">
        <w:trPr>
          <w:trHeight w:val="348"/>
        </w:trPr>
        <w:tc>
          <w:tcPr>
            <w:tcW w:w="11023" w:type="dxa"/>
            <w:gridSpan w:val="17"/>
            <w:tcBorders>
              <w:top w:val="single" w:sz="4" w:space="0" w:color="000000"/>
              <w:left w:val="single" w:sz="4" w:space="0" w:color="000000"/>
              <w:bottom w:val="single" w:sz="4" w:space="0" w:color="000000"/>
              <w:right w:val="single" w:sz="4" w:space="0" w:color="000000"/>
            </w:tcBorders>
            <w:vAlign w:val="bottom"/>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ПОДПРОГРАММА 1 Развитие и модернизация защиты населения от угроз чрезвычайных ситуаций и пожаров</w:t>
            </w:r>
            <w:r w:rsidRPr="0027097F">
              <w:rPr>
                <w:rFonts w:ascii="Times New Roman" w:eastAsia="Times New Roman" w:hAnsi="Times New Roman" w:cs="Times New Roman"/>
                <w:b/>
                <w:bCs/>
                <w:sz w:val="20"/>
                <w:szCs w:val="28"/>
                <w:lang w:eastAsia="ru-RU"/>
              </w:rPr>
              <w:t>»</w:t>
            </w:r>
          </w:p>
        </w:tc>
        <w:tc>
          <w:tcPr>
            <w:tcW w:w="851" w:type="dxa"/>
            <w:gridSpan w:val="3"/>
            <w:tcBorders>
              <w:top w:val="single" w:sz="4" w:space="0" w:color="000000"/>
              <w:left w:val="single" w:sz="4" w:space="0" w:color="000000"/>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708" w:type="dxa"/>
            <w:tcBorders>
              <w:top w:val="single" w:sz="4" w:space="0" w:color="000000"/>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709" w:type="dxa"/>
            <w:gridSpan w:val="2"/>
            <w:tcBorders>
              <w:top w:val="single" w:sz="4" w:space="0" w:color="000000"/>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945" w:type="dxa"/>
            <w:gridSpan w:val="4"/>
            <w:tcBorders>
              <w:top w:val="single" w:sz="4" w:space="0" w:color="000000"/>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1181" w:type="dxa"/>
            <w:tcBorders>
              <w:top w:val="single" w:sz="4" w:space="0" w:color="000000"/>
              <w:left w:val="single" w:sz="4" w:space="0" w:color="auto"/>
              <w:bottom w:val="single" w:sz="4" w:space="0" w:color="000000"/>
              <w:right w:val="single" w:sz="4" w:space="0" w:color="000000"/>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r>
      <w:tr w:rsidR="0027097F" w:rsidRPr="0027097F" w:rsidTr="0027097F">
        <w:trPr>
          <w:trHeight w:val="630"/>
        </w:trPr>
        <w:tc>
          <w:tcPr>
            <w:tcW w:w="872"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1.1</w:t>
            </w:r>
          </w:p>
        </w:tc>
        <w:tc>
          <w:tcPr>
            <w:tcW w:w="3764"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Расходы на ликвидацию последствий от чрезвычайных ситуаций</w:t>
            </w:r>
          </w:p>
        </w:tc>
        <w:tc>
          <w:tcPr>
            <w:tcW w:w="717"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 </w:t>
            </w:r>
          </w:p>
        </w:tc>
        <w:tc>
          <w:tcPr>
            <w:tcW w:w="709"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Тыс</w:t>
            </w:r>
            <w:proofErr w:type="gramStart"/>
            <w:r w:rsidRPr="0027097F">
              <w:rPr>
                <w:rFonts w:ascii="Times New Roman" w:eastAsia="Times New Roman" w:hAnsi="Times New Roman" w:cs="Times New Roman"/>
                <w:sz w:val="20"/>
                <w:szCs w:val="24"/>
                <w:lang w:eastAsia="ru-RU"/>
              </w:rPr>
              <w:t>.р</w:t>
            </w:r>
            <w:proofErr w:type="gramEnd"/>
            <w:r w:rsidRPr="0027097F">
              <w:rPr>
                <w:rFonts w:ascii="Times New Roman" w:eastAsia="Times New Roman" w:hAnsi="Times New Roman" w:cs="Times New Roman"/>
                <w:sz w:val="20"/>
                <w:szCs w:val="24"/>
                <w:lang w:eastAsia="ru-RU"/>
              </w:rPr>
              <w:t>ублей</w:t>
            </w:r>
          </w:p>
        </w:tc>
        <w:tc>
          <w:tcPr>
            <w:tcW w:w="850" w:type="dxa"/>
            <w:gridSpan w:val="2"/>
            <w:tcBorders>
              <w:top w:val="nil"/>
              <w:left w:val="nil"/>
              <w:bottom w:val="nil"/>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20,0</w:t>
            </w:r>
          </w:p>
        </w:tc>
        <w:tc>
          <w:tcPr>
            <w:tcW w:w="851" w:type="dxa"/>
            <w:gridSpan w:val="2"/>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20,0</w:t>
            </w:r>
          </w:p>
        </w:tc>
        <w:tc>
          <w:tcPr>
            <w:tcW w:w="850" w:type="dxa"/>
            <w:gridSpan w:val="2"/>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color w:val="000000"/>
                <w:sz w:val="20"/>
                <w:szCs w:val="24"/>
                <w:lang w:eastAsia="ru-RU"/>
              </w:rPr>
            </w:pPr>
            <w:r w:rsidRPr="0027097F">
              <w:rPr>
                <w:rFonts w:ascii="Times New Roman" w:eastAsia="Times New Roman" w:hAnsi="Times New Roman" w:cs="Times New Roman"/>
                <w:color w:val="000000"/>
                <w:sz w:val="20"/>
                <w:szCs w:val="24"/>
                <w:lang w:eastAsia="ru-RU"/>
              </w:rPr>
              <w:t>00,0</w:t>
            </w:r>
          </w:p>
        </w:tc>
        <w:tc>
          <w:tcPr>
            <w:tcW w:w="709" w:type="dxa"/>
            <w:gridSpan w:val="3"/>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851" w:type="dxa"/>
            <w:gridSpan w:val="2"/>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850" w:type="dxa"/>
            <w:gridSpan w:val="2"/>
            <w:tcBorders>
              <w:top w:val="nil"/>
              <w:left w:val="nil"/>
              <w:bottom w:val="single" w:sz="4" w:space="0" w:color="000000"/>
              <w:right w:val="single" w:sz="4" w:space="0" w:color="000000"/>
            </w:tcBorders>
            <w:noWrap/>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851" w:type="dxa"/>
            <w:gridSpan w:val="3"/>
            <w:tcBorders>
              <w:top w:val="nil"/>
              <w:left w:val="nil"/>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567" w:type="dxa"/>
            <w:gridSpan w:val="2"/>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708" w:type="dxa"/>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567" w:type="dxa"/>
            <w:gridSpan w:val="2"/>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709" w:type="dxa"/>
            <w:gridSpan w:val="2"/>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945" w:type="dxa"/>
            <w:gridSpan w:val="4"/>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1181" w:type="dxa"/>
            <w:tcBorders>
              <w:top w:val="nil"/>
              <w:left w:val="single" w:sz="4" w:space="0" w:color="auto"/>
              <w:bottom w:val="single" w:sz="4" w:space="0" w:color="000000"/>
              <w:right w:val="single" w:sz="4" w:space="0" w:color="000000"/>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r>
      <w:tr w:rsidR="0027097F" w:rsidRPr="0027097F" w:rsidTr="0027097F">
        <w:trPr>
          <w:trHeight w:val="416"/>
        </w:trPr>
        <w:tc>
          <w:tcPr>
            <w:tcW w:w="11023" w:type="dxa"/>
            <w:gridSpan w:val="17"/>
            <w:tcBorders>
              <w:top w:val="single" w:sz="4" w:space="0" w:color="000000"/>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Основное мероприятие 1.1. «Мероприятия в сфере защиты населения от  чрезвычайных ситуаций и пожаров»</w:t>
            </w:r>
          </w:p>
        </w:tc>
        <w:tc>
          <w:tcPr>
            <w:tcW w:w="851" w:type="dxa"/>
            <w:gridSpan w:val="3"/>
            <w:tcBorders>
              <w:top w:val="single" w:sz="4" w:space="0" w:color="000000"/>
              <w:left w:val="single" w:sz="4" w:space="0" w:color="000000"/>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708" w:type="dxa"/>
            <w:tcBorders>
              <w:top w:val="single" w:sz="4" w:space="0" w:color="000000"/>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567" w:type="dxa"/>
            <w:gridSpan w:val="2"/>
            <w:tcBorders>
              <w:top w:val="single" w:sz="4" w:space="0" w:color="000000"/>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709" w:type="dxa"/>
            <w:gridSpan w:val="2"/>
            <w:tcBorders>
              <w:top w:val="single" w:sz="4" w:space="0" w:color="000000"/>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945" w:type="dxa"/>
            <w:gridSpan w:val="4"/>
            <w:tcBorders>
              <w:top w:val="single" w:sz="4" w:space="0" w:color="000000"/>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c>
          <w:tcPr>
            <w:tcW w:w="1181" w:type="dxa"/>
            <w:tcBorders>
              <w:top w:val="single" w:sz="4" w:space="0" w:color="000000"/>
              <w:left w:val="single" w:sz="4" w:space="0" w:color="auto"/>
              <w:bottom w:val="single" w:sz="4" w:space="0" w:color="000000"/>
              <w:right w:val="single" w:sz="4" w:space="0" w:color="000000"/>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tc>
      </w:tr>
      <w:tr w:rsidR="0027097F" w:rsidRPr="0027097F" w:rsidTr="0027097F">
        <w:trPr>
          <w:trHeight w:val="945"/>
        </w:trPr>
        <w:tc>
          <w:tcPr>
            <w:tcW w:w="872"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lastRenderedPageBreak/>
              <w:t>1.1.1</w:t>
            </w:r>
          </w:p>
        </w:tc>
        <w:tc>
          <w:tcPr>
            <w:tcW w:w="3764"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Расходы на ликвидацию последствий от чрезвычайных ситуаций</w:t>
            </w:r>
          </w:p>
        </w:tc>
        <w:tc>
          <w:tcPr>
            <w:tcW w:w="717"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 </w:t>
            </w:r>
          </w:p>
        </w:tc>
        <w:tc>
          <w:tcPr>
            <w:tcW w:w="709"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Тыс</w:t>
            </w:r>
            <w:proofErr w:type="gramStart"/>
            <w:r w:rsidRPr="0027097F">
              <w:rPr>
                <w:rFonts w:ascii="Times New Roman" w:eastAsia="Times New Roman" w:hAnsi="Times New Roman" w:cs="Times New Roman"/>
                <w:sz w:val="20"/>
                <w:szCs w:val="24"/>
                <w:lang w:eastAsia="ru-RU"/>
              </w:rPr>
              <w:t>.р</w:t>
            </w:r>
            <w:proofErr w:type="gramEnd"/>
            <w:r w:rsidRPr="0027097F">
              <w:rPr>
                <w:rFonts w:ascii="Times New Roman" w:eastAsia="Times New Roman" w:hAnsi="Times New Roman" w:cs="Times New Roman"/>
                <w:sz w:val="20"/>
                <w:szCs w:val="24"/>
                <w:lang w:eastAsia="ru-RU"/>
              </w:rPr>
              <w:t>ублей</w:t>
            </w:r>
          </w:p>
        </w:tc>
        <w:tc>
          <w:tcPr>
            <w:tcW w:w="850" w:type="dxa"/>
            <w:gridSpan w:val="2"/>
            <w:tcBorders>
              <w:top w:val="nil"/>
              <w:left w:val="nil"/>
              <w:bottom w:val="single" w:sz="4" w:space="0" w:color="auto"/>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20,0</w:t>
            </w:r>
          </w:p>
        </w:tc>
        <w:tc>
          <w:tcPr>
            <w:tcW w:w="1560" w:type="dxa"/>
            <w:gridSpan w:val="3"/>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20,0</w:t>
            </w:r>
          </w:p>
        </w:tc>
        <w:tc>
          <w:tcPr>
            <w:tcW w:w="850" w:type="dxa"/>
            <w:gridSpan w:val="4"/>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color w:val="000000"/>
                <w:sz w:val="20"/>
                <w:szCs w:val="24"/>
                <w:lang w:eastAsia="ru-RU"/>
              </w:rPr>
            </w:pPr>
            <w:r w:rsidRPr="0027097F">
              <w:rPr>
                <w:rFonts w:ascii="Times New Roman" w:eastAsia="Times New Roman" w:hAnsi="Times New Roman" w:cs="Times New Roman"/>
                <w:color w:val="000000"/>
                <w:sz w:val="20"/>
                <w:szCs w:val="24"/>
                <w:lang w:eastAsia="ru-RU"/>
              </w:rPr>
              <w:t>00,0</w:t>
            </w:r>
          </w:p>
        </w:tc>
        <w:tc>
          <w:tcPr>
            <w:tcW w:w="709"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992" w:type="dxa"/>
            <w:gridSpan w:val="3"/>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236" w:type="dxa"/>
            <w:tcBorders>
              <w:top w:val="nil"/>
              <w:left w:val="nil"/>
              <w:bottom w:val="single" w:sz="4" w:space="0" w:color="000000"/>
              <w:right w:val="single" w:sz="4" w:space="0" w:color="000000"/>
            </w:tcBorders>
            <w:noWrap/>
            <w:vAlign w:val="center"/>
          </w:tcPr>
          <w:p w:rsidR="0027097F" w:rsidRPr="0027097F" w:rsidRDefault="0027097F" w:rsidP="0027097F">
            <w:pPr>
              <w:widowControl/>
              <w:autoSpaceDE/>
              <w:autoSpaceDN/>
              <w:jc w:val="center"/>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615" w:type="dxa"/>
            <w:gridSpan w:val="2"/>
            <w:tcBorders>
              <w:top w:val="nil"/>
              <w:left w:val="nil"/>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567" w:type="dxa"/>
            <w:gridSpan w:val="2"/>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708" w:type="dxa"/>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567" w:type="dxa"/>
            <w:gridSpan w:val="2"/>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709" w:type="dxa"/>
            <w:gridSpan w:val="2"/>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930" w:type="dxa"/>
            <w:gridSpan w:val="3"/>
            <w:tcBorders>
              <w:top w:val="nil"/>
              <w:left w:val="single" w:sz="4" w:space="0" w:color="auto"/>
              <w:bottom w:val="single" w:sz="4" w:space="0" w:color="000000"/>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c>
          <w:tcPr>
            <w:tcW w:w="1196" w:type="dxa"/>
            <w:gridSpan w:val="2"/>
            <w:tcBorders>
              <w:top w:val="nil"/>
              <w:left w:val="single" w:sz="4" w:space="0" w:color="auto"/>
              <w:bottom w:val="single" w:sz="4" w:space="0" w:color="000000"/>
              <w:right w:val="single" w:sz="4" w:space="0" w:color="000000"/>
            </w:tcBorders>
          </w:tcPr>
          <w:p w:rsidR="0027097F" w:rsidRPr="0027097F" w:rsidRDefault="0027097F" w:rsidP="0027097F">
            <w:pPr>
              <w:widowControl/>
              <w:autoSpaceDE/>
              <w:autoSpaceDN/>
              <w:rPr>
                <w:rFonts w:ascii="Times New Roman" w:eastAsia="Times New Roman" w:hAnsi="Times New Roman" w:cs="Times New Roman"/>
                <w:sz w:val="20"/>
                <w:szCs w:val="24"/>
                <w:lang w:eastAsia="ru-RU"/>
              </w:rPr>
            </w:pPr>
          </w:p>
          <w:p w:rsidR="0027097F" w:rsidRPr="0027097F" w:rsidRDefault="0027097F" w:rsidP="0027097F">
            <w:pPr>
              <w:widowControl/>
              <w:autoSpaceDE/>
              <w:autoSpaceDN/>
              <w:rPr>
                <w:rFonts w:ascii="Times New Roman" w:eastAsia="Times New Roman" w:hAnsi="Times New Roman" w:cs="Times New Roman"/>
                <w:sz w:val="20"/>
                <w:szCs w:val="24"/>
                <w:lang w:eastAsia="ru-RU"/>
              </w:rPr>
            </w:pPr>
            <w:r w:rsidRPr="0027097F">
              <w:rPr>
                <w:rFonts w:ascii="Times New Roman" w:eastAsia="Times New Roman" w:hAnsi="Times New Roman" w:cs="Times New Roman"/>
                <w:sz w:val="20"/>
                <w:szCs w:val="24"/>
                <w:lang w:eastAsia="ru-RU"/>
              </w:rPr>
              <w:t>00,0</w:t>
            </w:r>
          </w:p>
        </w:tc>
      </w:tr>
    </w:tbl>
    <w:p w:rsidR="0027097F" w:rsidRPr="0027097F" w:rsidRDefault="0027097F" w:rsidP="0027097F">
      <w:pPr>
        <w:widowControl/>
        <w:autoSpaceDE/>
        <w:autoSpaceDN/>
        <w:rPr>
          <w:rFonts w:ascii="Times New Roman" w:eastAsia="Times New Roman" w:hAnsi="Times New Roman" w:cs="Times New Roman"/>
          <w:sz w:val="20"/>
          <w:szCs w:val="20"/>
          <w:lang w:eastAsia="ru-RU"/>
        </w:rPr>
      </w:pPr>
    </w:p>
    <w:p w:rsidR="0027097F" w:rsidRPr="0027097F" w:rsidRDefault="0027097F" w:rsidP="0027097F">
      <w:pPr>
        <w:adjustRightInd w:val="0"/>
        <w:rPr>
          <w:rFonts w:ascii="Times New Roman" w:eastAsia="Times New Roman" w:hAnsi="Times New Roman" w:cs="Times New Roman"/>
          <w:sz w:val="20"/>
          <w:szCs w:val="20"/>
          <w:lang w:eastAsia="ru-RU"/>
        </w:rPr>
      </w:pPr>
    </w:p>
    <w:p w:rsidR="0027097F" w:rsidRPr="0027097F" w:rsidRDefault="0027097F" w:rsidP="0027097F">
      <w:pPr>
        <w:adjustRightInd w:val="0"/>
        <w:rPr>
          <w:rFonts w:ascii="Times New Roman" w:eastAsia="Times New Roman" w:hAnsi="Times New Roman" w:cs="Times New Roman"/>
          <w:sz w:val="20"/>
          <w:szCs w:val="20"/>
          <w:lang w:eastAsia="ru-RU"/>
        </w:rPr>
      </w:pPr>
    </w:p>
    <w:p w:rsidR="0027097F" w:rsidRPr="0027097F" w:rsidRDefault="0027097F" w:rsidP="0027097F">
      <w:pPr>
        <w:adjustRightInd w:val="0"/>
        <w:rPr>
          <w:rFonts w:ascii="Times New Roman" w:eastAsia="Times New Roman" w:hAnsi="Times New Roman" w:cs="Times New Roman"/>
          <w:sz w:val="20"/>
          <w:szCs w:val="20"/>
          <w:lang w:eastAsia="ru-RU"/>
        </w:rPr>
      </w:pPr>
    </w:p>
    <w:p w:rsidR="0027097F" w:rsidRPr="0027097F" w:rsidRDefault="0027097F" w:rsidP="0027097F">
      <w:pPr>
        <w:adjustRightInd w:val="0"/>
        <w:rPr>
          <w:rFonts w:ascii="Times New Roman" w:eastAsia="Times New Roman" w:hAnsi="Times New Roman" w:cs="Times New Roman"/>
          <w:sz w:val="20"/>
          <w:szCs w:val="20"/>
          <w:lang w:eastAsia="ru-RU"/>
        </w:rPr>
      </w:pPr>
    </w:p>
    <w:p w:rsidR="0027097F" w:rsidRPr="0027097F" w:rsidRDefault="0027097F" w:rsidP="0027097F">
      <w:pPr>
        <w:adjustRightInd w:val="0"/>
        <w:rPr>
          <w:rFonts w:ascii="Times New Roman" w:eastAsia="Times New Roman" w:hAnsi="Times New Roman" w:cs="Times New Roman"/>
          <w:sz w:val="20"/>
          <w:szCs w:val="20"/>
          <w:lang w:eastAsia="ru-RU"/>
        </w:rPr>
      </w:pPr>
    </w:p>
    <w:p w:rsidR="0027097F" w:rsidRPr="0027097F" w:rsidRDefault="0027097F" w:rsidP="0027097F">
      <w:pPr>
        <w:adjustRightInd w:val="0"/>
        <w:rPr>
          <w:rFonts w:ascii="Times New Roman" w:eastAsia="Times New Roman" w:hAnsi="Times New Roman" w:cs="Times New Roman"/>
          <w:sz w:val="20"/>
          <w:szCs w:val="20"/>
          <w:lang w:eastAsia="ru-RU"/>
        </w:rPr>
      </w:pPr>
    </w:p>
    <w:p w:rsidR="0027097F" w:rsidRPr="0027097F" w:rsidRDefault="0027097F" w:rsidP="0027097F">
      <w:pPr>
        <w:adjustRightInd w:val="0"/>
        <w:rPr>
          <w:rFonts w:ascii="Times New Roman" w:eastAsia="Times New Roman" w:hAnsi="Times New Roman" w:cs="Times New Roman"/>
          <w:sz w:val="20"/>
          <w:szCs w:val="20"/>
          <w:lang w:eastAsia="ru-RU"/>
        </w:rPr>
      </w:pPr>
    </w:p>
    <w:p w:rsidR="0027097F" w:rsidRPr="0027097F" w:rsidRDefault="0027097F" w:rsidP="0027097F">
      <w:pPr>
        <w:adjustRightInd w:val="0"/>
        <w:rPr>
          <w:rFonts w:ascii="Times New Roman" w:eastAsia="Times New Roman" w:hAnsi="Times New Roman" w:cs="Times New Roman"/>
          <w:sz w:val="20"/>
          <w:szCs w:val="20"/>
          <w:lang w:eastAsia="ru-RU"/>
        </w:rPr>
      </w:pPr>
    </w:p>
    <w:tbl>
      <w:tblPr>
        <w:tblW w:w="15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36"/>
        <w:gridCol w:w="1406"/>
        <w:gridCol w:w="1705"/>
        <w:gridCol w:w="422"/>
        <w:gridCol w:w="708"/>
        <w:gridCol w:w="1134"/>
        <w:gridCol w:w="463"/>
        <w:gridCol w:w="388"/>
        <w:gridCol w:w="850"/>
        <w:gridCol w:w="225"/>
        <w:gridCol w:w="626"/>
        <w:gridCol w:w="837"/>
        <w:gridCol w:w="13"/>
        <w:gridCol w:w="851"/>
        <w:gridCol w:w="682"/>
        <w:gridCol w:w="168"/>
        <w:gridCol w:w="851"/>
        <w:gridCol w:w="566"/>
        <w:gridCol w:w="284"/>
        <w:gridCol w:w="690"/>
        <w:gridCol w:w="15"/>
        <w:gridCol w:w="267"/>
        <w:gridCol w:w="360"/>
      </w:tblGrid>
      <w:tr w:rsidR="0027097F" w:rsidRPr="0027097F" w:rsidTr="0027097F">
        <w:trPr>
          <w:trHeight w:val="405"/>
        </w:trPr>
        <w:tc>
          <w:tcPr>
            <w:tcW w:w="2104" w:type="dxa"/>
            <w:gridSpan w:val="2"/>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bookmarkStart w:id="26" w:name="RANGE_B1_J19"/>
            <w:bookmarkEnd w:id="26"/>
          </w:p>
        </w:tc>
        <w:tc>
          <w:tcPr>
            <w:tcW w:w="3111" w:type="dxa"/>
            <w:gridSpan w:val="2"/>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2727" w:type="dxa"/>
            <w:gridSpan w:val="4"/>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463"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463" w:type="dxa"/>
            <w:gridSpan w:val="2"/>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546"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585"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1256" w:type="dxa"/>
            <w:gridSpan w:val="4"/>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c>
          <w:tcPr>
            <w:tcW w:w="360" w:type="dxa"/>
            <w:tcBorders>
              <w:top w:val="nil"/>
              <w:left w:val="nil"/>
              <w:bottom w:val="nil"/>
              <w:right w:val="nil"/>
            </w:tcBorders>
          </w:tcPr>
          <w:p w:rsidR="0027097F" w:rsidRPr="0027097F" w:rsidRDefault="0027097F" w:rsidP="0027097F">
            <w:pPr>
              <w:widowControl/>
              <w:autoSpaceDE/>
              <w:autoSpaceDN/>
              <w:rPr>
                <w:rFonts w:ascii="Times New Roman" w:eastAsia="Times New Roman" w:hAnsi="Times New Roman" w:cs="Times New Roman"/>
                <w:sz w:val="20"/>
                <w:szCs w:val="20"/>
                <w:lang w:eastAsia="ru-RU"/>
              </w:rPr>
            </w:pPr>
          </w:p>
        </w:tc>
      </w:tr>
      <w:tr w:rsidR="0027097F" w:rsidRPr="0027097F" w:rsidTr="0027097F">
        <w:trPr>
          <w:trHeight w:val="405"/>
        </w:trPr>
        <w:tc>
          <w:tcPr>
            <w:tcW w:w="2104" w:type="dxa"/>
            <w:gridSpan w:val="2"/>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3111" w:type="dxa"/>
            <w:gridSpan w:val="2"/>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727" w:type="dxa"/>
            <w:gridSpan w:val="4"/>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463"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463" w:type="dxa"/>
            <w:gridSpan w:val="2"/>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546"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585"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Приложение 3</w:t>
            </w:r>
          </w:p>
        </w:tc>
        <w:tc>
          <w:tcPr>
            <w:tcW w:w="1256" w:type="dxa"/>
            <w:gridSpan w:val="4"/>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360" w:type="dxa"/>
            <w:tcBorders>
              <w:top w:val="nil"/>
              <w:left w:val="nil"/>
              <w:bottom w:val="nil"/>
              <w:right w:val="nil"/>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trHeight w:val="375"/>
        </w:trPr>
        <w:tc>
          <w:tcPr>
            <w:tcW w:w="2104" w:type="dxa"/>
            <w:gridSpan w:val="2"/>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3111" w:type="dxa"/>
            <w:gridSpan w:val="2"/>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727" w:type="dxa"/>
            <w:gridSpan w:val="4"/>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463"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463" w:type="dxa"/>
            <w:gridSpan w:val="2"/>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546"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585"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256" w:type="dxa"/>
            <w:gridSpan w:val="4"/>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360" w:type="dxa"/>
            <w:tcBorders>
              <w:top w:val="nil"/>
              <w:left w:val="nil"/>
              <w:bottom w:val="nil"/>
              <w:right w:val="nil"/>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trHeight w:val="1086"/>
        </w:trPr>
        <w:tc>
          <w:tcPr>
            <w:tcW w:w="13999" w:type="dxa"/>
            <w:gridSpan w:val="19"/>
            <w:tcBorders>
              <w:top w:val="nil"/>
              <w:left w:val="nil"/>
              <w:bottom w:val="single" w:sz="4" w:space="0" w:color="auto"/>
              <w:right w:val="nil"/>
            </w:tcBorders>
          </w:tcPr>
          <w:p w:rsidR="0027097F" w:rsidRPr="0027097F" w:rsidRDefault="0027097F" w:rsidP="0027097F">
            <w:pPr>
              <w:widowControl/>
              <w:autoSpaceDE/>
              <w:autoSpaceDN/>
              <w:jc w:val="center"/>
              <w:rPr>
                <w:rFonts w:ascii="Times New Roman" w:eastAsia="Times New Roman" w:hAnsi="Times New Roman" w:cs="Times New Roman"/>
                <w:b/>
                <w:sz w:val="18"/>
                <w:szCs w:val="20"/>
                <w:lang w:eastAsia="ru-RU"/>
              </w:rPr>
            </w:pPr>
            <w:r w:rsidRPr="0027097F">
              <w:rPr>
                <w:rFonts w:ascii="Times New Roman" w:eastAsia="Times New Roman" w:hAnsi="Times New Roman" w:cs="Times New Roman"/>
                <w:b/>
                <w:sz w:val="18"/>
                <w:szCs w:val="20"/>
                <w:lang w:eastAsia="ru-RU"/>
              </w:rPr>
              <w:t xml:space="preserve">Расходы местного бюджета на реализацию муниципальной программы Нижнебайгорского сельского поселения Верхнехавского муниципального района Воронежской области «Защита населения и территории от чрезвычайных ситуаций, </w:t>
            </w:r>
            <w:r w:rsidRPr="0027097F">
              <w:rPr>
                <w:rFonts w:ascii="Times New Roman" w:eastAsia="Times New Roman" w:hAnsi="Times New Roman" w:cs="Times New Roman"/>
                <w:b/>
                <w:sz w:val="18"/>
                <w:szCs w:val="20"/>
                <w:lang w:eastAsia="ru-RU"/>
              </w:rPr>
              <w:br/>
              <w:t>обеспечение пожарной безопасности и безопасности людей на водных объектах в  Нижнебайгорском сельском поселении  Верхнехавского муниципального района Воронежской области»</w:t>
            </w:r>
          </w:p>
        </w:tc>
        <w:tc>
          <w:tcPr>
            <w:tcW w:w="1256" w:type="dxa"/>
            <w:gridSpan w:val="4"/>
            <w:tcBorders>
              <w:top w:val="nil"/>
              <w:left w:val="nil"/>
              <w:bottom w:val="single" w:sz="4" w:space="0" w:color="auto"/>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360" w:type="dxa"/>
            <w:tcBorders>
              <w:top w:val="nil"/>
              <w:left w:val="nil"/>
              <w:bottom w:val="single" w:sz="4" w:space="0" w:color="auto"/>
              <w:right w:val="nil"/>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trHeight w:val="518"/>
        </w:trPr>
        <w:tc>
          <w:tcPr>
            <w:tcW w:w="1668" w:type="dxa"/>
            <w:vMerge w:val="restart"/>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Статус</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Наименование муниципальной программы, подпрограммы, основного мероприятия</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Наименование ответственного исполнителя, исполнителя - главного распорядителя средств местного бюджета (далее - ГРБС)</w:t>
            </w:r>
          </w:p>
        </w:tc>
        <w:tc>
          <w:tcPr>
            <w:tcW w:w="9978" w:type="dxa"/>
            <w:gridSpan w:val="19"/>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Расходы местного бюджета по годам реализации муниципальной программы, тыс. руб.</w:t>
            </w:r>
          </w:p>
        </w:tc>
      </w:tr>
      <w:tr w:rsidR="0027097F" w:rsidRPr="0027097F" w:rsidTr="0027097F">
        <w:trPr>
          <w:trHeight w:val="744"/>
        </w:trPr>
        <w:tc>
          <w:tcPr>
            <w:tcW w:w="166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2127" w:type="dxa"/>
            <w:gridSpan w:val="2"/>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2015</w:t>
            </w:r>
            <w:r w:rsidRPr="0027097F">
              <w:rPr>
                <w:rFonts w:ascii="Times New Roman" w:eastAsia="Times New Roman" w:hAnsi="Times New Roman" w:cs="Times New Roman"/>
                <w:sz w:val="18"/>
                <w:szCs w:val="20"/>
                <w:lang w:eastAsia="ru-RU"/>
              </w:rPr>
              <w:br/>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2016</w:t>
            </w:r>
            <w:r w:rsidRPr="0027097F">
              <w:rPr>
                <w:rFonts w:ascii="Times New Roman" w:eastAsia="Times New Roman" w:hAnsi="Times New Roman" w:cs="Times New Roman"/>
                <w:sz w:val="18"/>
                <w:szCs w:val="20"/>
                <w:lang w:eastAsia="ru-RU"/>
              </w:rPr>
              <w:br/>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2018</w:t>
            </w:r>
            <w:r w:rsidRPr="0027097F">
              <w:rPr>
                <w:rFonts w:ascii="Times New Roman" w:eastAsia="Times New Roman" w:hAnsi="Times New Roman" w:cs="Times New Roman"/>
                <w:sz w:val="18"/>
                <w:szCs w:val="20"/>
                <w:lang w:eastAsia="ru-RU"/>
              </w:rPr>
              <w:br/>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2019 </w:t>
            </w:r>
          </w:p>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2020</w:t>
            </w:r>
            <w:r w:rsidRPr="0027097F">
              <w:rPr>
                <w:rFonts w:ascii="Times New Roman" w:eastAsia="Times New Roman" w:hAnsi="Times New Roman" w:cs="Times New Roman"/>
                <w:sz w:val="18"/>
                <w:szCs w:val="20"/>
                <w:lang w:eastAsia="ru-RU"/>
              </w:rPr>
              <w:br/>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2021</w:t>
            </w:r>
          </w:p>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2022 </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2023 </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2024</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2025</w:t>
            </w:r>
          </w:p>
        </w:tc>
        <w:tc>
          <w:tcPr>
            <w:tcW w:w="69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2026</w:t>
            </w:r>
          </w:p>
        </w:tc>
        <w:tc>
          <w:tcPr>
            <w:tcW w:w="642"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2027</w:t>
            </w:r>
          </w:p>
        </w:tc>
      </w:tr>
      <w:tr w:rsidR="0027097F" w:rsidRPr="0027097F" w:rsidTr="0027097F">
        <w:trPr>
          <w:trHeight w:val="375"/>
        </w:trPr>
        <w:tc>
          <w:tcPr>
            <w:tcW w:w="1668" w:type="dxa"/>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w:t>
            </w:r>
          </w:p>
        </w:tc>
        <w:tc>
          <w:tcPr>
            <w:tcW w:w="1842" w:type="dxa"/>
            <w:gridSpan w:val="2"/>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w:t>
            </w:r>
          </w:p>
        </w:tc>
        <w:tc>
          <w:tcPr>
            <w:tcW w:w="2127" w:type="dxa"/>
            <w:gridSpan w:val="2"/>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3</w:t>
            </w:r>
          </w:p>
        </w:tc>
        <w:tc>
          <w:tcPr>
            <w:tcW w:w="708" w:type="dxa"/>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4</w:t>
            </w:r>
          </w:p>
        </w:tc>
        <w:tc>
          <w:tcPr>
            <w:tcW w:w="1134" w:type="dxa"/>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5</w:t>
            </w:r>
          </w:p>
        </w:tc>
        <w:tc>
          <w:tcPr>
            <w:tcW w:w="851" w:type="dxa"/>
            <w:gridSpan w:val="2"/>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6</w:t>
            </w:r>
          </w:p>
        </w:tc>
        <w:tc>
          <w:tcPr>
            <w:tcW w:w="850" w:type="dxa"/>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7</w:t>
            </w:r>
          </w:p>
        </w:tc>
        <w:tc>
          <w:tcPr>
            <w:tcW w:w="851" w:type="dxa"/>
            <w:gridSpan w:val="2"/>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9</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11</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13</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14</w:t>
            </w:r>
          </w:p>
        </w:tc>
        <w:tc>
          <w:tcPr>
            <w:tcW w:w="69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15</w:t>
            </w:r>
          </w:p>
        </w:tc>
        <w:tc>
          <w:tcPr>
            <w:tcW w:w="642"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16</w:t>
            </w:r>
          </w:p>
        </w:tc>
      </w:tr>
      <w:tr w:rsidR="0027097F" w:rsidRPr="0027097F" w:rsidTr="0027097F">
        <w:trPr>
          <w:trHeight w:val="315"/>
        </w:trPr>
        <w:tc>
          <w:tcPr>
            <w:tcW w:w="1668"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МУНИЦИПАЛЬНАЯ ПРОГРАММА</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«Защита населения и территории Нижнебайгорского сельского поселения Верхнехавского муниципального района Воронежской области от чрезвычайных ситуаций, </w:t>
            </w:r>
            <w:r w:rsidRPr="0027097F">
              <w:rPr>
                <w:rFonts w:ascii="Times New Roman" w:eastAsia="Times New Roman" w:hAnsi="Times New Roman" w:cs="Times New Roman"/>
                <w:sz w:val="18"/>
                <w:szCs w:val="20"/>
                <w:lang w:eastAsia="ru-RU"/>
              </w:rPr>
              <w:lastRenderedPageBreak/>
              <w:t xml:space="preserve">обеспечение пожарной </w:t>
            </w:r>
            <w:r w:rsidRPr="0027097F">
              <w:rPr>
                <w:rFonts w:ascii="Times New Roman" w:eastAsia="Times New Roman" w:hAnsi="Times New Roman" w:cs="Times New Roman"/>
                <w:sz w:val="18"/>
                <w:szCs w:val="20"/>
                <w:lang w:eastAsia="ru-RU"/>
              </w:rPr>
              <w:br/>
              <w:t>безопасности и безопасности людей на водных объектах»</w:t>
            </w: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lastRenderedPageBreak/>
              <w:t>всего</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69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642"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r>
      <w:tr w:rsidR="0027097F" w:rsidRPr="0027097F" w:rsidTr="0027097F">
        <w:trPr>
          <w:trHeight w:val="375"/>
        </w:trPr>
        <w:tc>
          <w:tcPr>
            <w:tcW w:w="166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в том числе по ГРБС:                       </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69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642"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r>
      <w:tr w:rsidR="0027097F" w:rsidRPr="0027097F" w:rsidTr="0027097F">
        <w:trPr>
          <w:trHeight w:val="375"/>
        </w:trPr>
        <w:tc>
          <w:tcPr>
            <w:tcW w:w="166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ответственный исполнитель: Администрация Нижнебайгорского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69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642"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r>
      <w:tr w:rsidR="0027097F" w:rsidRPr="0027097F" w:rsidTr="0027097F">
        <w:trPr>
          <w:trHeight w:val="375"/>
        </w:trPr>
        <w:tc>
          <w:tcPr>
            <w:tcW w:w="166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исполнитель 1</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69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642"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r>
      <w:tr w:rsidR="0027097F" w:rsidRPr="0027097F" w:rsidTr="0027097F">
        <w:trPr>
          <w:trHeight w:val="375"/>
        </w:trPr>
        <w:tc>
          <w:tcPr>
            <w:tcW w:w="166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70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6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r>
      <w:tr w:rsidR="0027097F" w:rsidRPr="0027097F" w:rsidTr="0027097F">
        <w:trPr>
          <w:trHeight w:val="375"/>
        </w:trPr>
        <w:tc>
          <w:tcPr>
            <w:tcW w:w="1668"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lastRenderedPageBreak/>
              <w:t>ПОДПРОГРАММА 1</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«Развитие и модернизация защиты населения от угроз чрезвычайных ситуаций и пожаров»</w:t>
            </w: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70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6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r>
      <w:tr w:rsidR="0027097F" w:rsidRPr="0027097F" w:rsidTr="0027097F">
        <w:trPr>
          <w:trHeight w:val="484"/>
        </w:trPr>
        <w:tc>
          <w:tcPr>
            <w:tcW w:w="166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70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c>
          <w:tcPr>
            <w:tcW w:w="6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p>
        </w:tc>
      </w:tr>
      <w:tr w:rsidR="0027097F" w:rsidRPr="0027097F" w:rsidTr="0027097F">
        <w:trPr>
          <w:trHeight w:val="375"/>
        </w:trPr>
        <w:tc>
          <w:tcPr>
            <w:tcW w:w="166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ответственный исполнитель: Администрация Нижнебайгорского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70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6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r>
      <w:tr w:rsidR="0027097F" w:rsidRPr="0027097F" w:rsidTr="0027097F">
        <w:trPr>
          <w:trHeight w:val="416"/>
        </w:trPr>
        <w:tc>
          <w:tcPr>
            <w:tcW w:w="1668"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Основное мероприятие 1.1 </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70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6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r>
      <w:tr w:rsidR="0027097F" w:rsidRPr="0027097F" w:rsidTr="0027097F">
        <w:trPr>
          <w:trHeight w:val="315"/>
        </w:trPr>
        <w:tc>
          <w:tcPr>
            <w:tcW w:w="166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0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trHeight w:val="375"/>
        </w:trPr>
        <w:tc>
          <w:tcPr>
            <w:tcW w:w="166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ответственный исполнитель: Администрация Нижнебайгорского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20,00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1"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70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c>
          <w:tcPr>
            <w:tcW w:w="62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b/>
                <w:bCs/>
                <w:sz w:val="18"/>
                <w:szCs w:val="20"/>
                <w:lang w:eastAsia="ru-RU"/>
              </w:rPr>
            </w:pPr>
            <w:r w:rsidRPr="0027097F">
              <w:rPr>
                <w:rFonts w:ascii="Times New Roman" w:eastAsia="Times New Roman" w:hAnsi="Times New Roman" w:cs="Times New Roman"/>
                <w:b/>
                <w:bCs/>
                <w:sz w:val="18"/>
                <w:szCs w:val="20"/>
                <w:lang w:eastAsia="ru-RU"/>
              </w:rPr>
              <w:t>00,0</w:t>
            </w:r>
          </w:p>
        </w:tc>
      </w:tr>
    </w:tbl>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tbl>
      <w:tblPr>
        <w:tblpPr w:leftFromText="180" w:rightFromText="180" w:vertAnchor="text" w:horzAnchor="margin" w:tblpY="56"/>
        <w:tblW w:w="15757" w:type="dxa"/>
        <w:tblLook w:val="00A0" w:firstRow="1" w:lastRow="0" w:firstColumn="1" w:lastColumn="0" w:noHBand="0" w:noVBand="0"/>
      </w:tblPr>
      <w:tblGrid>
        <w:gridCol w:w="936"/>
        <w:gridCol w:w="3980"/>
        <w:gridCol w:w="1520"/>
        <w:gridCol w:w="2000"/>
        <w:gridCol w:w="1840"/>
        <w:gridCol w:w="1780"/>
        <w:gridCol w:w="3701"/>
      </w:tblGrid>
      <w:tr w:rsidR="0027097F" w:rsidRPr="0027097F" w:rsidTr="0027097F">
        <w:trPr>
          <w:trHeight w:val="375"/>
        </w:trPr>
        <w:tc>
          <w:tcPr>
            <w:tcW w:w="936"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ab/>
            </w:r>
            <w:bookmarkStart w:id="27" w:name="RANGE_A1_G22"/>
            <w:bookmarkEnd w:id="27"/>
          </w:p>
        </w:tc>
        <w:tc>
          <w:tcPr>
            <w:tcW w:w="398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52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00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84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8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3701" w:type="dxa"/>
            <w:tcBorders>
              <w:top w:val="nil"/>
              <w:left w:val="nil"/>
              <w:bottom w:val="nil"/>
              <w:right w:val="nil"/>
            </w:tcBorders>
            <w:noWrap/>
            <w:vAlign w:val="bottom"/>
          </w:tcPr>
          <w:p w:rsidR="0027097F" w:rsidRPr="0027097F" w:rsidRDefault="0027097F" w:rsidP="0027097F">
            <w:pPr>
              <w:widowControl/>
              <w:autoSpaceDE/>
              <w:autoSpaceDN/>
              <w:jc w:val="right"/>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Приложение 4</w:t>
            </w:r>
          </w:p>
        </w:tc>
      </w:tr>
      <w:tr w:rsidR="0027097F" w:rsidRPr="0027097F" w:rsidTr="0027097F">
        <w:trPr>
          <w:trHeight w:val="1500"/>
        </w:trPr>
        <w:tc>
          <w:tcPr>
            <w:tcW w:w="15757" w:type="dxa"/>
            <w:gridSpan w:val="7"/>
            <w:tcBorders>
              <w:top w:val="nil"/>
              <w:left w:val="nil"/>
              <w:bottom w:val="nil"/>
              <w:right w:val="nil"/>
            </w:tcBorders>
            <w:vAlign w:val="center"/>
          </w:tcPr>
          <w:p w:rsidR="0027097F" w:rsidRPr="0027097F" w:rsidRDefault="0027097F" w:rsidP="0027097F">
            <w:pPr>
              <w:widowControl/>
              <w:autoSpaceDE/>
              <w:autoSpaceDN/>
              <w:jc w:val="center"/>
              <w:rPr>
                <w:rFonts w:ascii="Times New Roman" w:eastAsia="Times New Roman" w:hAnsi="Times New Roman" w:cs="Times New Roman"/>
                <w:color w:val="000000"/>
                <w:sz w:val="18"/>
                <w:szCs w:val="20"/>
                <w:lang w:eastAsia="ru-RU"/>
              </w:rPr>
            </w:pPr>
            <w:r w:rsidRPr="0027097F">
              <w:rPr>
                <w:rFonts w:ascii="Times New Roman" w:eastAsia="Times New Roman" w:hAnsi="Times New Roman" w:cs="Times New Roman"/>
                <w:color w:val="000000"/>
                <w:sz w:val="18"/>
                <w:szCs w:val="20"/>
                <w:lang w:eastAsia="ru-RU"/>
              </w:rPr>
              <w:t xml:space="preserve">Оценка применения мер муниципального регулирования </w:t>
            </w:r>
            <w:r w:rsidRPr="0027097F">
              <w:rPr>
                <w:rFonts w:ascii="Times New Roman" w:eastAsia="Times New Roman" w:hAnsi="Times New Roman" w:cs="Times New Roman"/>
                <w:color w:val="000000"/>
                <w:sz w:val="18"/>
                <w:szCs w:val="20"/>
                <w:vertAlign w:val="superscript"/>
                <w:lang w:eastAsia="ru-RU"/>
              </w:rPr>
              <w:t>1</w:t>
            </w:r>
            <w:r w:rsidRPr="0027097F">
              <w:rPr>
                <w:rFonts w:ascii="Times New Roman" w:eastAsia="Times New Roman" w:hAnsi="Times New Roman" w:cs="Times New Roman"/>
                <w:color w:val="000000"/>
                <w:sz w:val="18"/>
                <w:szCs w:val="20"/>
                <w:lang w:eastAsia="ru-RU"/>
              </w:rPr>
              <w:t xml:space="preserve"> </w:t>
            </w:r>
            <w:r w:rsidRPr="0027097F">
              <w:rPr>
                <w:rFonts w:ascii="Times New Roman" w:eastAsia="Times New Roman" w:hAnsi="Times New Roman" w:cs="Times New Roman"/>
                <w:color w:val="000000"/>
                <w:sz w:val="18"/>
                <w:szCs w:val="20"/>
                <w:lang w:eastAsia="ru-RU"/>
              </w:rPr>
              <w:br/>
              <w:t>в сфере реализации муниципальной программы</w:t>
            </w:r>
            <w:r w:rsidRPr="0027097F">
              <w:rPr>
                <w:rFonts w:ascii="Times New Roman" w:eastAsia="Times New Roman" w:hAnsi="Times New Roman" w:cs="Times New Roman"/>
                <w:color w:val="000000"/>
                <w:sz w:val="18"/>
                <w:szCs w:val="20"/>
                <w:lang w:eastAsia="ru-RU"/>
              </w:rPr>
              <w:br/>
              <w:t>____________________________________________________________________________</w:t>
            </w:r>
          </w:p>
        </w:tc>
      </w:tr>
      <w:tr w:rsidR="0027097F" w:rsidRPr="0027097F" w:rsidTr="0027097F">
        <w:trPr>
          <w:trHeight w:val="80"/>
        </w:trPr>
        <w:tc>
          <w:tcPr>
            <w:tcW w:w="936" w:type="dxa"/>
            <w:tcBorders>
              <w:top w:val="nil"/>
              <w:left w:val="nil"/>
              <w:bottom w:val="nil"/>
              <w:right w:val="nil"/>
            </w:tcBorders>
            <w:vAlign w:val="center"/>
          </w:tcPr>
          <w:p w:rsidR="0027097F" w:rsidRPr="0027097F" w:rsidRDefault="0027097F" w:rsidP="0027097F">
            <w:pPr>
              <w:widowControl/>
              <w:autoSpaceDE/>
              <w:autoSpaceDN/>
              <w:jc w:val="center"/>
              <w:rPr>
                <w:rFonts w:ascii="Times New Roman" w:eastAsia="Times New Roman" w:hAnsi="Times New Roman" w:cs="Times New Roman"/>
                <w:color w:val="000000"/>
                <w:sz w:val="18"/>
                <w:szCs w:val="20"/>
                <w:lang w:eastAsia="ru-RU"/>
              </w:rPr>
            </w:pPr>
          </w:p>
        </w:tc>
        <w:tc>
          <w:tcPr>
            <w:tcW w:w="398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52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000" w:type="dxa"/>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1840" w:type="dxa"/>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1780" w:type="dxa"/>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3701" w:type="dxa"/>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r>
      <w:tr w:rsidR="0027097F" w:rsidRPr="0027097F" w:rsidTr="0027097F">
        <w:trPr>
          <w:trHeight w:val="945"/>
        </w:trPr>
        <w:tc>
          <w:tcPr>
            <w:tcW w:w="936" w:type="dxa"/>
            <w:vMerge w:val="restart"/>
            <w:tcBorders>
              <w:top w:val="single" w:sz="4" w:space="0" w:color="000000"/>
              <w:left w:val="single" w:sz="4" w:space="0" w:color="000000"/>
              <w:bottom w:val="nil"/>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 </w:t>
            </w:r>
            <w:proofErr w:type="gramStart"/>
            <w:r w:rsidRPr="0027097F">
              <w:rPr>
                <w:rFonts w:ascii="Times New Roman" w:eastAsia="Times New Roman" w:hAnsi="Times New Roman" w:cs="Times New Roman"/>
                <w:sz w:val="18"/>
                <w:szCs w:val="20"/>
                <w:lang w:eastAsia="ru-RU"/>
              </w:rPr>
              <w:t>п</w:t>
            </w:r>
            <w:proofErr w:type="gramEnd"/>
            <w:r w:rsidRPr="0027097F">
              <w:rPr>
                <w:rFonts w:ascii="Times New Roman" w:eastAsia="Times New Roman" w:hAnsi="Times New Roman" w:cs="Times New Roman"/>
                <w:sz w:val="18"/>
                <w:szCs w:val="20"/>
                <w:lang w:eastAsia="ru-RU"/>
              </w:rPr>
              <w:t>/п</w:t>
            </w:r>
          </w:p>
        </w:tc>
        <w:tc>
          <w:tcPr>
            <w:tcW w:w="3980" w:type="dxa"/>
            <w:vMerge w:val="restart"/>
            <w:tcBorders>
              <w:top w:val="single" w:sz="4" w:space="0" w:color="000000"/>
              <w:left w:val="single" w:sz="4" w:space="0" w:color="000000"/>
              <w:bottom w:val="nil"/>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Наименование меры </w:t>
            </w:r>
            <w:r w:rsidRPr="0027097F">
              <w:rPr>
                <w:rFonts w:ascii="Times New Roman" w:eastAsia="Times New Roman" w:hAnsi="Times New Roman" w:cs="Times New Roman"/>
                <w:sz w:val="18"/>
                <w:szCs w:val="20"/>
                <w:vertAlign w:val="superscript"/>
                <w:lang w:eastAsia="ru-RU"/>
              </w:rPr>
              <w:t>2</w:t>
            </w:r>
          </w:p>
        </w:tc>
        <w:tc>
          <w:tcPr>
            <w:tcW w:w="1520" w:type="dxa"/>
            <w:vMerge w:val="restart"/>
            <w:tcBorders>
              <w:top w:val="single" w:sz="4" w:space="0" w:color="000000"/>
              <w:left w:val="single" w:sz="4" w:space="0" w:color="000000"/>
              <w:bottom w:val="nil"/>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Показатель применения меры,</w:t>
            </w:r>
            <w:r w:rsidRPr="0027097F">
              <w:rPr>
                <w:rFonts w:ascii="Times New Roman" w:eastAsia="Times New Roman" w:hAnsi="Times New Roman" w:cs="Times New Roman"/>
                <w:sz w:val="18"/>
                <w:szCs w:val="20"/>
                <w:lang w:eastAsia="ru-RU"/>
              </w:rPr>
              <w:br/>
              <w:t xml:space="preserve">тыс. рублей </w:t>
            </w:r>
            <w:r w:rsidRPr="0027097F">
              <w:rPr>
                <w:rFonts w:ascii="Times New Roman" w:eastAsia="Times New Roman" w:hAnsi="Times New Roman" w:cs="Times New Roman"/>
                <w:sz w:val="18"/>
                <w:szCs w:val="20"/>
                <w:vertAlign w:val="superscript"/>
                <w:lang w:eastAsia="ru-RU"/>
              </w:rPr>
              <w:t>3</w:t>
            </w:r>
          </w:p>
        </w:tc>
        <w:tc>
          <w:tcPr>
            <w:tcW w:w="5620" w:type="dxa"/>
            <w:gridSpan w:val="3"/>
            <w:tcBorders>
              <w:top w:val="single" w:sz="4" w:space="0" w:color="000000"/>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Финансовая оценка результата</w:t>
            </w:r>
            <w:r w:rsidRPr="0027097F">
              <w:rPr>
                <w:rFonts w:ascii="Times New Roman" w:eastAsia="Times New Roman" w:hAnsi="Times New Roman" w:cs="Times New Roman"/>
                <w:sz w:val="18"/>
                <w:szCs w:val="20"/>
                <w:lang w:eastAsia="ru-RU"/>
              </w:rPr>
              <w:br/>
              <w:t>(тыс. руб.), годы</w:t>
            </w:r>
          </w:p>
        </w:tc>
        <w:tc>
          <w:tcPr>
            <w:tcW w:w="3701" w:type="dxa"/>
            <w:vMerge w:val="restart"/>
            <w:tcBorders>
              <w:top w:val="single" w:sz="4" w:space="0" w:color="000000"/>
              <w:left w:val="single" w:sz="4" w:space="0" w:color="000000"/>
              <w:bottom w:val="nil"/>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Краткое обоснование необходимости применения меры для достижения цели муниципальной программы </w:t>
            </w:r>
            <w:r w:rsidRPr="0027097F">
              <w:rPr>
                <w:rFonts w:ascii="Times New Roman" w:eastAsia="Times New Roman" w:hAnsi="Times New Roman" w:cs="Times New Roman"/>
                <w:sz w:val="18"/>
                <w:szCs w:val="20"/>
                <w:vertAlign w:val="superscript"/>
                <w:lang w:eastAsia="ru-RU"/>
              </w:rPr>
              <w:t>4</w:t>
            </w:r>
          </w:p>
        </w:tc>
      </w:tr>
      <w:tr w:rsidR="0027097F" w:rsidRPr="0027097F" w:rsidTr="0027097F">
        <w:trPr>
          <w:trHeight w:val="945"/>
        </w:trPr>
        <w:tc>
          <w:tcPr>
            <w:tcW w:w="936" w:type="dxa"/>
            <w:vMerge/>
            <w:tcBorders>
              <w:top w:val="single" w:sz="4" w:space="0" w:color="000000"/>
              <w:left w:val="single" w:sz="4" w:space="0" w:color="000000"/>
              <w:bottom w:val="nil"/>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3980" w:type="dxa"/>
            <w:vMerge/>
            <w:tcBorders>
              <w:top w:val="single" w:sz="4" w:space="0" w:color="000000"/>
              <w:left w:val="single" w:sz="4" w:space="0" w:color="000000"/>
              <w:bottom w:val="nil"/>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520" w:type="dxa"/>
            <w:vMerge/>
            <w:tcBorders>
              <w:top w:val="single" w:sz="4" w:space="0" w:color="000000"/>
              <w:left w:val="single" w:sz="4" w:space="0" w:color="000000"/>
              <w:bottom w:val="nil"/>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000" w:type="dxa"/>
            <w:tcBorders>
              <w:top w:val="nil"/>
              <w:left w:val="nil"/>
              <w:bottom w:val="nil"/>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20__</w:t>
            </w:r>
            <w:r w:rsidRPr="0027097F">
              <w:rPr>
                <w:rFonts w:ascii="Times New Roman" w:eastAsia="Times New Roman" w:hAnsi="Times New Roman" w:cs="Times New Roman"/>
                <w:sz w:val="18"/>
                <w:szCs w:val="20"/>
                <w:lang w:eastAsia="ru-RU"/>
              </w:rPr>
              <w:br/>
              <w:t>(первый год реализации)</w:t>
            </w:r>
          </w:p>
        </w:tc>
        <w:tc>
          <w:tcPr>
            <w:tcW w:w="1840" w:type="dxa"/>
            <w:tcBorders>
              <w:top w:val="nil"/>
              <w:left w:val="nil"/>
              <w:bottom w:val="nil"/>
              <w:right w:val="nil"/>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20__</w:t>
            </w:r>
            <w:r w:rsidRPr="0027097F">
              <w:rPr>
                <w:rFonts w:ascii="Times New Roman" w:eastAsia="Times New Roman" w:hAnsi="Times New Roman" w:cs="Times New Roman"/>
                <w:sz w:val="18"/>
                <w:szCs w:val="20"/>
                <w:lang w:eastAsia="ru-RU"/>
              </w:rPr>
              <w:br/>
              <w:t>(второй год реализации)</w:t>
            </w:r>
          </w:p>
        </w:tc>
        <w:tc>
          <w:tcPr>
            <w:tcW w:w="1780" w:type="dxa"/>
            <w:tcBorders>
              <w:top w:val="nil"/>
              <w:left w:val="single" w:sz="4" w:space="0" w:color="000000"/>
              <w:bottom w:val="nil"/>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20__</w:t>
            </w:r>
            <w:r w:rsidRPr="0027097F">
              <w:rPr>
                <w:rFonts w:ascii="Times New Roman" w:eastAsia="Times New Roman" w:hAnsi="Times New Roman" w:cs="Times New Roman"/>
                <w:sz w:val="18"/>
                <w:szCs w:val="20"/>
                <w:lang w:eastAsia="ru-RU"/>
              </w:rPr>
              <w:br/>
              <w:t xml:space="preserve">(третий год реализации) </w:t>
            </w:r>
          </w:p>
        </w:tc>
        <w:tc>
          <w:tcPr>
            <w:tcW w:w="3701" w:type="dxa"/>
            <w:vMerge/>
            <w:tcBorders>
              <w:top w:val="single" w:sz="4" w:space="0" w:color="000000"/>
              <w:left w:val="single" w:sz="4" w:space="0" w:color="000000"/>
              <w:bottom w:val="nil"/>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trHeight w:val="315"/>
        </w:trPr>
        <w:tc>
          <w:tcPr>
            <w:tcW w:w="936"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w:t>
            </w:r>
          </w:p>
        </w:tc>
        <w:tc>
          <w:tcPr>
            <w:tcW w:w="3980" w:type="dxa"/>
            <w:tcBorders>
              <w:top w:val="single" w:sz="4" w:space="0" w:color="000000"/>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w:t>
            </w:r>
          </w:p>
        </w:tc>
        <w:tc>
          <w:tcPr>
            <w:tcW w:w="1520" w:type="dxa"/>
            <w:tcBorders>
              <w:top w:val="single" w:sz="4" w:space="0" w:color="000000"/>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3</w:t>
            </w:r>
          </w:p>
        </w:tc>
        <w:tc>
          <w:tcPr>
            <w:tcW w:w="2000" w:type="dxa"/>
            <w:tcBorders>
              <w:top w:val="single" w:sz="4" w:space="0" w:color="000000"/>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4</w:t>
            </w:r>
          </w:p>
        </w:tc>
        <w:tc>
          <w:tcPr>
            <w:tcW w:w="1840" w:type="dxa"/>
            <w:tcBorders>
              <w:top w:val="single" w:sz="4" w:space="0" w:color="000000"/>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5</w:t>
            </w:r>
          </w:p>
        </w:tc>
        <w:tc>
          <w:tcPr>
            <w:tcW w:w="1780" w:type="dxa"/>
            <w:tcBorders>
              <w:top w:val="single" w:sz="4" w:space="0" w:color="000000"/>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6</w:t>
            </w:r>
          </w:p>
        </w:tc>
        <w:tc>
          <w:tcPr>
            <w:tcW w:w="3701" w:type="dxa"/>
            <w:tcBorders>
              <w:top w:val="single" w:sz="4" w:space="0" w:color="000000"/>
              <w:left w:val="nil"/>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7</w:t>
            </w:r>
          </w:p>
        </w:tc>
      </w:tr>
      <w:tr w:rsidR="0027097F" w:rsidRPr="0027097F" w:rsidTr="0027097F">
        <w:trPr>
          <w:trHeight w:val="315"/>
        </w:trPr>
        <w:tc>
          <w:tcPr>
            <w:tcW w:w="936" w:type="dxa"/>
            <w:tcBorders>
              <w:top w:val="nil"/>
              <w:left w:val="single" w:sz="4" w:space="0" w:color="000000"/>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4821" w:type="dxa"/>
            <w:gridSpan w:val="6"/>
            <w:tcBorders>
              <w:top w:val="single" w:sz="4" w:space="0" w:color="000000"/>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ПОДПРОГРАММА 1</w:t>
            </w:r>
          </w:p>
        </w:tc>
      </w:tr>
      <w:tr w:rsidR="0027097F" w:rsidRPr="0027097F" w:rsidTr="0027097F">
        <w:trPr>
          <w:trHeight w:val="315"/>
        </w:trPr>
        <w:tc>
          <w:tcPr>
            <w:tcW w:w="936"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4821" w:type="dxa"/>
            <w:gridSpan w:val="6"/>
            <w:tcBorders>
              <w:top w:val="single" w:sz="4" w:space="0" w:color="000000"/>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Основное мероприятие 1.1</w:t>
            </w:r>
          </w:p>
        </w:tc>
      </w:tr>
      <w:tr w:rsidR="0027097F" w:rsidRPr="0027097F" w:rsidTr="0027097F">
        <w:trPr>
          <w:trHeight w:val="315"/>
        </w:trPr>
        <w:tc>
          <w:tcPr>
            <w:tcW w:w="936"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4821" w:type="dxa"/>
            <w:gridSpan w:val="6"/>
            <w:tcBorders>
              <w:top w:val="single" w:sz="4" w:space="0" w:color="000000"/>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Мероприятие 1.1.1</w:t>
            </w:r>
          </w:p>
        </w:tc>
      </w:tr>
      <w:tr w:rsidR="0027097F" w:rsidRPr="0027097F" w:rsidTr="0027097F">
        <w:trPr>
          <w:trHeight w:val="315"/>
        </w:trPr>
        <w:tc>
          <w:tcPr>
            <w:tcW w:w="936"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w:t>
            </w:r>
          </w:p>
        </w:tc>
        <w:tc>
          <w:tcPr>
            <w:tcW w:w="3980"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520"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2000" w:type="dxa"/>
            <w:tcBorders>
              <w:top w:val="nil"/>
              <w:left w:val="nil"/>
              <w:bottom w:val="single" w:sz="4" w:space="0" w:color="000000"/>
              <w:right w:val="nil"/>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840"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780"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3701"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r>
      <w:tr w:rsidR="0027097F" w:rsidRPr="0027097F" w:rsidTr="0027097F">
        <w:trPr>
          <w:trHeight w:val="315"/>
        </w:trPr>
        <w:tc>
          <w:tcPr>
            <w:tcW w:w="936"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4821" w:type="dxa"/>
            <w:gridSpan w:val="6"/>
            <w:tcBorders>
              <w:top w:val="single" w:sz="4" w:space="0" w:color="000000"/>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и т. д.</w:t>
            </w:r>
          </w:p>
        </w:tc>
      </w:tr>
      <w:tr w:rsidR="0027097F" w:rsidRPr="0027097F" w:rsidTr="0027097F">
        <w:trPr>
          <w:trHeight w:val="315"/>
        </w:trPr>
        <w:tc>
          <w:tcPr>
            <w:tcW w:w="936"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4821" w:type="dxa"/>
            <w:gridSpan w:val="6"/>
            <w:tcBorders>
              <w:top w:val="single" w:sz="4" w:space="0" w:color="000000"/>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ПОДПРОГРАММА 2</w:t>
            </w:r>
          </w:p>
        </w:tc>
      </w:tr>
      <w:tr w:rsidR="0027097F" w:rsidRPr="0027097F" w:rsidTr="0027097F">
        <w:trPr>
          <w:trHeight w:val="315"/>
        </w:trPr>
        <w:tc>
          <w:tcPr>
            <w:tcW w:w="936"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4821" w:type="dxa"/>
            <w:gridSpan w:val="6"/>
            <w:tcBorders>
              <w:top w:val="single" w:sz="4" w:space="0" w:color="000000"/>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Основное мероприятие 2.1</w:t>
            </w:r>
          </w:p>
        </w:tc>
      </w:tr>
      <w:tr w:rsidR="0027097F" w:rsidRPr="0027097F" w:rsidTr="0027097F">
        <w:trPr>
          <w:trHeight w:val="315"/>
        </w:trPr>
        <w:tc>
          <w:tcPr>
            <w:tcW w:w="936"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4821" w:type="dxa"/>
            <w:gridSpan w:val="6"/>
            <w:tcBorders>
              <w:top w:val="single" w:sz="4" w:space="0" w:color="000000"/>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Мероприятие 2.1.1</w:t>
            </w:r>
          </w:p>
        </w:tc>
      </w:tr>
      <w:tr w:rsidR="0027097F" w:rsidRPr="0027097F" w:rsidTr="0027097F">
        <w:trPr>
          <w:trHeight w:val="315"/>
        </w:trPr>
        <w:tc>
          <w:tcPr>
            <w:tcW w:w="936"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w:t>
            </w:r>
          </w:p>
        </w:tc>
        <w:tc>
          <w:tcPr>
            <w:tcW w:w="3980"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520"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2000" w:type="dxa"/>
            <w:tcBorders>
              <w:top w:val="nil"/>
              <w:left w:val="nil"/>
              <w:bottom w:val="single" w:sz="4" w:space="0" w:color="000000"/>
              <w:right w:val="nil"/>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840" w:type="dxa"/>
            <w:tcBorders>
              <w:top w:val="nil"/>
              <w:left w:val="single" w:sz="4" w:space="0" w:color="000000"/>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780"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3701" w:type="dxa"/>
            <w:tcBorders>
              <w:top w:val="nil"/>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r>
      <w:tr w:rsidR="0027097F" w:rsidRPr="0027097F" w:rsidTr="0027097F">
        <w:trPr>
          <w:trHeight w:val="315"/>
        </w:trPr>
        <w:tc>
          <w:tcPr>
            <w:tcW w:w="936" w:type="dxa"/>
            <w:tcBorders>
              <w:top w:val="nil"/>
              <w:left w:val="single" w:sz="4" w:space="0" w:color="000000"/>
              <w:bottom w:val="single" w:sz="4" w:space="0" w:color="000000"/>
              <w:right w:val="single" w:sz="4" w:space="0" w:color="000000"/>
            </w:tcBorders>
            <w:shd w:val="clear" w:color="FFFFCC" w:fill="FFFFFF"/>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4821" w:type="dxa"/>
            <w:gridSpan w:val="6"/>
            <w:tcBorders>
              <w:top w:val="single" w:sz="4" w:space="0" w:color="000000"/>
              <w:left w:val="nil"/>
              <w:bottom w:val="single" w:sz="4" w:space="0" w:color="000000"/>
              <w:right w:val="single" w:sz="4" w:space="0" w:color="000000"/>
            </w:tcBorders>
            <w:vAlign w:val="center"/>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и т. д.</w:t>
            </w:r>
          </w:p>
        </w:tc>
      </w:tr>
      <w:tr w:rsidR="0027097F" w:rsidRPr="0027097F" w:rsidTr="0027097F">
        <w:trPr>
          <w:trHeight w:val="255"/>
        </w:trPr>
        <w:tc>
          <w:tcPr>
            <w:tcW w:w="936" w:type="dxa"/>
            <w:tcBorders>
              <w:top w:val="nil"/>
              <w:left w:val="nil"/>
              <w:bottom w:val="nil"/>
              <w:right w:val="nil"/>
            </w:tcBorders>
            <w:noWrap/>
            <w:vAlign w:val="bottom"/>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398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52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00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84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80"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3701" w:type="dxa"/>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trHeight w:val="360"/>
        </w:trPr>
        <w:tc>
          <w:tcPr>
            <w:tcW w:w="15757" w:type="dxa"/>
            <w:gridSpan w:val="7"/>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vertAlign w:val="superscript"/>
                <w:lang w:eastAsia="ru-RU"/>
              </w:rPr>
              <w:t xml:space="preserve">1 </w:t>
            </w:r>
            <w:r w:rsidRPr="0027097F">
              <w:rPr>
                <w:rFonts w:ascii="Times New Roman" w:eastAsia="Times New Roman" w:hAnsi="Times New Roman" w:cs="Times New Roman"/>
                <w:sz w:val="18"/>
                <w:szCs w:val="20"/>
                <w:lang w:eastAsia="ru-RU"/>
              </w:rPr>
              <w:t>Налоговые, тарифные, кредитные и иные меры муниципального регулирования.</w:t>
            </w:r>
          </w:p>
        </w:tc>
      </w:tr>
      <w:tr w:rsidR="0027097F" w:rsidRPr="0027097F" w:rsidTr="0027097F">
        <w:trPr>
          <w:trHeight w:val="360"/>
        </w:trPr>
        <w:tc>
          <w:tcPr>
            <w:tcW w:w="15757" w:type="dxa"/>
            <w:gridSpan w:val="7"/>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vertAlign w:val="superscript"/>
                <w:lang w:eastAsia="ru-RU"/>
              </w:rPr>
              <w:t xml:space="preserve">2 </w:t>
            </w:r>
            <w:r w:rsidRPr="0027097F">
              <w:rPr>
                <w:rFonts w:ascii="Times New Roman" w:eastAsia="Times New Roman" w:hAnsi="Times New Roman" w:cs="Times New Roman"/>
                <w:sz w:val="18"/>
                <w:szCs w:val="20"/>
                <w:lang w:eastAsia="ru-RU"/>
              </w:rPr>
              <w:t>Налоговая льгота, предоставление гарантий и т.п.</w:t>
            </w:r>
          </w:p>
        </w:tc>
      </w:tr>
      <w:tr w:rsidR="0027097F" w:rsidRPr="0027097F" w:rsidTr="0027097F">
        <w:trPr>
          <w:trHeight w:val="360"/>
        </w:trPr>
        <w:tc>
          <w:tcPr>
            <w:tcW w:w="15757" w:type="dxa"/>
            <w:gridSpan w:val="7"/>
            <w:tcBorders>
              <w:top w:val="nil"/>
              <w:left w:val="nil"/>
              <w:bottom w:val="nil"/>
              <w:right w:val="nil"/>
            </w:tcBorders>
            <w:noWrap/>
            <w:vAlign w:val="bottom"/>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vertAlign w:val="superscript"/>
                <w:lang w:eastAsia="ru-RU"/>
              </w:rPr>
              <w:t xml:space="preserve">3 </w:t>
            </w:r>
            <w:r w:rsidRPr="0027097F">
              <w:rPr>
                <w:rFonts w:ascii="Times New Roman" w:eastAsia="Times New Roman" w:hAnsi="Times New Roman" w:cs="Times New Roman"/>
                <w:sz w:val="18"/>
                <w:szCs w:val="20"/>
                <w:lang w:eastAsia="ru-RU"/>
              </w:rPr>
              <w:t>Объем выпадающих доходов местных бюджетов (тыс. руб.).</w:t>
            </w:r>
          </w:p>
        </w:tc>
      </w:tr>
      <w:tr w:rsidR="0027097F" w:rsidRPr="0027097F" w:rsidTr="0027097F">
        <w:trPr>
          <w:trHeight w:val="1065"/>
        </w:trPr>
        <w:tc>
          <w:tcPr>
            <w:tcW w:w="15757" w:type="dxa"/>
            <w:gridSpan w:val="7"/>
            <w:tcBorders>
              <w:top w:val="nil"/>
              <w:left w:val="nil"/>
              <w:bottom w:val="nil"/>
              <w:right w:val="nil"/>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vertAlign w:val="superscript"/>
                <w:lang w:eastAsia="ru-RU"/>
              </w:rPr>
              <w:lastRenderedPageBreak/>
              <w:t>4</w:t>
            </w:r>
            <w:proofErr w:type="gramStart"/>
            <w:r w:rsidRPr="0027097F">
              <w:rPr>
                <w:rFonts w:ascii="Times New Roman" w:eastAsia="Times New Roman" w:hAnsi="Times New Roman" w:cs="Times New Roman"/>
                <w:sz w:val="18"/>
                <w:szCs w:val="20"/>
                <w:vertAlign w:val="superscript"/>
                <w:lang w:eastAsia="ru-RU"/>
              </w:rPr>
              <w:t xml:space="preserve"> </w:t>
            </w:r>
            <w:r w:rsidRPr="0027097F">
              <w:rPr>
                <w:rFonts w:ascii="Times New Roman" w:eastAsia="Times New Roman" w:hAnsi="Times New Roman" w:cs="Times New Roman"/>
                <w:sz w:val="18"/>
                <w:szCs w:val="20"/>
                <w:lang w:eastAsia="ru-RU"/>
              </w:rPr>
              <w:t>Д</w:t>
            </w:r>
            <w:proofErr w:type="gramEnd"/>
            <w:r w:rsidRPr="0027097F">
              <w:rPr>
                <w:rFonts w:ascii="Times New Roman" w:eastAsia="Times New Roman" w:hAnsi="Times New Roman" w:cs="Times New Roman"/>
                <w:sz w:val="18"/>
                <w:szCs w:val="20"/>
                <w:lang w:eastAsia="ru-RU"/>
              </w:rPr>
              <w:t>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p>
        </w:tc>
      </w:tr>
    </w:tbl>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tbl>
      <w:tblPr>
        <w:tblW w:w="15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5"/>
        <w:gridCol w:w="2813"/>
        <w:gridCol w:w="1701"/>
        <w:gridCol w:w="709"/>
        <w:gridCol w:w="616"/>
        <w:gridCol w:w="518"/>
        <w:gridCol w:w="141"/>
        <w:gridCol w:w="616"/>
        <w:gridCol w:w="377"/>
        <w:gridCol w:w="283"/>
        <w:gridCol w:w="616"/>
        <w:gridCol w:w="235"/>
        <w:gridCol w:w="425"/>
        <w:gridCol w:w="616"/>
        <w:gridCol w:w="93"/>
        <w:gridCol w:w="705"/>
        <w:gridCol w:w="219"/>
        <w:gridCol w:w="604"/>
        <w:gridCol w:w="765"/>
        <w:gridCol w:w="75"/>
        <w:gridCol w:w="557"/>
        <w:gridCol w:w="28"/>
        <w:gridCol w:w="30"/>
        <w:gridCol w:w="757"/>
        <w:gridCol w:w="122"/>
      </w:tblGrid>
      <w:tr w:rsidR="0027097F" w:rsidRPr="0027097F" w:rsidTr="0027097F">
        <w:trPr>
          <w:gridAfter w:val="1"/>
          <w:wAfter w:w="122" w:type="dxa"/>
          <w:trHeight w:val="315"/>
        </w:trPr>
        <w:tc>
          <w:tcPr>
            <w:tcW w:w="2115" w:type="dxa"/>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bookmarkStart w:id="28" w:name="RANGE_A1_G28"/>
            <w:bookmarkEnd w:id="28"/>
          </w:p>
        </w:tc>
        <w:tc>
          <w:tcPr>
            <w:tcW w:w="2813" w:type="dxa"/>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3544" w:type="dxa"/>
            <w:gridSpan w:val="4"/>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134"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134"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134" w:type="dxa"/>
            <w:gridSpan w:val="3"/>
            <w:tcBorders>
              <w:top w:val="nil"/>
              <w:left w:val="nil"/>
              <w:bottom w:val="nil"/>
              <w:right w:val="nil"/>
            </w:tcBorders>
            <w:noWrap/>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924" w:type="dxa"/>
            <w:gridSpan w:val="2"/>
            <w:tcBorders>
              <w:top w:val="nil"/>
              <w:left w:val="nil"/>
              <w:bottom w:val="nil"/>
              <w:right w:val="nil"/>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001" w:type="dxa"/>
            <w:gridSpan w:val="4"/>
            <w:tcBorders>
              <w:top w:val="nil"/>
              <w:left w:val="nil"/>
              <w:bottom w:val="nil"/>
              <w:right w:val="nil"/>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Приложение 5</w:t>
            </w:r>
          </w:p>
        </w:tc>
        <w:tc>
          <w:tcPr>
            <w:tcW w:w="815" w:type="dxa"/>
            <w:gridSpan w:val="3"/>
            <w:tcBorders>
              <w:top w:val="nil"/>
              <w:left w:val="nil"/>
              <w:bottom w:val="nil"/>
              <w:right w:val="nil"/>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1234"/>
        </w:trPr>
        <w:tc>
          <w:tcPr>
            <w:tcW w:w="14799" w:type="dxa"/>
            <w:gridSpan w:val="21"/>
            <w:tcBorders>
              <w:top w:val="nil"/>
              <w:left w:val="nil"/>
              <w:bottom w:val="single" w:sz="4" w:space="0" w:color="auto"/>
              <w:right w:val="nil"/>
            </w:tcBorders>
          </w:tcPr>
          <w:p w:rsidR="0027097F" w:rsidRPr="0027097F" w:rsidRDefault="0027097F" w:rsidP="0027097F">
            <w:pPr>
              <w:widowControl/>
              <w:autoSpaceDE/>
              <w:autoSpaceDN/>
              <w:jc w:val="center"/>
              <w:rPr>
                <w:rFonts w:ascii="Times New Roman" w:eastAsia="Times New Roman" w:hAnsi="Times New Roman" w:cs="Times New Roman"/>
                <w:b/>
                <w:sz w:val="18"/>
                <w:szCs w:val="20"/>
                <w:lang w:eastAsia="ru-RU"/>
              </w:rPr>
            </w:pPr>
            <w:proofErr w:type="gramStart"/>
            <w:r w:rsidRPr="0027097F">
              <w:rPr>
                <w:rFonts w:ascii="Times New Roman" w:eastAsia="Times New Roman" w:hAnsi="Times New Roman" w:cs="Times New Roman"/>
                <w:b/>
                <w:sz w:val="18"/>
                <w:szCs w:val="2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Нижнебайгорского сельского поселения Верхнехавского муниципального района  «Защита населения и территории от чрезвычайных ситуаций, </w:t>
            </w:r>
            <w:r w:rsidRPr="0027097F">
              <w:rPr>
                <w:rFonts w:ascii="Times New Roman" w:eastAsia="Times New Roman" w:hAnsi="Times New Roman" w:cs="Times New Roman"/>
                <w:b/>
                <w:sz w:val="18"/>
                <w:szCs w:val="20"/>
                <w:lang w:eastAsia="ru-RU"/>
              </w:rPr>
              <w:br/>
              <w:t>обеспечение пожарной безопасности и безопасности людей на водных объектах в  Нижнебайгорском сельском поселении  Верхнехавского муниципального района Воронежской области»</w:t>
            </w:r>
            <w:proofErr w:type="gramEnd"/>
          </w:p>
        </w:tc>
        <w:tc>
          <w:tcPr>
            <w:tcW w:w="815" w:type="dxa"/>
            <w:gridSpan w:val="3"/>
            <w:tcBorders>
              <w:top w:val="nil"/>
              <w:left w:val="nil"/>
              <w:bottom w:val="single" w:sz="4" w:space="0" w:color="auto"/>
              <w:right w:val="nil"/>
            </w:tcBorders>
          </w:tcPr>
          <w:p w:rsidR="0027097F" w:rsidRPr="0027097F" w:rsidRDefault="0027097F" w:rsidP="0027097F">
            <w:pPr>
              <w:widowControl/>
              <w:autoSpaceDE/>
              <w:autoSpaceDN/>
              <w:jc w:val="center"/>
              <w:rPr>
                <w:rFonts w:ascii="Times New Roman" w:eastAsia="Times New Roman" w:hAnsi="Times New Roman" w:cs="Times New Roman"/>
                <w:b/>
                <w:sz w:val="18"/>
                <w:szCs w:val="20"/>
                <w:lang w:eastAsia="ru-RU"/>
              </w:rPr>
            </w:pPr>
          </w:p>
        </w:tc>
      </w:tr>
      <w:tr w:rsidR="0027097F" w:rsidRPr="0027097F" w:rsidTr="0027097F">
        <w:trPr>
          <w:gridAfter w:val="1"/>
          <w:wAfter w:w="122" w:type="dxa"/>
          <w:trHeight w:val="404"/>
        </w:trPr>
        <w:tc>
          <w:tcPr>
            <w:tcW w:w="2115"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Статус</w:t>
            </w:r>
          </w:p>
        </w:tc>
        <w:tc>
          <w:tcPr>
            <w:tcW w:w="2813"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Наименование муниципальной программы, подпрограммы,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Источники ресурсного обеспечения</w:t>
            </w:r>
          </w:p>
        </w:tc>
        <w:tc>
          <w:tcPr>
            <w:tcW w:w="8985" w:type="dxa"/>
            <w:gridSpan w:val="21"/>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Оценка расходов по годам реализации муниципальной программы, тыс. руб.</w:t>
            </w:r>
          </w:p>
        </w:tc>
      </w:tr>
      <w:tr w:rsidR="0027097F" w:rsidRPr="0027097F" w:rsidTr="0027097F">
        <w:trPr>
          <w:gridAfter w:val="1"/>
          <w:wAfter w:w="122" w:type="dxa"/>
          <w:trHeight w:val="94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jc w:val="center"/>
              <w:rPr>
                <w:rFonts w:ascii="Times New Roman" w:eastAsia="Times New Roman" w:hAnsi="Times New Roman" w:cs="Times New Roman"/>
                <w:sz w:val="18"/>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2015</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2016</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2017</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2018</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2019</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2021</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2022</w:t>
            </w: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2023</w:t>
            </w: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2024</w:t>
            </w: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2025</w:t>
            </w:r>
          </w:p>
        </w:tc>
        <w:tc>
          <w:tcPr>
            <w:tcW w:w="690" w:type="dxa"/>
            <w:gridSpan w:val="4"/>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2026</w:t>
            </w:r>
          </w:p>
        </w:tc>
        <w:tc>
          <w:tcPr>
            <w:tcW w:w="757"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2027</w:t>
            </w:r>
          </w:p>
        </w:tc>
      </w:tr>
      <w:tr w:rsidR="0027097F" w:rsidRPr="0027097F" w:rsidTr="0027097F">
        <w:trPr>
          <w:gridAfter w:val="1"/>
          <w:wAfter w:w="122" w:type="dxa"/>
          <w:trHeight w:val="315"/>
        </w:trPr>
        <w:tc>
          <w:tcPr>
            <w:tcW w:w="211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w:t>
            </w:r>
          </w:p>
        </w:tc>
        <w:tc>
          <w:tcPr>
            <w:tcW w:w="2813"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w:t>
            </w: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4</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5</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6</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7</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8</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9</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11</w:t>
            </w: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12</w:t>
            </w: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13</w:t>
            </w: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14</w:t>
            </w:r>
          </w:p>
        </w:tc>
        <w:tc>
          <w:tcPr>
            <w:tcW w:w="690" w:type="dxa"/>
            <w:gridSpan w:val="4"/>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15</w:t>
            </w:r>
          </w:p>
        </w:tc>
        <w:tc>
          <w:tcPr>
            <w:tcW w:w="757"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16</w:t>
            </w:r>
          </w:p>
        </w:tc>
      </w:tr>
      <w:tr w:rsidR="0027097F" w:rsidRPr="0027097F" w:rsidTr="0027097F">
        <w:trPr>
          <w:gridAfter w:val="1"/>
          <w:wAfter w:w="122" w:type="dxa"/>
          <w:trHeight w:val="255"/>
        </w:trPr>
        <w:tc>
          <w:tcPr>
            <w:tcW w:w="2115"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МУНИЦИПАЛЬНАЯ ПРОГРАММА</w:t>
            </w:r>
          </w:p>
        </w:tc>
        <w:tc>
          <w:tcPr>
            <w:tcW w:w="2813"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«Защита населения и территории Нижнебайгорского сельского поселения Верхнехавского </w:t>
            </w:r>
            <w:r w:rsidRPr="0027097F">
              <w:rPr>
                <w:rFonts w:ascii="Times New Roman" w:eastAsia="Times New Roman" w:hAnsi="Times New Roman" w:cs="Times New Roman"/>
                <w:sz w:val="18"/>
                <w:szCs w:val="20"/>
                <w:lang w:eastAsia="ru-RU"/>
              </w:rPr>
              <w:lastRenderedPageBreak/>
              <w:t xml:space="preserve">муниципального района Воронежской области от чрезвычайных ситуаций, обеспечение пожарной </w:t>
            </w:r>
            <w:r w:rsidRPr="0027097F">
              <w:rPr>
                <w:rFonts w:ascii="Times New Roman" w:eastAsia="Times New Roman" w:hAnsi="Times New Roman" w:cs="Times New Roman"/>
                <w:sz w:val="18"/>
                <w:szCs w:val="20"/>
                <w:lang w:eastAsia="ru-RU"/>
              </w:rPr>
              <w:br/>
              <w:t>безопасности и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90" w:type="dxa"/>
            <w:gridSpan w:val="4"/>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57"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90" w:type="dxa"/>
            <w:gridSpan w:val="4"/>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57"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90" w:type="dxa"/>
            <w:gridSpan w:val="4"/>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57"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 внебюджетные фонды                        </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30"/>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юридические лица </w:t>
            </w:r>
            <w:r w:rsidRPr="0027097F">
              <w:rPr>
                <w:rFonts w:ascii="Times New Roman" w:eastAsia="Times New Roman" w:hAnsi="Times New Roman" w:cs="Times New Roman"/>
                <w:sz w:val="18"/>
                <w:szCs w:val="20"/>
                <w:vertAlign w:val="superscript"/>
                <w:lang w:eastAsia="ru-RU"/>
              </w:rPr>
              <w:t>1</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физические лица</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в том числе:</w:t>
            </w:r>
          </w:p>
        </w:tc>
        <w:tc>
          <w:tcPr>
            <w:tcW w:w="2813"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255"/>
        </w:trPr>
        <w:tc>
          <w:tcPr>
            <w:tcW w:w="2115"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ПОДПРОГРАММА 1</w:t>
            </w:r>
          </w:p>
        </w:tc>
        <w:tc>
          <w:tcPr>
            <w:tcW w:w="2813"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«Развитие и модернизация защиты населения от угроз чрезвычайных ситуаций и пожаров»</w:t>
            </w: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3"/>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58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 внебюджетные фонды                        </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58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58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физические лица</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585" w:type="dxa"/>
            <w:gridSpan w:val="2"/>
            <w:tcBorders>
              <w:top w:val="single" w:sz="4" w:space="0" w:color="auto"/>
              <w:left w:val="single" w:sz="4" w:space="0" w:color="auto"/>
              <w:bottom w:val="single" w:sz="4" w:space="0" w:color="auto"/>
              <w:right w:val="nil"/>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909" w:type="dxa"/>
            <w:gridSpan w:val="3"/>
            <w:tcBorders>
              <w:top w:val="single" w:sz="4" w:space="0" w:color="auto"/>
              <w:left w:val="single" w:sz="4" w:space="0" w:color="auto"/>
              <w:bottom w:val="single" w:sz="4" w:space="0" w:color="auto"/>
              <w:right w:val="nil"/>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в том числе:</w:t>
            </w:r>
          </w:p>
        </w:tc>
        <w:tc>
          <w:tcPr>
            <w:tcW w:w="2813"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585" w:type="dxa"/>
            <w:gridSpan w:val="2"/>
            <w:tcBorders>
              <w:top w:val="nil"/>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nil"/>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255"/>
        </w:trPr>
        <w:tc>
          <w:tcPr>
            <w:tcW w:w="2115"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Основное </w:t>
            </w:r>
            <w:r w:rsidRPr="0027097F">
              <w:rPr>
                <w:rFonts w:ascii="Times New Roman" w:eastAsia="Times New Roman" w:hAnsi="Times New Roman" w:cs="Times New Roman"/>
                <w:sz w:val="18"/>
                <w:szCs w:val="20"/>
                <w:lang w:eastAsia="ru-RU"/>
              </w:rPr>
              <w:br/>
              <w:t>мероприятие 1.1</w:t>
            </w:r>
          </w:p>
        </w:tc>
        <w:tc>
          <w:tcPr>
            <w:tcW w:w="2813"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58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58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58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20</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tc>
        <w:tc>
          <w:tcPr>
            <w:tcW w:w="58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0</w:t>
            </w:r>
          </w:p>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xml:space="preserve"> внебюджетные фонды                        </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585" w:type="dxa"/>
            <w:gridSpan w:val="2"/>
            <w:tcBorders>
              <w:top w:val="nil"/>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nil"/>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315"/>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58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r w:rsidR="0027097F" w:rsidRPr="0027097F" w:rsidTr="0027097F">
        <w:trPr>
          <w:gridAfter w:val="1"/>
          <w:wAfter w:w="122" w:type="dxa"/>
          <w:trHeight w:val="450"/>
        </w:trPr>
        <w:tc>
          <w:tcPr>
            <w:tcW w:w="2115"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281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физические лица</w:t>
            </w:r>
          </w:p>
        </w:tc>
        <w:tc>
          <w:tcPr>
            <w:tcW w:w="709"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5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r w:rsidRPr="0027097F">
              <w:rPr>
                <w:rFonts w:ascii="Times New Roman" w:eastAsia="Times New Roman" w:hAnsi="Times New Roman" w:cs="Times New Roman"/>
                <w:sz w:val="18"/>
                <w:szCs w:val="20"/>
                <w:lang w:eastAsia="ru-RU"/>
              </w:rPr>
              <w:t> </w:t>
            </w:r>
          </w:p>
        </w:tc>
        <w:tc>
          <w:tcPr>
            <w:tcW w:w="66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6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98"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585"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c>
          <w:tcPr>
            <w:tcW w:w="787"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Times New Roman" w:eastAsia="Times New Roman" w:hAnsi="Times New Roman" w:cs="Times New Roman"/>
                <w:sz w:val="18"/>
                <w:szCs w:val="20"/>
                <w:lang w:eastAsia="ru-RU"/>
              </w:rPr>
            </w:pPr>
          </w:p>
        </w:tc>
      </w:tr>
    </w:tbl>
    <w:p w:rsidR="0027097F" w:rsidRPr="0027097F" w:rsidRDefault="0027097F" w:rsidP="0027097F">
      <w:pPr>
        <w:widowControl/>
        <w:autoSpaceDE/>
        <w:autoSpaceDN/>
        <w:rPr>
          <w:rFonts w:ascii="Arial" w:eastAsia="Times New Roman" w:hAnsi="Arial" w:cs="Arial"/>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p w:rsidR="0027097F" w:rsidRPr="0027097F" w:rsidRDefault="0027097F" w:rsidP="0027097F">
      <w:pPr>
        <w:adjustRightInd w:val="0"/>
        <w:rPr>
          <w:rFonts w:ascii="Times New Roman" w:eastAsia="Times New Roman" w:hAnsi="Times New Roman" w:cs="Times New Roman"/>
          <w:sz w:val="18"/>
          <w:szCs w:val="20"/>
          <w:lang w:eastAsia="ru-RU"/>
        </w:rPr>
      </w:pPr>
    </w:p>
    <w:tbl>
      <w:tblPr>
        <w:tblW w:w="15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016"/>
        <w:gridCol w:w="1924"/>
        <w:gridCol w:w="2191"/>
        <w:gridCol w:w="1565"/>
        <w:gridCol w:w="1564"/>
        <w:gridCol w:w="2273"/>
        <w:gridCol w:w="1354"/>
        <w:gridCol w:w="1848"/>
      </w:tblGrid>
      <w:tr w:rsidR="0027097F" w:rsidRPr="0027097F" w:rsidTr="0027097F">
        <w:trPr>
          <w:trHeight w:val="375"/>
        </w:trPr>
        <w:tc>
          <w:tcPr>
            <w:tcW w:w="648"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2016"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924"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2191"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565"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564"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2273"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354"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848"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Приложение 6</w:t>
            </w:r>
          </w:p>
        </w:tc>
      </w:tr>
      <w:tr w:rsidR="0027097F" w:rsidRPr="0027097F" w:rsidTr="0027097F">
        <w:trPr>
          <w:trHeight w:val="315"/>
        </w:trPr>
        <w:tc>
          <w:tcPr>
            <w:tcW w:w="648"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2016"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924" w:type="dxa"/>
            <w:tcBorders>
              <w:top w:val="nil"/>
              <w:left w:val="nil"/>
              <w:bottom w:val="nil"/>
              <w:right w:val="nil"/>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2191"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565"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564"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2273"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354"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848"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r>
      <w:tr w:rsidR="0027097F" w:rsidRPr="0027097F" w:rsidTr="0027097F">
        <w:trPr>
          <w:trHeight w:val="1800"/>
        </w:trPr>
        <w:tc>
          <w:tcPr>
            <w:tcW w:w="648"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2016" w:type="dxa"/>
            <w:tcBorders>
              <w:top w:val="nil"/>
              <w:left w:val="nil"/>
              <w:bottom w:val="nil"/>
              <w:right w:val="nil"/>
            </w:tcBorders>
            <w:noWrap/>
          </w:tcPr>
          <w:p w:rsidR="0027097F" w:rsidRPr="0027097F" w:rsidRDefault="0027097F" w:rsidP="0027097F">
            <w:pPr>
              <w:widowControl/>
              <w:autoSpaceDE/>
              <w:autoSpaceDN/>
              <w:rPr>
                <w:rFonts w:ascii="Arial" w:eastAsia="Times New Roman" w:hAnsi="Arial" w:cs="Arial"/>
                <w:sz w:val="18"/>
                <w:szCs w:val="20"/>
                <w:lang w:eastAsia="ru-RU"/>
              </w:rPr>
            </w:pPr>
          </w:p>
        </w:tc>
        <w:tc>
          <w:tcPr>
            <w:tcW w:w="12719" w:type="dxa"/>
            <w:gridSpan w:val="7"/>
            <w:tcBorders>
              <w:top w:val="nil"/>
              <w:left w:val="nil"/>
              <w:bottom w:val="nil"/>
              <w:right w:val="nil"/>
            </w:tcBorders>
          </w:tcPr>
          <w:p w:rsidR="0027097F" w:rsidRPr="0027097F" w:rsidRDefault="0027097F" w:rsidP="0027097F">
            <w:pPr>
              <w:widowControl/>
              <w:autoSpaceDE/>
              <w:autoSpaceDN/>
              <w:jc w:val="center"/>
              <w:rPr>
                <w:rFonts w:ascii="Arial" w:eastAsia="Times New Roman" w:hAnsi="Arial" w:cs="Arial"/>
                <w:b/>
                <w:sz w:val="18"/>
                <w:szCs w:val="20"/>
                <w:lang w:eastAsia="ru-RU"/>
              </w:rPr>
            </w:pPr>
            <w:r w:rsidRPr="0027097F">
              <w:rPr>
                <w:rFonts w:ascii="Arial" w:eastAsia="Times New Roman" w:hAnsi="Arial" w:cs="Arial"/>
                <w:b/>
                <w:sz w:val="18"/>
                <w:szCs w:val="20"/>
                <w:lang w:eastAsia="ru-RU"/>
              </w:rPr>
              <w:t xml:space="preserve">План реализации муниципальной программы Нижнебайгорского сельского поселения Верхнехавского муниципального района «Защита населения и территории от чрезвычайных ситуаций, </w:t>
            </w:r>
            <w:r w:rsidRPr="0027097F">
              <w:rPr>
                <w:rFonts w:ascii="Arial" w:eastAsia="Times New Roman" w:hAnsi="Arial" w:cs="Arial"/>
                <w:b/>
                <w:sz w:val="18"/>
                <w:szCs w:val="20"/>
                <w:lang w:eastAsia="ru-RU"/>
              </w:rPr>
              <w:br/>
              <w:t xml:space="preserve">обеспечение пожарной безопасности и безопасности людей на водных объектах в Нижнебайгорском сельском поселении Верхнехавского муниципального района Воронежской области на 2015-2027 годы» </w:t>
            </w:r>
            <w:r w:rsidRPr="0027097F">
              <w:rPr>
                <w:rFonts w:ascii="Arial" w:eastAsia="Times New Roman" w:hAnsi="Arial" w:cs="Arial"/>
                <w:b/>
                <w:sz w:val="18"/>
                <w:szCs w:val="20"/>
                <w:lang w:eastAsia="ru-RU"/>
              </w:rPr>
              <w:br/>
              <w:t>На 2025 год</w:t>
            </w:r>
          </w:p>
        </w:tc>
      </w:tr>
      <w:tr w:rsidR="0027097F" w:rsidRPr="0027097F" w:rsidTr="0027097F">
        <w:trPr>
          <w:trHeight w:val="735"/>
        </w:trPr>
        <w:tc>
          <w:tcPr>
            <w:tcW w:w="648" w:type="dxa"/>
            <w:vMerge w:val="restart"/>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 xml:space="preserve">№ </w:t>
            </w:r>
            <w:proofErr w:type="gramStart"/>
            <w:r w:rsidRPr="0027097F">
              <w:rPr>
                <w:rFonts w:ascii="Arial" w:eastAsia="Times New Roman" w:hAnsi="Arial" w:cs="Arial"/>
                <w:sz w:val="18"/>
                <w:szCs w:val="20"/>
                <w:lang w:eastAsia="ru-RU"/>
              </w:rPr>
              <w:t>п</w:t>
            </w:r>
            <w:proofErr w:type="gramEnd"/>
            <w:r w:rsidRPr="0027097F">
              <w:rPr>
                <w:rFonts w:ascii="Arial" w:eastAsia="Times New Roman" w:hAnsi="Arial" w:cs="Arial"/>
                <w:sz w:val="18"/>
                <w:szCs w:val="20"/>
                <w:lang w:eastAsia="ru-RU"/>
              </w:rPr>
              <w:t>/п</w:t>
            </w:r>
          </w:p>
        </w:tc>
        <w:tc>
          <w:tcPr>
            <w:tcW w:w="2016" w:type="dxa"/>
            <w:vMerge w:val="restart"/>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Статус</w:t>
            </w:r>
          </w:p>
        </w:tc>
        <w:tc>
          <w:tcPr>
            <w:tcW w:w="1924"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Наименование  подпрограммы,  основного мероприятия, мероприятия</w:t>
            </w:r>
          </w:p>
        </w:tc>
        <w:tc>
          <w:tcPr>
            <w:tcW w:w="2191"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roofErr w:type="gramStart"/>
            <w:r w:rsidRPr="0027097F">
              <w:rPr>
                <w:rFonts w:ascii="Arial" w:eastAsia="Times New Roman" w:hAnsi="Arial" w:cs="Arial"/>
                <w:sz w:val="18"/>
                <w:szCs w:val="20"/>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roofErr w:type="gramEnd"/>
          </w:p>
        </w:tc>
        <w:tc>
          <w:tcPr>
            <w:tcW w:w="3129" w:type="dxa"/>
            <w:gridSpan w:val="2"/>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Срок</w:t>
            </w:r>
          </w:p>
        </w:tc>
        <w:tc>
          <w:tcPr>
            <w:tcW w:w="2273"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354"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 xml:space="preserve">КБК </w:t>
            </w:r>
            <w:r w:rsidRPr="0027097F">
              <w:rPr>
                <w:rFonts w:ascii="Arial" w:eastAsia="Times New Roman" w:hAnsi="Arial" w:cs="Arial"/>
                <w:sz w:val="18"/>
                <w:szCs w:val="20"/>
                <w:lang w:eastAsia="ru-RU"/>
              </w:rPr>
              <w:br/>
              <w:t>(местный</w:t>
            </w:r>
            <w:r w:rsidRPr="0027097F">
              <w:rPr>
                <w:rFonts w:ascii="Arial" w:eastAsia="Times New Roman" w:hAnsi="Arial" w:cs="Arial"/>
                <w:sz w:val="18"/>
                <w:szCs w:val="20"/>
                <w:lang w:eastAsia="ru-RU"/>
              </w:rPr>
              <w:br/>
              <w:t>бюджет)</w:t>
            </w:r>
          </w:p>
        </w:tc>
        <w:tc>
          <w:tcPr>
            <w:tcW w:w="1848" w:type="dxa"/>
            <w:vMerge w:val="restart"/>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Расходы, предусмотренные решением Совета народных депутатов о местном бюджете, на год</w:t>
            </w:r>
          </w:p>
        </w:tc>
      </w:tr>
      <w:tr w:rsidR="0027097F" w:rsidRPr="0027097F" w:rsidTr="0027097F">
        <w:trPr>
          <w:trHeight w:val="315"/>
        </w:trPr>
        <w:tc>
          <w:tcPr>
            <w:tcW w:w="64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1924"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2191"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15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 </w:t>
            </w:r>
          </w:p>
        </w:tc>
        <w:tc>
          <w:tcPr>
            <w:tcW w:w="156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 </w:t>
            </w:r>
          </w:p>
        </w:tc>
        <w:tc>
          <w:tcPr>
            <w:tcW w:w="227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1354"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184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r>
      <w:tr w:rsidR="0027097F" w:rsidRPr="0027097F" w:rsidTr="0027097F">
        <w:trPr>
          <w:trHeight w:val="1253"/>
        </w:trPr>
        <w:tc>
          <w:tcPr>
            <w:tcW w:w="64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1924"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2191"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15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начала реализации</w:t>
            </w:r>
            <w:r w:rsidRPr="0027097F">
              <w:rPr>
                <w:rFonts w:ascii="Arial" w:eastAsia="Times New Roman" w:hAnsi="Arial" w:cs="Arial"/>
                <w:sz w:val="18"/>
                <w:szCs w:val="20"/>
                <w:lang w:eastAsia="ru-RU"/>
              </w:rPr>
              <w:br/>
              <w:t xml:space="preserve">мероприятия в очередном финансовом году </w:t>
            </w:r>
          </w:p>
        </w:tc>
        <w:tc>
          <w:tcPr>
            <w:tcW w:w="156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окончания реализации</w:t>
            </w:r>
            <w:r w:rsidRPr="0027097F">
              <w:rPr>
                <w:rFonts w:ascii="Arial" w:eastAsia="Times New Roman" w:hAnsi="Arial" w:cs="Arial"/>
                <w:sz w:val="18"/>
                <w:szCs w:val="20"/>
                <w:lang w:eastAsia="ru-RU"/>
              </w:rPr>
              <w:br/>
              <w:t>мероприятия</w:t>
            </w:r>
            <w:r w:rsidRPr="0027097F">
              <w:rPr>
                <w:rFonts w:ascii="Arial" w:eastAsia="Times New Roman" w:hAnsi="Arial" w:cs="Arial"/>
                <w:sz w:val="18"/>
                <w:szCs w:val="20"/>
                <w:lang w:eastAsia="ru-RU"/>
              </w:rPr>
              <w:br/>
              <w:t xml:space="preserve">в очередном финансовом году  </w:t>
            </w:r>
          </w:p>
        </w:tc>
        <w:tc>
          <w:tcPr>
            <w:tcW w:w="2273"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1354"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c>
          <w:tcPr>
            <w:tcW w:w="1848" w:type="dxa"/>
            <w:vMerge/>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p>
        </w:tc>
      </w:tr>
      <w:tr w:rsidR="0027097F" w:rsidRPr="0027097F" w:rsidTr="0027097F">
        <w:trPr>
          <w:trHeight w:val="315"/>
        </w:trPr>
        <w:tc>
          <w:tcPr>
            <w:tcW w:w="64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1</w:t>
            </w:r>
          </w:p>
        </w:tc>
        <w:tc>
          <w:tcPr>
            <w:tcW w:w="20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2</w:t>
            </w:r>
          </w:p>
        </w:tc>
        <w:tc>
          <w:tcPr>
            <w:tcW w:w="192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3</w:t>
            </w:r>
          </w:p>
        </w:tc>
        <w:tc>
          <w:tcPr>
            <w:tcW w:w="219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4</w:t>
            </w:r>
          </w:p>
        </w:tc>
        <w:tc>
          <w:tcPr>
            <w:tcW w:w="15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5</w:t>
            </w:r>
          </w:p>
        </w:tc>
        <w:tc>
          <w:tcPr>
            <w:tcW w:w="156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6</w:t>
            </w:r>
          </w:p>
        </w:tc>
        <w:tc>
          <w:tcPr>
            <w:tcW w:w="2273"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7</w:t>
            </w:r>
          </w:p>
        </w:tc>
        <w:tc>
          <w:tcPr>
            <w:tcW w:w="135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8</w:t>
            </w:r>
          </w:p>
        </w:tc>
        <w:tc>
          <w:tcPr>
            <w:tcW w:w="184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9</w:t>
            </w:r>
          </w:p>
        </w:tc>
      </w:tr>
      <w:tr w:rsidR="0027097F" w:rsidRPr="0027097F" w:rsidTr="0027097F">
        <w:trPr>
          <w:trHeight w:val="2625"/>
        </w:trPr>
        <w:tc>
          <w:tcPr>
            <w:tcW w:w="648" w:type="dxa"/>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 </w:t>
            </w:r>
          </w:p>
        </w:tc>
        <w:tc>
          <w:tcPr>
            <w:tcW w:w="20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ПОДПРОГРАММА 1</w:t>
            </w:r>
          </w:p>
        </w:tc>
        <w:tc>
          <w:tcPr>
            <w:tcW w:w="192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«Развитие и модернизация защиты населения от угроз чрезвычайных ситуаций и пожаров»</w:t>
            </w:r>
          </w:p>
        </w:tc>
        <w:tc>
          <w:tcPr>
            <w:tcW w:w="219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 xml:space="preserve">Администрация Нижнебайгорского сельского поселения Верхнехавского муниципального района </w:t>
            </w:r>
          </w:p>
        </w:tc>
        <w:tc>
          <w:tcPr>
            <w:tcW w:w="15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январь.</w:t>
            </w:r>
          </w:p>
        </w:tc>
        <w:tc>
          <w:tcPr>
            <w:tcW w:w="156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декабрь</w:t>
            </w:r>
          </w:p>
        </w:tc>
        <w:tc>
          <w:tcPr>
            <w:tcW w:w="2273"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Мероприятия в сфере защиты населения от чрезвычайных ситуаций и пожаров (Закупка товаров, работ и услуг для муниципальных нужд)</w:t>
            </w:r>
          </w:p>
        </w:tc>
        <w:tc>
          <w:tcPr>
            <w:tcW w:w="135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91403091010000000</w:t>
            </w:r>
          </w:p>
        </w:tc>
        <w:tc>
          <w:tcPr>
            <w:tcW w:w="184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0</w:t>
            </w:r>
          </w:p>
        </w:tc>
      </w:tr>
      <w:tr w:rsidR="0027097F" w:rsidRPr="0027097F" w:rsidTr="0027097F">
        <w:trPr>
          <w:trHeight w:val="2625"/>
        </w:trPr>
        <w:tc>
          <w:tcPr>
            <w:tcW w:w="648" w:type="dxa"/>
            <w:tcBorders>
              <w:top w:val="single" w:sz="4" w:space="0" w:color="auto"/>
              <w:left w:val="single" w:sz="4" w:space="0" w:color="auto"/>
              <w:bottom w:val="single" w:sz="4" w:space="0" w:color="auto"/>
              <w:right w:val="single" w:sz="4" w:space="0" w:color="auto"/>
            </w:tcBorders>
            <w:noWrap/>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lastRenderedPageBreak/>
              <w:t> </w:t>
            </w:r>
          </w:p>
        </w:tc>
        <w:tc>
          <w:tcPr>
            <w:tcW w:w="2016"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 xml:space="preserve">Основное </w:t>
            </w:r>
            <w:r w:rsidRPr="0027097F">
              <w:rPr>
                <w:rFonts w:ascii="Arial" w:eastAsia="Times New Roman" w:hAnsi="Arial" w:cs="Arial"/>
                <w:sz w:val="18"/>
                <w:szCs w:val="20"/>
                <w:lang w:eastAsia="ru-RU"/>
              </w:rPr>
              <w:br/>
              <w:t>мероприятие 1.1</w:t>
            </w:r>
          </w:p>
        </w:tc>
        <w:tc>
          <w:tcPr>
            <w:tcW w:w="192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«Предупреждение и ликвидация последствий чрезвычайных ситуаций природного и техногенного характера, гражданская оборона</w:t>
            </w:r>
            <w:proofErr w:type="gramStart"/>
            <w:r w:rsidRPr="0027097F">
              <w:rPr>
                <w:rFonts w:ascii="Arial" w:eastAsia="Times New Roman" w:hAnsi="Arial" w:cs="Arial"/>
                <w:sz w:val="18"/>
                <w:szCs w:val="20"/>
                <w:lang w:eastAsia="ru-RU"/>
              </w:rPr>
              <w:t>»..</w:t>
            </w:r>
            <w:proofErr w:type="gramEnd"/>
          </w:p>
        </w:tc>
        <w:tc>
          <w:tcPr>
            <w:tcW w:w="2191"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Администрация Нижнебайгорского сельского поселения Верхнехавского муниципального района</w:t>
            </w:r>
          </w:p>
        </w:tc>
        <w:tc>
          <w:tcPr>
            <w:tcW w:w="1565"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январь</w:t>
            </w:r>
          </w:p>
        </w:tc>
        <w:tc>
          <w:tcPr>
            <w:tcW w:w="156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декабрь.</w:t>
            </w:r>
          </w:p>
        </w:tc>
        <w:tc>
          <w:tcPr>
            <w:tcW w:w="2273"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Мероприятия в сфере защиты населения от чрезвычайных ситуаций и пожаров (Закупка товаров, работ и услуг для муниципальных нужд)</w:t>
            </w:r>
          </w:p>
        </w:tc>
        <w:tc>
          <w:tcPr>
            <w:tcW w:w="1354"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91403091010100000</w:t>
            </w:r>
          </w:p>
        </w:tc>
        <w:tc>
          <w:tcPr>
            <w:tcW w:w="1848" w:type="dxa"/>
            <w:tcBorders>
              <w:top w:val="single" w:sz="4" w:space="0" w:color="auto"/>
              <w:left w:val="single" w:sz="4" w:space="0" w:color="auto"/>
              <w:bottom w:val="single" w:sz="4" w:space="0" w:color="auto"/>
              <w:right w:val="single" w:sz="4" w:space="0" w:color="auto"/>
            </w:tcBorders>
          </w:tcPr>
          <w:p w:rsidR="0027097F" w:rsidRPr="0027097F" w:rsidRDefault="0027097F" w:rsidP="0027097F">
            <w:pPr>
              <w:widowControl/>
              <w:autoSpaceDE/>
              <w:autoSpaceDN/>
              <w:rPr>
                <w:rFonts w:ascii="Arial" w:eastAsia="Times New Roman" w:hAnsi="Arial" w:cs="Arial"/>
                <w:sz w:val="18"/>
                <w:szCs w:val="20"/>
                <w:lang w:eastAsia="ru-RU"/>
              </w:rPr>
            </w:pPr>
            <w:r w:rsidRPr="0027097F">
              <w:rPr>
                <w:rFonts w:ascii="Arial" w:eastAsia="Times New Roman" w:hAnsi="Arial" w:cs="Arial"/>
                <w:sz w:val="18"/>
                <w:szCs w:val="20"/>
                <w:lang w:eastAsia="ru-RU"/>
              </w:rPr>
              <w:t>0</w:t>
            </w:r>
          </w:p>
        </w:tc>
      </w:tr>
    </w:tbl>
    <w:p w:rsidR="0027097F" w:rsidRPr="0027097F" w:rsidRDefault="0027097F" w:rsidP="0027097F">
      <w:pPr>
        <w:widowControl/>
        <w:autoSpaceDE/>
        <w:autoSpaceDN/>
        <w:rPr>
          <w:rFonts w:ascii="Arial" w:eastAsia="Times New Roman" w:hAnsi="Arial" w:cs="Arial"/>
          <w:szCs w:val="24"/>
          <w:lang w:eastAsia="ru-RU"/>
        </w:rPr>
      </w:pPr>
    </w:p>
    <w:p w:rsidR="0027097F" w:rsidRDefault="0027097F" w:rsidP="0027097F">
      <w:pPr>
        <w:adjustRightInd w:val="0"/>
        <w:rPr>
          <w:rFonts w:ascii="Times New Roman" w:eastAsia="Times New Roman" w:hAnsi="Times New Roman" w:cs="Times New Roman"/>
          <w:sz w:val="18"/>
          <w:szCs w:val="20"/>
          <w:lang w:eastAsia="ru-RU"/>
        </w:rPr>
        <w:sectPr w:rsidR="0027097F" w:rsidSect="0027097F">
          <w:pgSz w:w="16838" w:h="11906" w:orient="landscape"/>
          <w:pgMar w:top="851" w:right="709" w:bottom="1304" w:left="709" w:header="709" w:footer="709" w:gutter="0"/>
          <w:cols w:space="720"/>
          <w:docGrid w:linePitch="299"/>
        </w:sectPr>
      </w:pPr>
      <w:r w:rsidRPr="0027097F">
        <w:rPr>
          <w:rFonts w:ascii="Times New Roman" w:eastAsia="Times New Roman" w:hAnsi="Times New Roman" w:cs="Times New Roman"/>
          <w:sz w:val="18"/>
          <w:szCs w:val="20"/>
          <w:lang w:eastAsia="ru-RU"/>
        </w:rPr>
        <w:br w:type="page"/>
      </w:r>
    </w:p>
    <w:p w:rsidR="0027097F" w:rsidRDefault="0027097F" w:rsidP="0027097F">
      <w:pPr>
        <w:adjustRightInd w:val="0"/>
        <w:rPr>
          <w:rFonts w:ascii="Times New Roman" w:eastAsia="Times New Roman" w:hAnsi="Times New Roman" w:cs="Times New Roman"/>
          <w:sz w:val="16"/>
          <w:szCs w:val="24"/>
          <w:lang w:eastAsia="ru-RU"/>
        </w:rPr>
      </w:pPr>
      <w:r w:rsidRPr="0027097F">
        <w:rPr>
          <w:rFonts w:ascii="Times New Roman" w:eastAsia="Times New Roman" w:hAnsi="Times New Roman" w:cs="Times New Roman"/>
          <w:sz w:val="16"/>
          <w:szCs w:val="24"/>
          <w:lang w:eastAsia="ru-RU"/>
        </w:rPr>
        <w:lastRenderedPageBreak/>
        <w:t xml:space="preserve">ОФИЦИАЛЬНО      ВЕСТНИК Нижнебайгорского сельского поселения      № 1 (3 </w:t>
      </w:r>
      <w:proofErr w:type="gramStart"/>
      <w:r w:rsidRPr="0027097F">
        <w:rPr>
          <w:rFonts w:ascii="Times New Roman" w:eastAsia="Times New Roman" w:hAnsi="Times New Roman" w:cs="Times New Roman"/>
          <w:sz w:val="16"/>
          <w:szCs w:val="24"/>
          <w:lang w:eastAsia="ru-RU"/>
        </w:rPr>
        <w:t>экз</w:t>
      </w:r>
      <w:proofErr w:type="gramEnd"/>
      <w:r w:rsidRPr="0027097F">
        <w:rPr>
          <w:rFonts w:ascii="Times New Roman" w:eastAsia="Times New Roman" w:hAnsi="Times New Roman" w:cs="Times New Roman"/>
          <w:sz w:val="16"/>
          <w:szCs w:val="24"/>
          <w:lang w:eastAsia="ru-RU"/>
        </w:rPr>
        <w:t xml:space="preserve">)     15 января 2025года ( бесплатно )  </w:t>
      </w:r>
    </w:p>
    <w:p w:rsidR="0027097F" w:rsidRDefault="0027097F" w:rsidP="0027097F">
      <w:pPr>
        <w:adjustRightInd w:val="0"/>
        <w:rPr>
          <w:rFonts w:ascii="Times New Roman" w:eastAsia="Times New Roman" w:hAnsi="Times New Roman" w:cs="Times New Roman"/>
          <w:sz w:val="16"/>
          <w:szCs w:val="24"/>
          <w:lang w:eastAsia="ru-RU"/>
        </w:rPr>
      </w:pPr>
    </w:p>
    <w:p w:rsidR="00240976" w:rsidRPr="0027097F" w:rsidRDefault="0027097F" w:rsidP="0027097F">
      <w:pPr>
        <w:adjustRightInd w:val="0"/>
        <w:rPr>
          <w:rFonts w:ascii="Times New Roman" w:eastAsia="Times New Roman" w:hAnsi="Times New Roman" w:cs="Times New Roman"/>
          <w:sz w:val="16"/>
          <w:szCs w:val="24"/>
          <w:lang w:eastAsia="ru-RU"/>
        </w:rPr>
      </w:pPr>
      <w:r w:rsidRPr="0027097F">
        <w:rPr>
          <w:rFonts w:ascii="Times New Roman" w:eastAsia="Times New Roman" w:hAnsi="Times New Roman" w:cs="Times New Roman"/>
          <w:sz w:val="16"/>
          <w:szCs w:val="24"/>
          <w:lang w:eastAsia="ru-RU"/>
        </w:rPr>
        <w:t xml:space="preserve"> </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b/>
          <w:kern w:val="2"/>
          <w:sz w:val="20"/>
          <w:szCs w:val="24"/>
          <w:lang w:eastAsia="zh-CN" w:bidi="fa-IR"/>
        </w:rPr>
        <w:t xml:space="preserve">АДМИНИСТРАЦИЯ НИЖНЕБАЙГОРСКОГО </w:t>
      </w:r>
      <w:proofErr w:type="gramStart"/>
      <w:r w:rsidRPr="0027097F">
        <w:rPr>
          <w:rFonts w:ascii="Arial" w:eastAsia="Andale Sans UI" w:hAnsi="Arial" w:cs="Arial"/>
          <w:b/>
          <w:kern w:val="2"/>
          <w:sz w:val="20"/>
          <w:szCs w:val="24"/>
          <w:lang w:eastAsia="zh-CN" w:bidi="fa-IR"/>
        </w:rPr>
        <w:t>СЕЛЬСКОГО</w:t>
      </w:r>
      <w:proofErr w:type="gramEnd"/>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b/>
          <w:kern w:val="2"/>
          <w:sz w:val="20"/>
          <w:szCs w:val="24"/>
          <w:lang w:eastAsia="zh-CN" w:bidi="fa-IR"/>
        </w:rPr>
        <w:t>ПОСЕЛЕНИЯ ВЕРХНЕХАВСКОГО МУНИЦИПАЛЬНОГО</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b/>
          <w:kern w:val="2"/>
          <w:sz w:val="20"/>
          <w:szCs w:val="24"/>
          <w:lang w:eastAsia="zh-CN" w:bidi="fa-IR"/>
        </w:rPr>
        <w:t>РАЙОНА ВОРОНЕЖСКОЙ ОБЛАСТИ</w:t>
      </w:r>
    </w:p>
    <w:p w:rsidR="0027097F" w:rsidRPr="0027097F" w:rsidRDefault="0027097F" w:rsidP="0027097F">
      <w:pPr>
        <w:suppressAutoHyphens/>
        <w:autoSpaceDE/>
        <w:autoSpaceDN/>
        <w:textAlignment w:val="baseline"/>
        <w:rPr>
          <w:rFonts w:ascii="Arial" w:eastAsia="Andale Sans UI" w:hAnsi="Arial" w:cs="Arial"/>
          <w:b/>
          <w:kern w:val="2"/>
          <w:sz w:val="20"/>
          <w:szCs w:val="24"/>
          <w:lang w:eastAsia="zh-CN" w:bidi="fa-IR"/>
        </w:rPr>
      </w:pP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rial" w:hAnsi="Arial" w:cs="Arial"/>
          <w:kern w:val="2"/>
          <w:sz w:val="20"/>
          <w:szCs w:val="24"/>
          <w:lang w:eastAsia="zh-CN" w:bidi="fa-IR"/>
        </w:rPr>
        <w:t xml:space="preserve">                                                                  </w:t>
      </w:r>
      <w:r w:rsidRPr="0027097F">
        <w:rPr>
          <w:rFonts w:ascii="Arial" w:eastAsia="Andale Sans UI" w:hAnsi="Arial" w:cs="Arial"/>
          <w:kern w:val="2"/>
          <w:sz w:val="20"/>
          <w:szCs w:val="24"/>
          <w:lang w:eastAsia="zh-CN" w:bidi="fa-IR"/>
        </w:rPr>
        <w:t>ПОСТАНОВЛЕНИЕ</w:t>
      </w: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rial" w:hAnsi="Arial" w:cs="Arial"/>
          <w:kern w:val="2"/>
          <w:sz w:val="20"/>
          <w:szCs w:val="24"/>
          <w:lang w:eastAsia="zh-CN" w:bidi="fa-IR"/>
        </w:rPr>
        <w:t xml:space="preserve">  </w:t>
      </w:r>
      <w:r w:rsidRPr="0027097F">
        <w:rPr>
          <w:rFonts w:ascii="Arial" w:eastAsia="Andale Sans UI" w:hAnsi="Arial" w:cs="Arial"/>
          <w:kern w:val="2"/>
          <w:sz w:val="20"/>
          <w:szCs w:val="24"/>
          <w:lang w:eastAsia="zh-CN" w:bidi="fa-IR"/>
        </w:rPr>
        <w:t>от   09.01.2025г.                                                                        № 7</w:t>
      </w: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rial" w:hAnsi="Arial" w:cs="Arial"/>
          <w:kern w:val="2"/>
          <w:sz w:val="20"/>
          <w:szCs w:val="24"/>
          <w:lang w:eastAsia="zh-CN" w:bidi="fa-IR"/>
        </w:rPr>
        <w:t xml:space="preserve">  </w:t>
      </w:r>
      <w:r w:rsidRPr="0027097F">
        <w:rPr>
          <w:rFonts w:ascii="Arial" w:eastAsia="Andale Sans UI" w:hAnsi="Arial" w:cs="Arial"/>
          <w:kern w:val="2"/>
          <w:sz w:val="20"/>
          <w:szCs w:val="24"/>
          <w:lang w:eastAsia="zh-CN" w:bidi="fa-IR"/>
        </w:rPr>
        <w:t>с</w:t>
      </w:r>
      <w:proofErr w:type="gramStart"/>
      <w:r w:rsidRPr="0027097F">
        <w:rPr>
          <w:rFonts w:ascii="Arial" w:eastAsia="Andale Sans UI" w:hAnsi="Arial" w:cs="Arial"/>
          <w:kern w:val="2"/>
          <w:sz w:val="20"/>
          <w:szCs w:val="24"/>
          <w:lang w:eastAsia="zh-CN" w:bidi="fa-IR"/>
        </w:rPr>
        <w:t>.Н</w:t>
      </w:r>
      <w:proofErr w:type="gramEnd"/>
      <w:r w:rsidRPr="0027097F">
        <w:rPr>
          <w:rFonts w:ascii="Arial" w:eastAsia="Andale Sans UI" w:hAnsi="Arial" w:cs="Arial"/>
          <w:kern w:val="2"/>
          <w:sz w:val="20"/>
          <w:szCs w:val="24"/>
          <w:lang w:eastAsia="zh-CN" w:bidi="fa-IR"/>
        </w:rPr>
        <w:t>ижняя Байгора</w:t>
      </w: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kern w:val="2"/>
          <w:sz w:val="20"/>
          <w:szCs w:val="24"/>
          <w:lang w:eastAsia="zh-CN" w:bidi="fa-IR"/>
        </w:rPr>
        <w:t>«О внесении изменений в постановление</w:t>
      </w: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rial" w:hAnsi="Arial" w:cs="Arial"/>
          <w:kern w:val="2"/>
          <w:sz w:val="20"/>
          <w:szCs w:val="24"/>
          <w:lang w:eastAsia="zh-CN" w:bidi="fa-IR"/>
        </w:rPr>
        <w:t xml:space="preserve"> </w:t>
      </w:r>
      <w:r w:rsidRPr="0027097F">
        <w:rPr>
          <w:rFonts w:ascii="Arial" w:eastAsia="Andale Sans UI" w:hAnsi="Arial" w:cs="Arial"/>
          <w:kern w:val="2"/>
          <w:sz w:val="20"/>
          <w:szCs w:val="24"/>
          <w:lang w:eastAsia="zh-CN" w:bidi="fa-IR"/>
        </w:rPr>
        <w:t xml:space="preserve">администрации Нижнебайгорского </w:t>
      </w:r>
      <w:proofErr w:type="gramStart"/>
      <w:r w:rsidRPr="0027097F">
        <w:rPr>
          <w:rFonts w:ascii="Arial" w:eastAsia="Andale Sans UI" w:hAnsi="Arial" w:cs="Arial"/>
          <w:kern w:val="2"/>
          <w:sz w:val="20"/>
          <w:szCs w:val="24"/>
          <w:lang w:eastAsia="zh-CN" w:bidi="fa-IR"/>
        </w:rPr>
        <w:t>сельского</w:t>
      </w:r>
      <w:proofErr w:type="gramEnd"/>
      <w:r w:rsidRPr="0027097F">
        <w:rPr>
          <w:rFonts w:ascii="Arial" w:eastAsia="Andale Sans UI" w:hAnsi="Arial" w:cs="Arial"/>
          <w:kern w:val="2"/>
          <w:sz w:val="20"/>
          <w:szCs w:val="24"/>
          <w:lang w:eastAsia="zh-CN" w:bidi="fa-IR"/>
        </w:rPr>
        <w:t xml:space="preserve"> </w:t>
      </w: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kern w:val="2"/>
          <w:sz w:val="20"/>
          <w:szCs w:val="24"/>
          <w:lang w:eastAsia="zh-CN" w:bidi="fa-IR"/>
        </w:rPr>
        <w:t>поселения №100 от 30.12.2015г. «Об утверждении</w:t>
      </w: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rial" w:hAnsi="Arial" w:cs="Arial"/>
          <w:kern w:val="2"/>
          <w:sz w:val="20"/>
          <w:szCs w:val="24"/>
          <w:lang w:eastAsia="zh-CN" w:bidi="fa-IR"/>
        </w:rPr>
        <w:t xml:space="preserve"> </w:t>
      </w:r>
      <w:r w:rsidRPr="0027097F">
        <w:rPr>
          <w:rFonts w:ascii="Arial" w:eastAsia="Andale Sans UI" w:hAnsi="Arial" w:cs="Arial"/>
          <w:kern w:val="2"/>
          <w:sz w:val="20"/>
          <w:szCs w:val="24"/>
          <w:lang w:eastAsia="zh-CN" w:bidi="fa-IR"/>
        </w:rPr>
        <w:t>муниципальной программы  Нижнебайгорского</w:t>
      </w: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kern w:val="2"/>
          <w:sz w:val="20"/>
          <w:szCs w:val="24"/>
          <w:lang w:eastAsia="zh-CN" w:bidi="fa-IR"/>
        </w:rPr>
        <w:t xml:space="preserve">сельского поселения Верхнехавского </w:t>
      </w: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kern w:val="2"/>
          <w:sz w:val="20"/>
          <w:szCs w:val="24"/>
          <w:lang w:eastAsia="zh-CN" w:bidi="fa-IR"/>
        </w:rPr>
        <w:t xml:space="preserve">муниципального района Воронежской </w:t>
      </w: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kern w:val="2"/>
          <w:sz w:val="20"/>
          <w:szCs w:val="24"/>
          <w:lang w:eastAsia="zh-CN" w:bidi="fa-IR"/>
        </w:rPr>
        <w:t>области «Развитие транспортной системы»</w:t>
      </w: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rial" w:hAnsi="Arial" w:cs="Arial"/>
          <w:kern w:val="2"/>
          <w:sz w:val="20"/>
          <w:szCs w:val="24"/>
          <w:lang w:eastAsia="zh-CN" w:bidi="fa-IR"/>
        </w:rPr>
        <w:t xml:space="preserve">           </w:t>
      </w:r>
      <w:r w:rsidRPr="0027097F">
        <w:rPr>
          <w:rFonts w:ascii="Arial" w:eastAsia="Andale Sans UI" w:hAnsi="Arial" w:cs="Arial"/>
          <w:kern w:val="2"/>
          <w:sz w:val="20"/>
          <w:szCs w:val="24"/>
          <w:lang w:eastAsia="zh-CN" w:bidi="fa-IR"/>
        </w:rPr>
        <w:t>В соответствии с Бюджетным кодексом Российской Федерации, постановлением администрации Нижнебайгорского сельского поселения Верхнехавского муниципального района от 30.12.2015г. № 95 «Об утверждении Порядка разработки, реализации и оценки эффективности муниципальных программ Нижнебайгорского сельского поселения Верхнехавского муниципального района Воронежской области» администрация Нижнебайгорского сельского поселения</w:t>
      </w: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rial" w:hAnsi="Arial" w:cs="Arial"/>
          <w:kern w:val="2"/>
          <w:sz w:val="20"/>
          <w:szCs w:val="24"/>
          <w:lang w:eastAsia="zh-CN" w:bidi="fa-IR"/>
        </w:rPr>
        <w:t xml:space="preserve">                                                              </w:t>
      </w:r>
      <w:r w:rsidRPr="0027097F">
        <w:rPr>
          <w:rFonts w:ascii="Arial" w:eastAsia="Andale Sans UI" w:hAnsi="Arial" w:cs="Arial"/>
          <w:kern w:val="2"/>
          <w:sz w:val="20"/>
          <w:szCs w:val="24"/>
          <w:lang w:eastAsia="zh-CN" w:bidi="fa-IR"/>
        </w:rPr>
        <w:t>ПОСТАНОВЛЯЕТ:</w:t>
      </w: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rial" w:hAnsi="Arial" w:cs="Arial"/>
          <w:kern w:val="2"/>
          <w:sz w:val="20"/>
          <w:szCs w:val="24"/>
          <w:lang w:eastAsia="zh-CN" w:bidi="fa-IR"/>
        </w:rPr>
        <w:t xml:space="preserve"> </w:t>
      </w:r>
      <w:proofErr w:type="gramStart"/>
      <w:r w:rsidRPr="0027097F">
        <w:rPr>
          <w:rFonts w:ascii="Arial" w:eastAsia="Andale Sans UI" w:hAnsi="Arial" w:cs="Arial"/>
          <w:kern w:val="2"/>
          <w:sz w:val="20"/>
          <w:szCs w:val="24"/>
          <w:lang w:eastAsia="zh-CN" w:bidi="fa-IR"/>
        </w:rPr>
        <w:t>1.Внести изменения в муниципальную программу Нижнебайгорского сельского поселения Верхнехавского муниципального района «Об утверждении муниципальной программы  Нижнебайгорского сельского поселения Верхнехавского муниципального района Воронежской области «Развитие транспортной системы»», утвержденную постановлением администрации Нижнебайгорского сельского поселения Верхнехавского муниципального района № 100 от 30.12.2015 г., изложив текст муниципальной программы  в новой редакции, согласно  приложению к настоящему постановлению.</w:t>
      </w:r>
      <w:proofErr w:type="gramEnd"/>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kern w:val="2"/>
          <w:sz w:val="20"/>
          <w:szCs w:val="24"/>
          <w:lang w:eastAsia="zh-CN" w:bidi="fa-IR"/>
        </w:rPr>
        <w:t>2. Признать утратившим силу постановление администрации Нижнебайгорского сельского поселения Верхнехавского муниципального района № 86 от 14.11.2024г. «О внесении изменений в постановление  администрации Нижнебайгорского сельского поселения №100 от 30.12.2015г. «Об утверждении муниципальной программы  Нижнебайгорского сельского поселения Верхнехавского муниципального района Воронежской области «Развитие транспортной системы»</w:t>
      </w: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kern w:val="2"/>
          <w:sz w:val="20"/>
          <w:szCs w:val="24"/>
          <w:lang w:eastAsia="zh-CN" w:bidi="fa-IR"/>
        </w:rPr>
        <w:t>3. Настоящее постановление вступает в силу с момента опубликования.</w:t>
      </w: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kern w:val="2"/>
          <w:sz w:val="20"/>
          <w:szCs w:val="24"/>
          <w:lang w:eastAsia="zh-CN" w:bidi="fa-IR"/>
        </w:rPr>
        <w:t>4.</w:t>
      </w:r>
      <w:proofErr w:type="gramStart"/>
      <w:r w:rsidRPr="0027097F">
        <w:rPr>
          <w:rFonts w:ascii="Arial" w:eastAsia="Andale Sans UI" w:hAnsi="Arial" w:cs="Arial"/>
          <w:kern w:val="2"/>
          <w:sz w:val="20"/>
          <w:szCs w:val="24"/>
          <w:lang w:eastAsia="zh-CN" w:bidi="fa-IR"/>
        </w:rPr>
        <w:t>Контроль за</w:t>
      </w:r>
      <w:proofErr w:type="gramEnd"/>
      <w:r w:rsidRPr="0027097F">
        <w:rPr>
          <w:rFonts w:ascii="Arial" w:eastAsia="Andale Sans UI" w:hAnsi="Arial" w:cs="Arial"/>
          <w:kern w:val="2"/>
          <w:sz w:val="20"/>
          <w:szCs w:val="24"/>
          <w:lang w:eastAsia="zh-CN" w:bidi="fa-IR"/>
        </w:rPr>
        <w:t xml:space="preserve"> исполнением настоящего постановления оставляю за собой.</w:t>
      </w: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ndale Sans UI" w:hAnsi="Arial" w:cs="Arial"/>
          <w:kern w:val="2"/>
          <w:sz w:val="20"/>
          <w:szCs w:val="24"/>
          <w:lang w:eastAsia="zh-CN" w:bidi="fa-IR"/>
        </w:rPr>
        <w:t>Глава администрации</w:t>
      </w: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Arial" w:eastAsia="Arial" w:hAnsi="Arial" w:cs="Arial"/>
          <w:kern w:val="2"/>
          <w:sz w:val="20"/>
          <w:szCs w:val="24"/>
          <w:lang w:eastAsia="zh-CN" w:bidi="fa-IR"/>
        </w:rPr>
        <w:t xml:space="preserve"> </w:t>
      </w:r>
      <w:r w:rsidRPr="0027097F">
        <w:rPr>
          <w:rFonts w:ascii="Arial" w:eastAsia="Andale Sans UI" w:hAnsi="Arial" w:cs="Arial"/>
          <w:kern w:val="2"/>
          <w:sz w:val="20"/>
          <w:szCs w:val="24"/>
          <w:lang w:eastAsia="zh-CN" w:bidi="fa-IR"/>
        </w:rPr>
        <w:t xml:space="preserve">Нижнебайгорского сельского поселения                                          Н.Н. Данковцев   </w:t>
      </w: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Arial" w:eastAsia="Andale Sans UI" w:hAnsi="Arial" w:cs="Arial"/>
          <w:kern w:val="2"/>
          <w:sz w:val="20"/>
          <w:szCs w:val="24"/>
          <w:lang w:eastAsia="zh-CN" w:bidi="fa-IR"/>
        </w:rPr>
      </w:pPr>
    </w:p>
    <w:p w:rsidR="0027097F" w:rsidRPr="0027097F" w:rsidRDefault="0027097F" w:rsidP="0027097F">
      <w:pPr>
        <w:suppressAutoHyphens/>
        <w:autoSpaceDE/>
        <w:autoSpaceDN/>
        <w:textAlignment w:val="baseline"/>
        <w:rPr>
          <w:rFonts w:ascii="Arial" w:eastAsia="Andale Sans UI" w:hAnsi="Arial" w:cs="Arial"/>
          <w:kern w:val="2"/>
          <w:sz w:val="16"/>
          <w:szCs w:val="20"/>
          <w:lang w:eastAsia="zh-CN" w:bidi="fa-IR"/>
        </w:rPr>
      </w:pPr>
    </w:p>
    <w:p w:rsidR="0027097F" w:rsidRDefault="0027097F" w:rsidP="0027097F">
      <w:pPr>
        <w:suppressAutoHyphens/>
        <w:autoSpaceDE/>
        <w:autoSpaceDN/>
        <w:textAlignment w:val="baseline"/>
        <w:rPr>
          <w:rFonts w:ascii="Arial" w:eastAsia="Andale Sans UI" w:hAnsi="Arial" w:cs="Arial"/>
          <w:kern w:val="2"/>
          <w:sz w:val="16"/>
          <w:szCs w:val="20"/>
          <w:lang w:eastAsia="zh-CN" w:bidi="fa-IR"/>
        </w:rPr>
      </w:pPr>
    </w:p>
    <w:p w:rsidR="00241747" w:rsidRDefault="00241747" w:rsidP="0027097F">
      <w:pPr>
        <w:suppressAutoHyphens/>
        <w:autoSpaceDE/>
        <w:autoSpaceDN/>
        <w:textAlignment w:val="baseline"/>
        <w:rPr>
          <w:rFonts w:ascii="Arial" w:eastAsia="Andale Sans UI" w:hAnsi="Arial" w:cs="Arial"/>
          <w:kern w:val="2"/>
          <w:sz w:val="16"/>
          <w:szCs w:val="20"/>
          <w:lang w:eastAsia="zh-CN" w:bidi="fa-IR"/>
        </w:rPr>
      </w:pPr>
    </w:p>
    <w:p w:rsidR="00241747" w:rsidRDefault="00241747" w:rsidP="0027097F">
      <w:pPr>
        <w:suppressAutoHyphens/>
        <w:autoSpaceDE/>
        <w:autoSpaceDN/>
        <w:textAlignment w:val="baseline"/>
        <w:rPr>
          <w:rFonts w:ascii="Arial" w:eastAsia="Andale Sans UI" w:hAnsi="Arial" w:cs="Arial"/>
          <w:kern w:val="2"/>
          <w:sz w:val="16"/>
          <w:szCs w:val="20"/>
          <w:lang w:eastAsia="zh-CN" w:bidi="fa-IR"/>
        </w:rPr>
      </w:pPr>
    </w:p>
    <w:p w:rsidR="00241747" w:rsidRDefault="00241747" w:rsidP="0027097F">
      <w:pPr>
        <w:suppressAutoHyphens/>
        <w:autoSpaceDE/>
        <w:autoSpaceDN/>
        <w:textAlignment w:val="baseline"/>
        <w:rPr>
          <w:rFonts w:ascii="Arial" w:eastAsia="Andale Sans UI" w:hAnsi="Arial" w:cs="Arial"/>
          <w:kern w:val="2"/>
          <w:sz w:val="16"/>
          <w:szCs w:val="20"/>
          <w:lang w:eastAsia="zh-CN" w:bidi="fa-IR"/>
        </w:rPr>
      </w:pPr>
    </w:p>
    <w:p w:rsidR="00241747" w:rsidRDefault="00241747" w:rsidP="0027097F">
      <w:pPr>
        <w:suppressAutoHyphens/>
        <w:autoSpaceDE/>
        <w:autoSpaceDN/>
        <w:textAlignment w:val="baseline"/>
        <w:rPr>
          <w:rFonts w:ascii="Arial" w:eastAsia="Andale Sans UI" w:hAnsi="Arial" w:cs="Arial"/>
          <w:kern w:val="2"/>
          <w:sz w:val="16"/>
          <w:szCs w:val="20"/>
          <w:lang w:eastAsia="zh-CN" w:bidi="fa-IR"/>
        </w:rPr>
      </w:pPr>
    </w:p>
    <w:p w:rsidR="00241747" w:rsidRDefault="00241747" w:rsidP="0027097F">
      <w:pPr>
        <w:suppressAutoHyphens/>
        <w:autoSpaceDE/>
        <w:autoSpaceDN/>
        <w:textAlignment w:val="baseline"/>
        <w:rPr>
          <w:rFonts w:ascii="Arial" w:eastAsia="Andale Sans UI" w:hAnsi="Arial" w:cs="Arial"/>
          <w:kern w:val="2"/>
          <w:sz w:val="16"/>
          <w:szCs w:val="20"/>
          <w:lang w:eastAsia="zh-CN" w:bidi="fa-IR"/>
        </w:rPr>
      </w:pPr>
    </w:p>
    <w:p w:rsidR="00241747" w:rsidRDefault="00241747" w:rsidP="0027097F">
      <w:pPr>
        <w:suppressAutoHyphens/>
        <w:autoSpaceDE/>
        <w:autoSpaceDN/>
        <w:textAlignment w:val="baseline"/>
        <w:rPr>
          <w:rFonts w:ascii="Arial" w:eastAsia="Andale Sans UI" w:hAnsi="Arial" w:cs="Arial"/>
          <w:kern w:val="2"/>
          <w:sz w:val="16"/>
          <w:szCs w:val="20"/>
          <w:lang w:eastAsia="zh-CN" w:bidi="fa-IR"/>
        </w:rPr>
      </w:pPr>
    </w:p>
    <w:p w:rsidR="00241747" w:rsidRDefault="00241747" w:rsidP="0027097F">
      <w:pPr>
        <w:suppressAutoHyphens/>
        <w:autoSpaceDE/>
        <w:autoSpaceDN/>
        <w:textAlignment w:val="baseline"/>
        <w:rPr>
          <w:rFonts w:ascii="Arial" w:eastAsia="Andale Sans UI" w:hAnsi="Arial" w:cs="Arial"/>
          <w:kern w:val="2"/>
          <w:sz w:val="16"/>
          <w:szCs w:val="20"/>
          <w:lang w:eastAsia="zh-CN" w:bidi="fa-IR"/>
        </w:rPr>
      </w:pPr>
    </w:p>
    <w:p w:rsidR="00241747" w:rsidRDefault="00241747" w:rsidP="0027097F">
      <w:pPr>
        <w:suppressAutoHyphens/>
        <w:autoSpaceDE/>
        <w:autoSpaceDN/>
        <w:textAlignment w:val="baseline"/>
        <w:rPr>
          <w:rFonts w:ascii="Arial" w:eastAsia="Andale Sans UI" w:hAnsi="Arial" w:cs="Arial"/>
          <w:kern w:val="2"/>
          <w:sz w:val="16"/>
          <w:szCs w:val="20"/>
          <w:lang w:eastAsia="zh-CN" w:bidi="fa-IR"/>
        </w:rPr>
      </w:pPr>
    </w:p>
    <w:p w:rsidR="00241747" w:rsidRDefault="00241747" w:rsidP="0027097F">
      <w:pPr>
        <w:suppressAutoHyphens/>
        <w:autoSpaceDE/>
        <w:autoSpaceDN/>
        <w:textAlignment w:val="baseline"/>
        <w:rPr>
          <w:rFonts w:ascii="Arial" w:eastAsia="Andale Sans UI" w:hAnsi="Arial" w:cs="Arial"/>
          <w:kern w:val="2"/>
          <w:sz w:val="16"/>
          <w:szCs w:val="20"/>
          <w:lang w:eastAsia="zh-CN" w:bidi="fa-IR"/>
        </w:rPr>
      </w:pPr>
    </w:p>
    <w:p w:rsidR="00241747" w:rsidRDefault="00241747" w:rsidP="0027097F">
      <w:pPr>
        <w:suppressAutoHyphens/>
        <w:autoSpaceDE/>
        <w:autoSpaceDN/>
        <w:textAlignment w:val="baseline"/>
        <w:rPr>
          <w:rFonts w:ascii="Arial" w:eastAsia="Andale Sans UI" w:hAnsi="Arial" w:cs="Arial"/>
          <w:kern w:val="2"/>
          <w:sz w:val="16"/>
          <w:szCs w:val="20"/>
          <w:lang w:eastAsia="zh-CN" w:bidi="fa-IR"/>
        </w:rPr>
      </w:pPr>
    </w:p>
    <w:p w:rsidR="00241747" w:rsidRPr="0027097F" w:rsidRDefault="00241747" w:rsidP="0027097F">
      <w:pPr>
        <w:suppressAutoHyphens/>
        <w:autoSpaceDE/>
        <w:autoSpaceDN/>
        <w:textAlignment w:val="baseline"/>
        <w:rPr>
          <w:rFonts w:ascii="Arial" w:eastAsia="Andale Sans UI" w:hAnsi="Arial" w:cs="Arial"/>
          <w:kern w:val="2"/>
          <w:sz w:val="16"/>
          <w:szCs w:val="20"/>
          <w:lang w:eastAsia="zh-CN" w:bidi="fa-IR"/>
        </w:rPr>
      </w:pPr>
    </w:p>
    <w:p w:rsidR="0027097F" w:rsidRPr="0027097F" w:rsidRDefault="0027097F" w:rsidP="0027097F">
      <w:pPr>
        <w:suppressAutoHyphens/>
        <w:autoSpaceDE/>
        <w:autoSpaceDN/>
        <w:textAlignment w:val="baseline"/>
        <w:rPr>
          <w:rFonts w:ascii="Arial" w:eastAsia="Andale Sans UI" w:hAnsi="Arial" w:cs="Arial"/>
          <w:kern w:val="2"/>
          <w:sz w:val="16"/>
          <w:szCs w:val="20"/>
          <w:lang w:eastAsia="zh-CN" w:bidi="fa-IR"/>
        </w:rPr>
      </w:pPr>
    </w:p>
    <w:p w:rsidR="0027097F" w:rsidRPr="0027097F" w:rsidRDefault="0027097F" w:rsidP="0027097F">
      <w:pPr>
        <w:suppressAutoHyphens/>
        <w:autoSpaceDE/>
        <w:autoSpaceDN/>
        <w:textAlignment w:val="baseline"/>
        <w:rPr>
          <w:rFonts w:ascii="Times New Roman" w:eastAsia="Andale Sans UI" w:hAnsi="Times New Roman" w:cs="Times New Roman"/>
          <w:kern w:val="2"/>
          <w:sz w:val="20"/>
          <w:szCs w:val="24"/>
          <w:lang w:val="de-DE" w:eastAsia="zh-CN" w:bidi="fa-IR"/>
        </w:rPr>
      </w:pPr>
      <w:r w:rsidRPr="0027097F">
        <w:rPr>
          <w:rFonts w:ascii="Times New Roman" w:eastAsia="Times New Roman" w:hAnsi="Times New Roman" w:cs="Times New Roman"/>
          <w:kern w:val="2"/>
          <w:sz w:val="16"/>
          <w:szCs w:val="20"/>
          <w:lang w:eastAsia="zh-CN" w:bidi="fa-IR"/>
        </w:rPr>
        <w:lastRenderedPageBreak/>
        <w:t xml:space="preserve">                                                                                                                                                                                       </w:t>
      </w:r>
      <w:r w:rsidRPr="0027097F">
        <w:rPr>
          <w:rFonts w:ascii="Times New Roman" w:eastAsia="Andale Sans UI" w:hAnsi="Times New Roman" w:cs="Times New Roman"/>
          <w:kern w:val="2"/>
          <w:szCs w:val="28"/>
          <w:lang w:eastAsia="zh-CN" w:bidi="fa-IR"/>
        </w:rPr>
        <w:t xml:space="preserve">Утверждена </w:t>
      </w:r>
    </w:p>
    <w:p w:rsidR="0027097F" w:rsidRPr="0027097F" w:rsidRDefault="0027097F" w:rsidP="0027097F">
      <w:pPr>
        <w:suppressAutoHyphens/>
        <w:autoSpaceDE/>
        <w:autoSpaceDN/>
        <w:ind w:left="6237"/>
        <w:jc w:val="right"/>
        <w:textAlignment w:val="baseline"/>
        <w:rPr>
          <w:rFonts w:ascii="Times New Roman" w:eastAsia="Andale Sans UI" w:hAnsi="Times New Roman" w:cs="Times New Roman"/>
          <w:kern w:val="2"/>
          <w:sz w:val="20"/>
          <w:szCs w:val="24"/>
          <w:lang w:val="de-DE" w:eastAsia="zh-CN" w:bidi="fa-IR"/>
        </w:rPr>
      </w:pPr>
      <w:r w:rsidRPr="0027097F">
        <w:rPr>
          <w:rFonts w:ascii="Times New Roman" w:eastAsia="Times New Roman" w:hAnsi="Times New Roman" w:cs="Times New Roman"/>
          <w:kern w:val="2"/>
          <w:szCs w:val="28"/>
          <w:lang w:eastAsia="zh-CN" w:bidi="fa-IR"/>
        </w:rPr>
        <w:t xml:space="preserve"> </w:t>
      </w:r>
      <w:r w:rsidRPr="0027097F">
        <w:rPr>
          <w:rFonts w:ascii="Times New Roman" w:eastAsia="Andale Sans UI" w:hAnsi="Times New Roman" w:cs="Times New Roman"/>
          <w:kern w:val="2"/>
          <w:szCs w:val="28"/>
          <w:lang w:eastAsia="zh-CN" w:bidi="fa-IR"/>
        </w:rPr>
        <w:t>постановлением</w:t>
      </w:r>
    </w:p>
    <w:p w:rsidR="0027097F" w:rsidRPr="0027097F" w:rsidRDefault="0027097F" w:rsidP="0027097F">
      <w:pPr>
        <w:suppressAutoHyphens/>
        <w:autoSpaceDE/>
        <w:autoSpaceDN/>
        <w:ind w:left="6237"/>
        <w:jc w:val="right"/>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Cs w:val="28"/>
          <w:lang w:eastAsia="zh-CN" w:bidi="fa-IR"/>
        </w:rPr>
        <w:t>администрации Нижнебайгорского</w:t>
      </w:r>
    </w:p>
    <w:p w:rsidR="0027097F" w:rsidRPr="0027097F" w:rsidRDefault="0027097F" w:rsidP="0027097F">
      <w:pPr>
        <w:suppressAutoHyphens/>
        <w:autoSpaceDE/>
        <w:autoSpaceDN/>
        <w:ind w:left="6237"/>
        <w:jc w:val="right"/>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Cs w:val="28"/>
          <w:lang w:eastAsia="zh-CN" w:bidi="fa-IR"/>
        </w:rPr>
        <w:t>сельского поселения</w:t>
      </w:r>
    </w:p>
    <w:p w:rsidR="0027097F" w:rsidRPr="0027097F" w:rsidRDefault="0027097F" w:rsidP="0027097F">
      <w:pPr>
        <w:suppressAutoHyphens/>
        <w:autoSpaceDE/>
        <w:autoSpaceDN/>
        <w:ind w:left="6237"/>
        <w:jc w:val="right"/>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Cs w:val="28"/>
          <w:lang w:eastAsia="zh-CN" w:bidi="fa-IR"/>
        </w:rPr>
        <w:t>от  09.01. 2025 № 7</w:t>
      </w:r>
    </w:p>
    <w:p w:rsidR="0027097F" w:rsidRPr="0027097F" w:rsidRDefault="0027097F" w:rsidP="0027097F">
      <w:pPr>
        <w:suppressAutoHyphens/>
        <w:autoSpaceDE/>
        <w:autoSpaceDN/>
        <w:ind w:right="-555"/>
        <w:textAlignment w:val="baseline"/>
        <w:rPr>
          <w:rFonts w:ascii="Times New Roman" w:eastAsia="Andale Sans UI" w:hAnsi="Times New Roman" w:cs="Times New Roman"/>
          <w:kern w:val="2"/>
          <w:sz w:val="20"/>
          <w:szCs w:val="24"/>
          <w:lang w:val="de-DE" w:eastAsia="zh-CN" w:bidi="fa-IR"/>
        </w:rPr>
      </w:pPr>
    </w:p>
    <w:p w:rsidR="0027097F" w:rsidRPr="0027097F" w:rsidRDefault="0027097F" w:rsidP="0027097F">
      <w:pPr>
        <w:suppressAutoHyphens/>
        <w:autoSpaceDE/>
        <w:autoSpaceDN/>
        <w:ind w:right="-555"/>
        <w:textAlignment w:val="baseline"/>
        <w:rPr>
          <w:rFonts w:ascii="Times New Roman" w:eastAsia="Andale Sans UI" w:hAnsi="Times New Roman" w:cs="Times New Roman"/>
          <w:kern w:val="2"/>
          <w:sz w:val="20"/>
          <w:szCs w:val="24"/>
          <w:lang w:eastAsia="zh-CN" w:bidi="fa-IR"/>
        </w:rPr>
      </w:pP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18"/>
          <w:lang w:eastAsia="zh-CN" w:bidi="fa-IR"/>
        </w:rPr>
        <w:t>МУНИЦИПАЛЬНАЯ ПРОГРАММА «РАЗВИТИЕ ТРАНСПОРТНОЙ СИСТЕМЫ »</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p>
    <w:p w:rsidR="0027097F" w:rsidRPr="0027097F" w:rsidRDefault="0027097F" w:rsidP="0027097F">
      <w:pPr>
        <w:suppressAutoHyphens/>
        <w:autoSpaceDE/>
        <w:autoSpaceDN/>
        <w:ind w:right="-555"/>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18"/>
          <w:lang w:eastAsia="zh-CN" w:bidi="fa-IR"/>
        </w:rPr>
        <w:t>ПАСПОРТ</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18"/>
          <w:lang w:eastAsia="zh-CN" w:bidi="fa-IR"/>
        </w:rPr>
        <w:t xml:space="preserve">МУНИЦИПАЛЬНОЙ ПРОГРАММЫ «РАЗВИТИЕ ТРАНСПОРТНОЙ СИСТЕМЫ » </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20"/>
          <w:szCs w:val="24"/>
          <w:lang w:eastAsia="zh-CN" w:bidi="fa-IR"/>
        </w:rPr>
        <w:t>(ДАЛЕЕ – МУНИЦИПАЛЬНАЯ ПРОГРАММА)</w:t>
      </w:r>
    </w:p>
    <w:tbl>
      <w:tblPr>
        <w:tblW w:w="0" w:type="auto"/>
        <w:tblLayout w:type="fixed"/>
        <w:tblLook w:val="0000" w:firstRow="0" w:lastRow="0" w:firstColumn="0" w:lastColumn="0" w:noHBand="0" w:noVBand="0"/>
      </w:tblPr>
      <w:tblGrid>
        <w:gridCol w:w="4860"/>
        <w:gridCol w:w="5861"/>
      </w:tblGrid>
      <w:tr w:rsidR="0027097F" w:rsidRPr="0027097F" w:rsidTr="0027097F">
        <w:trPr>
          <w:trHeight w:val="536"/>
        </w:trPr>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Наименование муниципальной программы</w:t>
            </w:r>
          </w:p>
        </w:tc>
        <w:tc>
          <w:tcPr>
            <w:tcW w:w="5861" w:type="dxa"/>
            <w:tcBorders>
              <w:top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color w:val="000000"/>
                <w:sz w:val="20"/>
                <w:szCs w:val="24"/>
                <w:lang w:eastAsia="zh-CN"/>
              </w:rPr>
              <w:t>«Развитие транспортной системы»</w:t>
            </w:r>
          </w:p>
          <w:p w:rsidR="0027097F" w:rsidRPr="0027097F" w:rsidRDefault="0027097F" w:rsidP="0027097F">
            <w:pPr>
              <w:widowControl/>
              <w:suppressAutoHyphens/>
              <w:autoSpaceDE/>
              <w:autoSpaceDN/>
              <w:rPr>
                <w:rFonts w:ascii="Times New Roman" w:eastAsia="Times New Roman" w:hAnsi="Times New Roman" w:cs="Times New Roman"/>
                <w:color w:val="000000"/>
                <w:sz w:val="20"/>
                <w:szCs w:val="24"/>
                <w:lang w:eastAsia="zh-CN"/>
              </w:rPr>
            </w:pPr>
          </w:p>
        </w:tc>
      </w:tr>
      <w:tr w:rsidR="0027097F" w:rsidRPr="0027097F" w:rsidTr="0027097F">
        <w:trPr>
          <w:trHeight w:val="720"/>
        </w:trPr>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Ответственный исполнитель муниципальной программы</w:t>
            </w:r>
          </w:p>
        </w:tc>
        <w:tc>
          <w:tcPr>
            <w:tcW w:w="5861" w:type="dxa"/>
            <w:tcBorders>
              <w:top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color w:val="000000"/>
                <w:sz w:val="20"/>
                <w:szCs w:val="24"/>
                <w:lang w:eastAsia="zh-CN"/>
              </w:rPr>
              <w:t>Администрация Нижнебайгорского сельского поселения</w:t>
            </w:r>
          </w:p>
        </w:tc>
      </w:tr>
      <w:tr w:rsidR="0027097F" w:rsidRPr="0027097F" w:rsidTr="0027097F">
        <w:trPr>
          <w:trHeight w:val="720"/>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Исполнители муниципальной программы</w:t>
            </w:r>
          </w:p>
        </w:tc>
        <w:tc>
          <w:tcPr>
            <w:tcW w:w="5861"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color w:val="000000"/>
                <w:sz w:val="20"/>
                <w:szCs w:val="24"/>
                <w:lang w:eastAsia="zh-CN"/>
              </w:rPr>
              <w:t>Администрация Нижнебайгорского сельского поселения</w:t>
            </w:r>
          </w:p>
        </w:tc>
      </w:tr>
      <w:tr w:rsidR="0027097F" w:rsidRPr="0027097F" w:rsidTr="0027097F">
        <w:trPr>
          <w:trHeight w:val="720"/>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Основные разработчики муниципальной программы</w:t>
            </w:r>
          </w:p>
        </w:tc>
        <w:tc>
          <w:tcPr>
            <w:tcW w:w="5861" w:type="dxa"/>
            <w:tcBorders>
              <w:left w:val="single" w:sz="4" w:space="0" w:color="000000"/>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color w:val="000000"/>
                <w:sz w:val="20"/>
                <w:szCs w:val="24"/>
                <w:lang w:eastAsia="zh-CN"/>
              </w:rPr>
              <w:t>Администрация Нижнебайгорского сельского поселения</w:t>
            </w:r>
          </w:p>
        </w:tc>
      </w:tr>
      <w:tr w:rsidR="0027097F" w:rsidRPr="0027097F" w:rsidTr="0027097F">
        <w:trPr>
          <w:trHeight w:val="720"/>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Подпрограммы муниципальной программы и основные мероприятия </w:t>
            </w:r>
          </w:p>
        </w:tc>
        <w:tc>
          <w:tcPr>
            <w:tcW w:w="5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Подпрограмма 1 «Развитие дорожного хозяйства Нижнебайгорского сельского поселения»</w:t>
            </w: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Основное мероприятие 1.1 «Мероприятия по развитию сети автомобильных дорог общего пользования»</w:t>
            </w:r>
          </w:p>
        </w:tc>
      </w:tr>
      <w:tr w:rsidR="0027097F" w:rsidRPr="0027097F" w:rsidTr="0027097F">
        <w:trPr>
          <w:trHeight w:val="720"/>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Основные мероприятия, входящие в состав подпрограммы муниципальной программы</w:t>
            </w:r>
          </w:p>
          <w:p w:rsidR="0027097F" w:rsidRPr="0027097F" w:rsidRDefault="0027097F" w:rsidP="0027097F">
            <w:pPr>
              <w:widowControl/>
              <w:suppressAutoHyphens/>
              <w:autoSpaceDE/>
              <w:autoSpaceDN/>
              <w:rPr>
                <w:rFonts w:ascii="Times New Roman" w:eastAsia="Times New Roman" w:hAnsi="Times New Roman" w:cs="Times New Roman"/>
                <w:sz w:val="20"/>
                <w:szCs w:val="24"/>
                <w:shd w:val="clear" w:color="auto" w:fill="FFFF00"/>
                <w:lang w:eastAsia="zh-CN"/>
              </w:rPr>
            </w:pPr>
          </w:p>
        </w:tc>
        <w:tc>
          <w:tcPr>
            <w:tcW w:w="5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20"/>
                <w:szCs w:val="24"/>
                <w:lang w:eastAsia="zh-CN"/>
              </w:rPr>
            </w:pPr>
            <w:r w:rsidRPr="0027097F">
              <w:rPr>
                <w:rFonts w:ascii="Calibri" w:eastAsia="Times New Roman" w:hAnsi="Calibri" w:cs="Times New Roman"/>
                <w:sz w:val="20"/>
                <w:szCs w:val="24"/>
                <w:lang w:eastAsia="zh-CN"/>
              </w:rPr>
              <w:t>Капитальный ремонт, ремонт и содержание автомобильных дорог общего пользования местного значения</w:t>
            </w:r>
          </w:p>
        </w:tc>
      </w:tr>
      <w:tr w:rsidR="0027097F" w:rsidRPr="0027097F" w:rsidTr="0027097F">
        <w:trPr>
          <w:trHeight w:val="876"/>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Цель муниципальной программы</w:t>
            </w:r>
          </w:p>
        </w:tc>
        <w:tc>
          <w:tcPr>
            <w:tcW w:w="5861"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Развитие современной и эффективной автомобильно-дорожной инфраструктуры</w:t>
            </w:r>
          </w:p>
        </w:tc>
      </w:tr>
      <w:tr w:rsidR="0027097F" w:rsidRPr="0027097F" w:rsidTr="0027097F">
        <w:trPr>
          <w:trHeight w:val="2496"/>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Задачи муниципальной программы</w:t>
            </w:r>
          </w:p>
        </w:tc>
        <w:tc>
          <w:tcPr>
            <w:tcW w:w="5861"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Поддержание внутрипоселковых дорог и искусственных сооружений на них на уровне, соответствующем категории дороги, путем поддержания дорог и сооружений на них; Сохранение протяженности дорог и сооружений на них соответствующих нормативным требованиям внутрипоселковых дорог за счет ремонта внутрипоселковых дорог</w:t>
            </w:r>
          </w:p>
        </w:tc>
      </w:tr>
      <w:tr w:rsidR="0027097F" w:rsidRPr="0027097F" w:rsidTr="0027097F">
        <w:trPr>
          <w:trHeight w:val="941"/>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Целевые индикаторы и показатели муниципальной программы</w:t>
            </w:r>
          </w:p>
        </w:tc>
        <w:tc>
          <w:tcPr>
            <w:tcW w:w="5861"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Доля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 </w:t>
            </w:r>
            <w:proofErr w:type="gramStart"/>
            <w:r w:rsidRPr="0027097F">
              <w:rPr>
                <w:rFonts w:ascii="Times New Roman" w:eastAsia="Times New Roman" w:hAnsi="Times New Roman" w:cs="Times New Roman"/>
                <w:sz w:val="20"/>
                <w:szCs w:val="24"/>
                <w:lang w:eastAsia="zh-CN"/>
              </w:rPr>
              <w:t>в</w:t>
            </w:r>
            <w:proofErr w:type="gramEnd"/>
            <w:r w:rsidRPr="0027097F">
              <w:rPr>
                <w:rFonts w:ascii="Times New Roman" w:eastAsia="Times New Roman" w:hAnsi="Times New Roman" w:cs="Times New Roman"/>
                <w:sz w:val="20"/>
                <w:szCs w:val="24"/>
                <w:lang w:eastAsia="zh-CN"/>
              </w:rPr>
              <w:t xml:space="preserve"> %;</w:t>
            </w:r>
          </w:p>
          <w:p w:rsidR="0027097F" w:rsidRPr="0027097F" w:rsidRDefault="0027097F" w:rsidP="0027097F">
            <w:pPr>
              <w:widowControl/>
              <w:suppressAutoHyphens/>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прирост протяженности автомобильных дорог общего пользования местного значения, соответсвующих нормативным требованиям к транспортно-эксплуатационным показателям, в результате капитального ремонта и ремонта автомобильных дорог в </w:t>
            </w:r>
            <w:proofErr w:type="gramStart"/>
            <w:r w:rsidRPr="0027097F">
              <w:rPr>
                <w:rFonts w:ascii="Times New Roman" w:eastAsia="Times New Roman" w:hAnsi="Times New Roman" w:cs="Times New Roman"/>
                <w:sz w:val="20"/>
                <w:szCs w:val="24"/>
                <w:lang w:eastAsia="zh-CN"/>
              </w:rPr>
              <w:t>км</w:t>
            </w:r>
            <w:proofErr w:type="gramEnd"/>
            <w:r w:rsidRPr="0027097F">
              <w:rPr>
                <w:rFonts w:ascii="Times New Roman" w:eastAsia="Times New Roman" w:hAnsi="Times New Roman" w:cs="Times New Roman"/>
                <w:sz w:val="20"/>
                <w:szCs w:val="24"/>
                <w:lang w:eastAsia="zh-CN"/>
              </w:rPr>
              <w:t>;</w:t>
            </w:r>
          </w:p>
          <w:p w:rsidR="0027097F" w:rsidRPr="0027097F" w:rsidRDefault="0027097F" w:rsidP="0027097F">
            <w:pPr>
              <w:widowControl/>
              <w:suppressAutoHyphens/>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общая протяженность автомобильных дорог общего пользования местного значения, соответсвующих нормативным требованиям к транспортно-эксплуатационным показателям, на 31 декабря отчётного года в </w:t>
            </w:r>
            <w:proofErr w:type="gramStart"/>
            <w:r w:rsidRPr="0027097F">
              <w:rPr>
                <w:rFonts w:ascii="Times New Roman" w:eastAsia="Times New Roman" w:hAnsi="Times New Roman" w:cs="Times New Roman"/>
                <w:sz w:val="20"/>
                <w:szCs w:val="24"/>
                <w:lang w:eastAsia="zh-CN"/>
              </w:rPr>
              <w:t>км</w:t>
            </w:r>
            <w:proofErr w:type="gramEnd"/>
            <w:r w:rsidRPr="0027097F">
              <w:rPr>
                <w:rFonts w:ascii="Times New Roman" w:eastAsia="Times New Roman" w:hAnsi="Times New Roman" w:cs="Times New Roman"/>
                <w:sz w:val="20"/>
                <w:szCs w:val="24"/>
                <w:lang w:eastAsia="zh-CN"/>
              </w:rPr>
              <w:t>.</w:t>
            </w:r>
          </w:p>
          <w:p w:rsidR="0027097F" w:rsidRPr="0027097F" w:rsidRDefault="0027097F" w:rsidP="0027097F">
            <w:pPr>
              <w:widowControl/>
              <w:suppressAutoHyphens/>
              <w:autoSpaceDE/>
              <w:autoSpaceDN/>
              <w:rPr>
                <w:rFonts w:ascii="Calibri" w:eastAsia="Times New Roman" w:hAnsi="Calibri" w:cs="Times New Roman"/>
                <w:sz w:val="18"/>
                <w:lang w:eastAsia="zh-CN"/>
              </w:rPr>
            </w:pPr>
          </w:p>
        </w:tc>
      </w:tr>
      <w:tr w:rsidR="0027097F" w:rsidRPr="0027097F" w:rsidTr="0027097F">
        <w:trPr>
          <w:trHeight w:val="720"/>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Этапы и сроки реализации муниципальной программы</w:t>
            </w:r>
          </w:p>
        </w:tc>
        <w:tc>
          <w:tcPr>
            <w:tcW w:w="5861"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Программа будет реализована в 2015-2027 годах.</w:t>
            </w:r>
          </w:p>
        </w:tc>
      </w:tr>
      <w:tr w:rsidR="0027097F" w:rsidRPr="0027097F" w:rsidTr="0027097F">
        <w:trPr>
          <w:trHeight w:val="692"/>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suppressAutoHyphens/>
              <w:autoSpaceDE/>
              <w:autoSpaceDN/>
              <w:snapToGrid w:val="0"/>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18"/>
                <w:lang w:eastAsia="zh-CN" w:bidi="fa-IR"/>
              </w:rPr>
              <w:lastRenderedPageBreak/>
              <w:t xml:space="preserve">Ресурсное обеспечение </w:t>
            </w:r>
          </w:p>
          <w:p w:rsidR="0027097F" w:rsidRPr="0027097F" w:rsidRDefault="0027097F" w:rsidP="0027097F">
            <w:pPr>
              <w:suppressAutoHyphens/>
              <w:autoSpaceDE/>
              <w:autoSpaceDN/>
              <w:snapToGrid w:val="0"/>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18"/>
                <w:lang w:eastAsia="zh-CN" w:bidi="fa-IR"/>
              </w:rPr>
              <w:t>муниципальной программы</w:t>
            </w:r>
          </w:p>
          <w:p w:rsidR="0027097F" w:rsidRPr="0027097F" w:rsidRDefault="0027097F" w:rsidP="0027097F">
            <w:pPr>
              <w:suppressAutoHyphens/>
              <w:autoSpaceDE/>
              <w:autoSpaceDN/>
              <w:snapToGrid w:val="0"/>
              <w:ind w:firstLine="26"/>
              <w:textAlignment w:val="baseline"/>
              <w:rPr>
                <w:rFonts w:ascii="Times New Roman" w:eastAsia="Andale Sans UI" w:hAnsi="Times New Roman" w:cs="Times New Roman"/>
                <w:kern w:val="2"/>
                <w:sz w:val="20"/>
                <w:szCs w:val="24"/>
                <w:lang w:val="de-DE" w:eastAsia="zh-CN" w:bidi="fa-IR"/>
              </w:rPr>
            </w:pPr>
          </w:p>
          <w:p w:rsidR="0027097F" w:rsidRPr="0027097F" w:rsidRDefault="0027097F" w:rsidP="0027097F">
            <w:pPr>
              <w:suppressAutoHyphens/>
              <w:autoSpaceDE/>
              <w:autoSpaceDN/>
              <w:snapToGrid w:val="0"/>
              <w:ind w:firstLine="26"/>
              <w:textAlignment w:val="baseline"/>
              <w:rPr>
                <w:rFonts w:ascii="Times New Roman" w:eastAsia="Andale Sans UI" w:hAnsi="Times New Roman" w:cs="Times New Roman"/>
                <w:kern w:val="2"/>
                <w:sz w:val="20"/>
                <w:szCs w:val="24"/>
                <w:lang w:eastAsia="zh-CN" w:bidi="fa-IR"/>
              </w:rPr>
            </w:pPr>
          </w:p>
          <w:p w:rsidR="0027097F" w:rsidRPr="0027097F" w:rsidRDefault="0027097F" w:rsidP="0027097F">
            <w:pPr>
              <w:suppressAutoHyphens/>
              <w:autoSpaceDE/>
              <w:autoSpaceDN/>
              <w:snapToGrid w:val="0"/>
              <w:textAlignment w:val="baseline"/>
              <w:rPr>
                <w:rFonts w:ascii="Times New Roman" w:eastAsia="Andale Sans UI" w:hAnsi="Times New Roman" w:cs="Times New Roman"/>
                <w:kern w:val="2"/>
                <w:sz w:val="20"/>
                <w:szCs w:val="24"/>
                <w:lang w:eastAsia="zh-CN" w:bidi="fa-IR"/>
              </w:rPr>
            </w:pPr>
          </w:p>
        </w:tc>
        <w:tc>
          <w:tcPr>
            <w:tcW w:w="5861"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Объем бюджетных ассигнований на реализацию муниципальной программы из средств местного бюджета составляет  20674,5 тыс. рублей, в том числе:</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2015 году –  819,2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2016 году –   1338,0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2017 году –   3087,0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2018 году -   3452,8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2019 году -   1997,9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2020 году-     4192,2 тыс. рублей; из средств областного бюджета – 2516,5 тыс. рублей; из средств местного бюджета 1675,7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2021 году – 4512,9 тыс. рублей; из средств областного бюджета – 2973,5 тыс. рублей; из средств местного бюджета 1539,4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2022 году – 1451,7 тыс. рублей; из средств областного бюджета – 0,00 тыс. рублей; из средств местного бюджета 1451,7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2023 году-      3 456,8 тыс. рублей; из средств областного бюджета — 3 401,1 тыс. рублей; из средств местного бюджета — 55,7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2024 году  - 10997,2 тыс. рублей; из средств областного бюджета — 9606,2 тыс. рублей; из средств местного бюджета — 1391,0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Times New Roman" w:eastAsia="Times New Roman" w:hAnsi="Times New Roman" w:cs="Times New Roman"/>
                <w:sz w:val="20"/>
                <w:szCs w:val="24"/>
                <w:lang w:eastAsia="zh-CN"/>
              </w:rPr>
            </w:pPr>
            <w:r w:rsidRPr="0027097F">
              <w:rPr>
                <w:rFonts w:ascii="Times New Roman" w:eastAsia="Times New Roman" w:hAnsi="Times New Roman" w:cs="Times New Roman"/>
                <w:sz w:val="20"/>
                <w:szCs w:val="24"/>
                <w:lang w:eastAsia="zh-CN"/>
              </w:rPr>
              <w:t>в 2025 году-  9526,4 тыс. рублей; из средств областного бюджета — 6953,4 тыс. рублей; из средств местного бюджета — 2573,0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Times New Roman" w:eastAsia="Times New Roman" w:hAnsi="Times New Roman" w:cs="Times New Roman"/>
                <w:sz w:val="20"/>
                <w:szCs w:val="24"/>
                <w:lang w:eastAsia="zh-CN"/>
              </w:rPr>
            </w:pPr>
            <w:r w:rsidRPr="0027097F">
              <w:rPr>
                <w:rFonts w:ascii="Times New Roman" w:eastAsia="Times New Roman" w:hAnsi="Times New Roman" w:cs="Times New Roman"/>
                <w:sz w:val="20"/>
                <w:szCs w:val="24"/>
                <w:lang w:eastAsia="zh-CN"/>
              </w:rPr>
              <w:t>в 2026 году — 8641,0 тыс. руб.</w:t>
            </w:r>
          </w:p>
          <w:p w:rsidR="0027097F" w:rsidRPr="0027097F" w:rsidRDefault="0027097F" w:rsidP="0027097F">
            <w:pPr>
              <w:widowControl/>
              <w:tabs>
                <w:tab w:val="left" w:pos="945"/>
              </w:tabs>
              <w:suppressAutoHyphens/>
              <w:autoSpaceDE/>
              <w:autoSpaceDN/>
              <w:spacing w:after="200" w:line="276" w:lineRule="auto"/>
              <w:ind w:left="57" w:firstLine="170"/>
              <w:rPr>
                <w:rFonts w:ascii="Times New Roman" w:eastAsia="Times New Roman" w:hAnsi="Times New Roman" w:cs="Times New Roman"/>
                <w:sz w:val="20"/>
                <w:szCs w:val="24"/>
                <w:lang w:eastAsia="zh-CN"/>
              </w:rPr>
            </w:pPr>
            <w:r w:rsidRPr="0027097F">
              <w:rPr>
                <w:rFonts w:ascii="Times New Roman" w:eastAsia="Times New Roman" w:hAnsi="Times New Roman" w:cs="Times New Roman"/>
                <w:sz w:val="20"/>
                <w:szCs w:val="24"/>
                <w:lang w:eastAsia="zh-CN"/>
              </w:rPr>
              <w:t>в 2027 году -3347,00 тыс. руб.</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p>
        </w:tc>
      </w:tr>
      <w:tr w:rsidR="0027097F" w:rsidRPr="0027097F" w:rsidTr="0027097F">
        <w:trPr>
          <w:trHeight w:val="2496"/>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Ожидаемые конечные результаты реализации муниципальной программы</w:t>
            </w:r>
          </w:p>
        </w:tc>
        <w:tc>
          <w:tcPr>
            <w:tcW w:w="5861"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Реализация мероприятий Программы приведет к достижению следующих результатов:</w:t>
            </w: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Поддержание внутрипоселковых дорог и искусственных сооружений на них на уровне, соответствующем категории дороги, путем поддержания 100 процентов дорог и сооружений на них; Сохранение протяженности соответствующих нормативным требованиям внутрипоселковых дорог за счет ремонта внутрипоселковых дорог</w:t>
            </w:r>
          </w:p>
        </w:tc>
      </w:tr>
      <w:tr w:rsidR="0027097F" w:rsidRPr="0027097F" w:rsidTr="0027097F">
        <w:trPr>
          <w:trHeight w:val="360"/>
        </w:trPr>
        <w:tc>
          <w:tcPr>
            <w:tcW w:w="4860" w:type="dxa"/>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20"/>
                <w:szCs w:val="24"/>
                <w:lang w:eastAsia="zh-CN"/>
              </w:rPr>
            </w:pPr>
          </w:p>
        </w:tc>
        <w:tc>
          <w:tcPr>
            <w:tcW w:w="5861" w:type="dxa"/>
            <w:shd w:val="clear" w:color="auto" w:fill="FFFFFF"/>
            <w:vAlign w:val="bottom"/>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Arial CYR" w:eastAsia="Times New Roman" w:hAnsi="Arial CYR" w:cs="Arial CYR"/>
                <w:sz w:val="20"/>
                <w:szCs w:val="24"/>
                <w:lang w:eastAsia="zh-CN"/>
              </w:rPr>
              <w:t> </w:t>
            </w:r>
          </w:p>
        </w:tc>
      </w:tr>
    </w:tbl>
    <w:p w:rsidR="0027097F" w:rsidRPr="0027097F" w:rsidRDefault="0027097F" w:rsidP="0027097F">
      <w:pPr>
        <w:widowControl/>
        <w:suppressAutoHyphens/>
        <w:autoSpaceDN/>
        <w:textAlignment w:val="baseline"/>
        <w:outlineLvl w:val="1"/>
        <w:rPr>
          <w:rFonts w:ascii="Times New Roman" w:eastAsia="Arial" w:hAnsi="Times New Roman" w:cs="Times New Roman"/>
          <w:caps/>
          <w:kern w:val="2"/>
          <w:sz w:val="20"/>
          <w:szCs w:val="24"/>
          <w:lang w:eastAsia="zh-CN"/>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0"/>
          <w:szCs w:val="24"/>
          <w:lang w:eastAsia="zh-CN"/>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4"/>
          <w:szCs w:val="32"/>
          <w:lang w:eastAsia="zh-CN"/>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4"/>
          <w:szCs w:val="32"/>
          <w:lang w:eastAsia="zh-CN"/>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4"/>
          <w:szCs w:val="32"/>
          <w:lang w:eastAsia="zh-CN"/>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4"/>
          <w:szCs w:val="32"/>
          <w:lang w:eastAsia="zh-CN"/>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4"/>
          <w:szCs w:val="32"/>
          <w:lang w:eastAsia="zh-CN"/>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4"/>
          <w:szCs w:val="32"/>
          <w:lang w:eastAsia="zh-CN"/>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4"/>
          <w:szCs w:val="32"/>
          <w:lang w:eastAsia="zh-CN"/>
        </w:rPr>
      </w:pPr>
    </w:p>
    <w:p w:rsidR="0027097F" w:rsidRPr="0027097F" w:rsidRDefault="0027097F" w:rsidP="00241747">
      <w:pPr>
        <w:widowControl/>
        <w:suppressAutoHyphens/>
        <w:autoSpaceDN/>
        <w:textAlignment w:val="baseline"/>
        <w:outlineLvl w:val="1"/>
        <w:rPr>
          <w:rFonts w:ascii="Times New Roman" w:eastAsia="Arial" w:hAnsi="Times New Roman" w:cs="Times New Roman"/>
          <w:caps/>
          <w:kern w:val="2"/>
          <w:sz w:val="24"/>
          <w:szCs w:val="32"/>
          <w:lang w:eastAsia="zh-CN"/>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4"/>
          <w:szCs w:val="32"/>
          <w:lang w:eastAsia="zh-CN"/>
        </w:rPr>
      </w:pPr>
    </w:p>
    <w:p w:rsidR="0027097F" w:rsidRPr="0027097F" w:rsidRDefault="0027097F" w:rsidP="0027097F">
      <w:pPr>
        <w:widowControl/>
        <w:suppressAutoHyphens/>
        <w:autoSpaceDN/>
        <w:jc w:val="center"/>
        <w:textAlignment w:val="baseline"/>
        <w:outlineLvl w:val="1"/>
        <w:rPr>
          <w:rFonts w:ascii="Arial" w:eastAsia="Arial" w:hAnsi="Arial" w:cs="Arial"/>
          <w:kern w:val="2"/>
          <w:sz w:val="16"/>
          <w:szCs w:val="20"/>
          <w:lang w:eastAsia="zh-CN"/>
        </w:rPr>
      </w:pPr>
      <w:r w:rsidRPr="0027097F">
        <w:rPr>
          <w:rFonts w:ascii="Times New Roman" w:eastAsia="Arial" w:hAnsi="Times New Roman" w:cs="Times New Roman"/>
          <w:caps/>
          <w:kern w:val="2"/>
          <w:sz w:val="20"/>
          <w:szCs w:val="24"/>
          <w:lang w:eastAsia="zh-CN"/>
        </w:rPr>
        <w:t xml:space="preserve">РаЗДЕЛ 1 </w:t>
      </w:r>
    </w:p>
    <w:p w:rsidR="0027097F" w:rsidRPr="0027097F" w:rsidRDefault="0027097F" w:rsidP="0027097F">
      <w:pPr>
        <w:widowControl/>
        <w:suppressAutoHyphens/>
        <w:autoSpaceDN/>
        <w:jc w:val="center"/>
        <w:textAlignment w:val="baseline"/>
        <w:outlineLvl w:val="1"/>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СОДЕРЖАНИЕ ПРОБЛЕМЫ И ОБОСНОВАНИЕ</w:t>
      </w:r>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НЕОБХОДИМОСТИ ЕЕ РЕШЕНИЯ ПРОГРАММНЫМИ МЕТОДАМИ</w:t>
      </w:r>
    </w:p>
    <w:p w:rsidR="0027097F" w:rsidRPr="0027097F" w:rsidRDefault="0027097F" w:rsidP="0027097F">
      <w:pPr>
        <w:widowControl/>
        <w:numPr>
          <w:ilvl w:val="0"/>
          <w:numId w:val="11"/>
        </w:numPr>
        <w:tabs>
          <w:tab w:val="clear" w:pos="720"/>
          <w:tab w:val="num" w:pos="0"/>
        </w:tabs>
        <w:suppressAutoHyphens/>
        <w:autoSpaceDE/>
        <w:autoSpaceDN/>
        <w:spacing w:after="200" w:line="276" w:lineRule="auto"/>
        <w:jc w:val="center"/>
        <w:textAlignment w:val="baseline"/>
        <w:outlineLvl w:val="2"/>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Влияние развития сети внутрипоселковых дорог</w:t>
      </w:r>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на экономику Нижнебайгорского сельского поселения</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Муниципальная программа «</w:t>
      </w:r>
      <w:r w:rsidRPr="0027097F">
        <w:rPr>
          <w:rFonts w:ascii="Times New Roman" w:eastAsia="Times New Roman" w:hAnsi="Times New Roman" w:cs="Times New Roman"/>
          <w:bCs/>
          <w:sz w:val="20"/>
          <w:szCs w:val="24"/>
          <w:lang w:eastAsia="zh-CN"/>
        </w:rPr>
        <w:t xml:space="preserve">Развитие транспортной системы </w:t>
      </w:r>
      <w:r w:rsidRPr="0027097F">
        <w:rPr>
          <w:rFonts w:ascii="Times New Roman" w:eastAsia="Times New Roman" w:hAnsi="Times New Roman" w:cs="Times New Roman"/>
          <w:sz w:val="20"/>
          <w:szCs w:val="24"/>
          <w:lang w:eastAsia="zh-CN"/>
        </w:rPr>
        <w:t xml:space="preserve">» (далее – Программа), разработана в соответствии </w:t>
      </w:r>
      <w:proofErr w:type="gramStart"/>
      <w:r w:rsidRPr="0027097F">
        <w:rPr>
          <w:rFonts w:ascii="Times New Roman" w:eastAsia="Times New Roman" w:hAnsi="Times New Roman" w:cs="Times New Roman"/>
          <w:sz w:val="20"/>
          <w:szCs w:val="24"/>
          <w:lang w:eastAsia="zh-CN"/>
        </w:rPr>
        <w:t>с</w:t>
      </w:r>
      <w:proofErr w:type="gramEnd"/>
      <w:r w:rsidRPr="0027097F">
        <w:rPr>
          <w:rFonts w:ascii="Times New Roman" w:eastAsia="Times New Roman" w:hAnsi="Times New Roman" w:cs="Times New Roman"/>
          <w:sz w:val="20"/>
          <w:szCs w:val="24"/>
          <w:lang w:eastAsia="zh-CN"/>
        </w:rPr>
        <w:t>:</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Федеральным законом от 06.10.2003 № 131-ФЗ «Об общих принципах организации местного самоуправления в Российской Федерации»;</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Уставом муниципального образования «Нижнебайгорского сельского поселения»;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внутрипоселковые дороги представляют собой сооружения, содержание которых требует больших финансовых затрат;</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Внутрипоселковая дорога обладает определенными потребительскими свойствами, а именно:</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удобство и комфортность передвижения;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безопасность движения;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экономичность движения;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долговечность;</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стоимость содержания;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экологическая безопасность.</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Показателями улучшения состояния дорожной сети являются: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экономия времени как для перевозки пассажиров, так и для перевозки грузов;</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снижение числа дорожно-транспортных происшествий и нанесенного материального ущерба;</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повышение комфорта и удобства поездок.</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В целом улучшение дорожных условий приводит </w:t>
      </w:r>
      <w:proofErr w:type="gramStart"/>
      <w:r w:rsidRPr="0027097F">
        <w:rPr>
          <w:rFonts w:ascii="Times New Roman" w:eastAsia="Arial" w:hAnsi="Times New Roman" w:cs="Times New Roman"/>
          <w:kern w:val="2"/>
          <w:sz w:val="20"/>
          <w:szCs w:val="24"/>
          <w:lang w:eastAsia="zh-CN"/>
        </w:rPr>
        <w:t>к</w:t>
      </w:r>
      <w:proofErr w:type="gramEnd"/>
      <w:r w:rsidRPr="0027097F">
        <w:rPr>
          <w:rFonts w:ascii="Times New Roman" w:eastAsia="Arial" w:hAnsi="Times New Roman" w:cs="Times New Roman"/>
          <w:kern w:val="2"/>
          <w:sz w:val="20"/>
          <w:szCs w:val="24"/>
          <w:lang w:eastAsia="zh-CN"/>
        </w:rPr>
        <w:t>:</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сокращению времени на перевозки грузов и пассажиров;</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повышению транспортной доступности;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снижению последствий стихийных бедствий;</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сокращению числа дорожно-транспортных происшествий;</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улучшению экологической ситуации (за счет уменьшения расхода ГСМ).</w:t>
      </w:r>
    </w:p>
    <w:p w:rsidR="0027097F" w:rsidRPr="0027097F" w:rsidRDefault="0027097F" w:rsidP="0027097F">
      <w:pPr>
        <w:widowControl/>
        <w:suppressAutoHyphens/>
        <w:autoSpaceDN/>
        <w:jc w:val="center"/>
        <w:textAlignment w:val="baseline"/>
        <w:outlineLvl w:val="2"/>
        <w:rPr>
          <w:rFonts w:ascii="Times New Roman" w:eastAsia="Arial" w:hAnsi="Times New Roman" w:cs="Times New Roman"/>
          <w:kern w:val="2"/>
          <w:sz w:val="20"/>
          <w:szCs w:val="24"/>
          <w:lang w:eastAsia="zh-CN"/>
        </w:rPr>
      </w:pPr>
    </w:p>
    <w:p w:rsidR="0027097F" w:rsidRPr="0027097F" w:rsidRDefault="0027097F" w:rsidP="0027097F">
      <w:pPr>
        <w:widowControl/>
        <w:numPr>
          <w:ilvl w:val="0"/>
          <w:numId w:val="11"/>
        </w:numPr>
        <w:tabs>
          <w:tab w:val="clear" w:pos="720"/>
          <w:tab w:val="num" w:pos="0"/>
        </w:tabs>
        <w:suppressAutoHyphens/>
        <w:autoSpaceDE/>
        <w:autoSpaceDN/>
        <w:spacing w:after="200" w:line="276" w:lineRule="auto"/>
        <w:jc w:val="center"/>
        <w:textAlignment w:val="baseline"/>
        <w:outlineLvl w:val="2"/>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Проблемы развития сети внутрипоселковых дорог</w:t>
      </w:r>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в Нижнебайгорском сельском поселении</w:t>
      </w:r>
    </w:p>
    <w:p w:rsidR="0027097F" w:rsidRPr="0027097F" w:rsidRDefault="0027097F" w:rsidP="0027097F">
      <w:pPr>
        <w:widowControl/>
        <w:suppressAutoHyphens/>
        <w:autoSpaceDN/>
        <w:ind w:firstLine="540"/>
        <w:jc w:val="both"/>
        <w:textAlignment w:val="baseline"/>
        <w:rPr>
          <w:rFonts w:ascii="Times New Roman" w:eastAsia="Arial" w:hAnsi="Times New Roman" w:cs="Times New Roman"/>
          <w:kern w:val="2"/>
          <w:sz w:val="20"/>
          <w:szCs w:val="24"/>
          <w:lang w:eastAsia="zh-CN"/>
        </w:rPr>
      </w:pPr>
    </w:p>
    <w:p w:rsidR="0027097F" w:rsidRPr="0027097F" w:rsidRDefault="0027097F" w:rsidP="0027097F">
      <w:pPr>
        <w:widowControl/>
        <w:suppressAutoHyphens/>
        <w:autoSpaceDE/>
        <w:autoSpaceDN/>
        <w:spacing w:after="200" w:line="276" w:lineRule="auto"/>
        <w:ind w:firstLine="540"/>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настоящее время протяженность внутрипоселковых дорог в Нижнебайгорском сельском поселении составляет 40,5 километра, в том числе асфальтобенных дорог – 8,7 километра, щебеночных дорог – 18,3 километра, грунтовых дорог – 13,5 километра.</w:t>
      </w:r>
    </w:p>
    <w:p w:rsidR="0027097F" w:rsidRPr="0027097F" w:rsidRDefault="0027097F" w:rsidP="0027097F">
      <w:pPr>
        <w:widowControl/>
        <w:suppressAutoHyphens/>
        <w:autoSpaceDE/>
        <w:autoSpaceDN/>
        <w:spacing w:after="200" w:line="276" w:lineRule="auto"/>
        <w:ind w:firstLine="540"/>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lastRenderedPageBreak/>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proofErr w:type="gramStart"/>
      <w:r w:rsidRPr="0027097F">
        <w:rPr>
          <w:rFonts w:ascii="Times New Roman" w:eastAsia="Arial" w:hAnsi="Times New Roman" w:cs="Times New Roman"/>
          <w:kern w:val="2"/>
          <w:sz w:val="20"/>
          <w:szCs w:val="24"/>
          <w:lang w:eastAsia="zh-CN"/>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roofErr w:type="gramEnd"/>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27097F">
        <w:rPr>
          <w:rFonts w:ascii="Times New Roman" w:eastAsia="Arial" w:hAnsi="Times New Roman" w:cs="Times New Roman"/>
          <w:kern w:val="2"/>
          <w:sz w:val="20"/>
          <w:szCs w:val="24"/>
          <w:lang w:eastAsia="zh-CN"/>
        </w:rPr>
        <w:t>дств пр</w:t>
      </w:r>
      <w:proofErr w:type="gramEnd"/>
      <w:r w:rsidRPr="0027097F">
        <w:rPr>
          <w:rFonts w:ascii="Times New Roman" w:eastAsia="Arial" w:hAnsi="Times New Roman" w:cs="Times New Roman"/>
          <w:kern w:val="2"/>
          <w:sz w:val="20"/>
          <w:szCs w:val="24"/>
          <w:lang w:eastAsia="zh-CN"/>
        </w:rPr>
        <w:t>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Для улучшения показателей по Нижнебайгорскому сельскому поселению необходимо увеличение средств, выделяемых на приведение в нормативное состояние внутрипоселковых дорог. С учетом сложной финансово-экономической обстановки бюджетом поселения на 2024 год на ремонт и содержание внутрипоселковых дорог предусмотрено 1391,0  тыс. рублей.</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Учитывая </w:t>
      </w:r>
      <w:proofErr w:type="gramStart"/>
      <w:r w:rsidRPr="0027097F">
        <w:rPr>
          <w:rFonts w:ascii="Times New Roman" w:eastAsia="Arial" w:hAnsi="Times New Roman" w:cs="Times New Roman"/>
          <w:kern w:val="2"/>
          <w:sz w:val="20"/>
          <w:szCs w:val="24"/>
          <w:lang w:eastAsia="zh-CN"/>
        </w:rPr>
        <w:t>вышеизложенное</w:t>
      </w:r>
      <w:proofErr w:type="gramEnd"/>
      <w:r w:rsidRPr="0027097F">
        <w:rPr>
          <w:rFonts w:ascii="Times New Roman" w:eastAsia="Arial" w:hAnsi="Times New Roman" w:cs="Times New Roman"/>
          <w:kern w:val="2"/>
          <w:sz w:val="20"/>
          <w:szCs w:val="24"/>
          <w:lang w:eastAsia="zh-CN"/>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Применение программно-целевого метода в развитии внутрипоселковых дорог в Нижнебайгорского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Реализация комплекса программных мероприятий сопряжена со следующими рисками: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риск превышения фактического уровня инфляции по сравнению с </w:t>
      </w:r>
      <w:proofErr w:type="gramStart"/>
      <w:r w:rsidRPr="0027097F">
        <w:rPr>
          <w:rFonts w:ascii="Times New Roman" w:eastAsia="Arial" w:hAnsi="Times New Roman" w:cs="Times New Roman"/>
          <w:kern w:val="2"/>
          <w:sz w:val="20"/>
          <w:szCs w:val="24"/>
          <w:lang w:eastAsia="zh-CN"/>
        </w:rPr>
        <w:t>прогнозируемым</w:t>
      </w:r>
      <w:proofErr w:type="gramEnd"/>
      <w:r w:rsidRPr="0027097F">
        <w:rPr>
          <w:rFonts w:ascii="Times New Roman" w:eastAsia="Arial" w:hAnsi="Times New Roman" w:cs="Times New Roman"/>
          <w:kern w:val="2"/>
          <w:sz w:val="20"/>
          <w:szCs w:val="24"/>
          <w:lang w:eastAsia="zh-CN"/>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27097F" w:rsidRPr="0027097F" w:rsidRDefault="0027097F" w:rsidP="0027097F">
      <w:pPr>
        <w:widowControl/>
        <w:suppressAutoHyphens/>
        <w:autoSpaceDE/>
        <w:autoSpaceDN/>
        <w:ind w:firstLine="567"/>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Техногенные и экологические риски связаны с природными, климатическими явлениями и техногенными катастрофами.</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целях управления указанными рисками в процессе реализации муниципальной программы предусматривается:</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27097F" w:rsidRPr="0027097F" w:rsidRDefault="0027097F" w:rsidP="0027097F">
      <w:pPr>
        <w:widowControl/>
        <w:suppressAutoHyphens/>
        <w:autoSpaceDN/>
        <w:ind w:firstLine="562"/>
        <w:jc w:val="both"/>
        <w:textAlignment w:val="baseline"/>
        <w:rPr>
          <w:rFonts w:ascii="Times New Roman" w:eastAsia="Andale Sans UI" w:hAnsi="Times New Roman" w:cs="Times New Roman"/>
          <w:kern w:val="2"/>
          <w:sz w:val="20"/>
          <w:szCs w:val="24"/>
          <w:lang w:eastAsia="zh-CN" w:bidi="fa-IR"/>
        </w:rPr>
      </w:pPr>
    </w:p>
    <w:p w:rsidR="0027097F" w:rsidRPr="0027097F" w:rsidRDefault="0027097F" w:rsidP="0027097F">
      <w:pPr>
        <w:tabs>
          <w:tab w:val="left" w:pos="284"/>
        </w:tabs>
        <w:suppressAutoHyphens/>
        <w:autoSpaceDE/>
        <w:autoSpaceDN/>
        <w:ind w:firstLine="284"/>
        <w:jc w:val="center"/>
        <w:textAlignment w:val="baseline"/>
        <w:rPr>
          <w:rFonts w:ascii="Times New Roman" w:eastAsia="Andale Sans UI" w:hAnsi="Times New Roman" w:cs="Times New Roman"/>
          <w:color w:val="000000"/>
          <w:kern w:val="2"/>
          <w:szCs w:val="28"/>
          <w:lang w:val="de-DE" w:eastAsia="zh-CN" w:bidi="fa-IR"/>
        </w:rPr>
      </w:pPr>
      <w:r w:rsidRPr="0027097F">
        <w:rPr>
          <w:rFonts w:ascii="Times New Roman" w:eastAsia="Andale Sans UI" w:hAnsi="Times New Roman" w:cs="Times New Roman"/>
          <w:caps/>
          <w:color w:val="000000"/>
          <w:kern w:val="2"/>
          <w:sz w:val="20"/>
          <w:szCs w:val="24"/>
          <w:lang w:eastAsia="zh-CN" w:bidi="fa-IR"/>
        </w:rPr>
        <w:t>Раздел 2</w:t>
      </w:r>
    </w:p>
    <w:p w:rsidR="0027097F" w:rsidRPr="0027097F" w:rsidRDefault="0027097F" w:rsidP="0027097F">
      <w:pPr>
        <w:widowControl/>
        <w:suppressAutoHyphens/>
        <w:autoSpaceDN/>
        <w:jc w:val="center"/>
        <w:textAlignment w:val="baseline"/>
        <w:outlineLvl w:val="1"/>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ОСНОВНЫЕ ЦЕЛИ И ЗАДАЧИ, СРОКИ И ЭТАПЫ</w:t>
      </w:r>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РЕАЛИЗАЦИИ, ЦЕЛЕВЫЕ ИНДИКАТОРЫ И ПОКАЗАТЕЛИ ПРОГРАММЫ</w:t>
      </w:r>
    </w:p>
    <w:p w:rsidR="0027097F" w:rsidRPr="0027097F" w:rsidRDefault="0027097F" w:rsidP="0027097F">
      <w:pPr>
        <w:widowControl/>
        <w:suppressAutoHyphens/>
        <w:autoSpaceDN/>
        <w:ind w:firstLine="540"/>
        <w:jc w:val="both"/>
        <w:textAlignment w:val="baseline"/>
        <w:rPr>
          <w:rFonts w:ascii="Times New Roman" w:eastAsia="Arial" w:hAnsi="Times New Roman" w:cs="Times New Roman"/>
          <w:kern w:val="2"/>
          <w:sz w:val="20"/>
          <w:szCs w:val="24"/>
          <w:lang w:eastAsia="zh-CN"/>
        </w:rPr>
      </w:pP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Основной целью Программы является развитие современной и эффективной автомобильно-дорожной инфраструктуры.</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Для достижения основной цели Программы необходимо решить следующие задачи: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сохранение протяженности, соответствующей нормативным требованиям, внутрипоселковых дорог за счет ремонта внутрипоселковых дорог.</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Срок реализации Программы – 2015-2027 годы.</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Поскольку мероприятия 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w:t>
      </w:r>
      <w:proofErr w:type="gramStart"/>
      <w:r w:rsidRPr="0027097F">
        <w:rPr>
          <w:rFonts w:ascii="Times New Roman" w:eastAsia="Arial" w:hAnsi="Times New Roman" w:cs="Times New Roman"/>
          <w:kern w:val="2"/>
          <w:sz w:val="20"/>
          <w:szCs w:val="24"/>
          <w:lang w:eastAsia="zh-CN"/>
        </w:rPr>
        <w:t>не увеличение</w:t>
      </w:r>
      <w:proofErr w:type="gramEnd"/>
      <w:r w:rsidRPr="0027097F">
        <w:rPr>
          <w:rFonts w:ascii="Times New Roman" w:eastAsia="Arial" w:hAnsi="Times New Roman" w:cs="Times New Roman"/>
          <w:kern w:val="2"/>
          <w:sz w:val="20"/>
          <w:szCs w:val="24"/>
          <w:lang w:eastAsia="zh-CN"/>
        </w:rPr>
        <w:t xml:space="preserve"> показателя «Доля протяженности внутрипоселковых дорог, не отвечающих нормативным требованиям, в общей протяженности внутрипоселковых дорог».</w:t>
      </w:r>
    </w:p>
    <w:p w:rsidR="0027097F" w:rsidRPr="0027097F" w:rsidRDefault="0027097F" w:rsidP="0027097F">
      <w:pPr>
        <w:suppressAutoHyphens/>
        <w:autoSpaceDE/>
        <w:autoSpaceDN/>
        <w:ind w:firstLine="1134"/>
        <w:textAlignment w:val="baseline"/>
        <w:rPr>
          <w:rFonts w:ascii="Times New Roman" w:eastAsia="Arial" w:hAnsi="Times New Roman" w:cs="Times New Roman"/>
          <w:kern w:val="2"/>
          <w:sz w:val="20"/>
          <w:szCs w:val="24"/>
          <w:lang w:eastAsia="ar-SA"/>
        </w:rPr>
      </w:pP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20"/>
          <w:szCs w:val="24"/>
          <w:lang w:eastAsia="zh-CN" w:bidi="fa-IR"/>
        </w:rPr>
        <w:lastRenderedPageBreak/>
        <w:t xml:space="preserve">РАЗДЕЛ 3. </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20"/>
          <w:szCs w:val="24"/>
          <w:lang w:eastAsia="zh-CN" w:bidi="fa-IR"/>
        </w:rPr>
        <w:t xml:space="preserve">ИНФОРМАЦИЯ ПО РЕСУРСНОМУ ОБЕСПЕЧЕНИЮ </w:t>
      </w:r>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ПОДПРОГРАММЫ МУНИЦИПАЛЬНОЙ </w:t>
      </w:r>
      <w:r w:rsidRPr="0027097F">
        <w:rPr>
          <w:rFonts w:ascii="Times New Roman" w:eastAsia="Arial" w:hAnsi="Times New Roman" w:cs="Times New Roman"/>
          <w:caps/>
          <w:kern w:val="2"/>
          <w:sz w:val="20"/>
          <w:szCs w:val="24"/>
          <w:lang w:eastAsia="zh-CN"/>
        </w:rPr>
        <w:t>программы</w:t>
      </w:r>
      <w:r w:rsidRPr="0027097F">
        <w:rPr>
          <w:rFonts w:ascii="Times New Roman" w:eastAsia="Arial" w:hAnsi="Times New Roman" w:cs="Times New Roman"/>
          <w:kern w:val="2"/>
          <w:sz w:val="20"/>
          <w:szCs w:val="24"/>
          <w:lang w:eastAsia="zh-CN"/>
        </w:rPr>
        <w:t xml:space="preserve"> ИСТОЧНИКАМ ФИНАНСИРОВАНИЯ ПРОГРАММЫ</w:t>
      </w:r>
    </w:p>
    <w:p w:rsidR="0027097F" w:rsidRPr="0027097F" w:rsidRDefault="0027097F" w:rsidP="0027097F">
      <w:pPr>
        <w:widowControl/>
        <w:suppressAutoHyphens/>
        <w:autoSpaceDN/>
        <w:ind w:firstLine="708"/>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Финансовые ресурсы, необходимые для реализации муниципальной программы в 2015-2027годах, будут приведены в соответствие с объёмами бюджетных ассигнований, предусмотренных Решением совета народных депутатов Нижнебайгорского сельского поселения  «Об утверждении бюджета Нижнебайгорского сельского поселения  на 2025 год и на </w:t>
      </w:r>
      <w:proofErr w:type="gramStart"/>
      <w:r w:rsidRPr="0027097F">
        <w:rPr>
          <w:rFonts w:ascii="Times New Roman" w:eastAsia="Arial" w:hAnsi="Times New Roman" w:cs="Times New Roman"/>
          <w:kern w:val="2"/>
          <w:sz w:val="20"/>
          <w:szCs w:val="24"/>
          <w:lang w:eastAsia="zh-CN"/>
        </w:rPr>
        <w:t>плановы</w:t>
      </w:r>
      <w:r w:rsidRPr="0027097F">
        <w:rPr>
          <w:rFonts w:ascii="Times New Roman" w:eastAsia="Arial" w:hAnsi="Times New Roman" w:cs="Times New Roman"/>
          <w:kern w:val="2"/>
          <w:sz w:val="20"/>
          <w:szCs w:val="24"/>
          <w:lang w:eastAsia="zh-CN"/>
        </w:rPr>
        <w:tab/>
        <w:t>й</w:t>
      </w:r>
      <w:proofErr w:type="gramEnd"/>
      <w:r w:rsidRPr="0027097F">
        <w:rPr>
          <w:rFonts w:ascii="Times New Roman" w:eastAsia="Arial" w:hAnsi="Times New Roman" w:cs="Times New Roman"/>
          <w:kern w:val="2"/>
          <w:sz w:val="20"/>
          <w:szCs w:val="24"/>
          <w:lang w:eastAsia="zh-CN"/>
        </w:rPr>
        <w:t xml:space="preserve"> период 2026 и 2027годов»</w:t>
      </w:r>
    </w:p>
    <w:p w:rsidR="0027097F" w:rsidRPr="0027097F" w:rsidRDefault="0027097F" w:rsidP="0027097F">
      <w:pPr>
        <w:widowControl/>
        <w:suppressAutoHyphens/>
        <w:autoSpaceDN/>
        <w:ind w:firstLine="540"/>
        <w:jc w:val="both"/>
        <w:textAlignment w:val="baseline"/>
        <w:rPr>
          <w:rFonts w:ascii="Times New Roman" w:eastAsia="Arial" w:hAnsi="Times New Roman" w:cs="Times New Roman"/>
          <w:kern w:val="2"/>
          <w:sz w:val="20"/>
          <w:szCs w:val="24"/>
          <w:lang w:eastAsia="zh-CN"/>
        </w:rPr>
      </w:pP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27097F" w:rsidRPr="0027097F" w:rsidRDefault="0027097F" w:rsidP="0027097F">
      <w:pPr>
        <w:widowControl/>
        <w:numPr>
          <w:ilvl w:val="0"/>
          <w:numId w:val="11"/>
        </w:numPr>
        <w:tabs>
          <w:tab w:val="clear" w:pos="720"/>
          <w:tab w:val="num" w:pos="0"/>
        </w:tabs>
        <w:suppressAutoHyphens/>
        <w:autoSpaceDE/>
        <w:autoSpaceDN/>
        <w:spacing w:after="200" w:line="276" w:lineRule="auto"/>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Мероприятия по содержанию внутрипоселковых дорог и искусственных сооружений на них.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Реализация мероприятий позволит выполнять работы по содержанию внутрипоселковых дорог и искусственных сооружений на них в соответствии с нормативными требованиями.</w:t>
      </w:r>
    </w:p>
    <w:p w:rsidR="0027097F" w:rsidRPr="0027097F" w:rsidRDefault="0027097F" w:rsidP="0027097F">
      <w:pPr>
        <w:widowControl/>
        <w:numPr>
          <w:ilvl w:val="0"/>
          <w:numId w:val="11"/>
        </w:numPr>
        <w:tabs>
          <w:tab w:val="clear" w:pos="720"/>
          <w:tab w:val="num" w:pos="0"/>
        </w:tabs>
        <w:suppressAutoHyphens/>
        <w:autoSpaceDE/>
        <w:autoSpaceDN/>
        <w:spacing w:after="200" w:line="276" w:lineRule="auto"/>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Мероприятия по ремонту внутрипоселковых дорог и искусственных сооружений на них.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Реализация мероприятий позволит 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Мероприятия по ремонту внутрипоселковых дорог будут определяться на основе результатов обследования дорог.</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20"/>
          <w:szCs w:val="24"/>
          <w:lang w:eastAsia="zh-CN" w:bidi="fa-IR"/>
        </w:rPr>
        <w:t xml:space="preserve">РАЗДЕЛ 4. </w:t>
      </w:r>
    </w:p>
    <w:p w:rsidR="0027097F" w:rsidRPr="0027097F" w:rsidRDefault="0027097F" w:rsidP="0027097F">
      <w:pPr>
        <w:widowControl/>
        <w:suppressAutoHyphens/>
        <w:autoSpaceDN/>
        <w:jc w:val="center"/>
        <w:textAlignment w:val="baseline"/>
        <w:outlineLvl w:val="1"/>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ОЦЕНКА ЭФФЕКТИВНОСТИ СОЦИАЛЬНО – </w:t>
      </w:r>
      <w:proofErr w:type="gramStart"/>
      <w:r w:rsidRPr="0027097F">
        <w:rPr>
          <w:rFonts w:ascii="Times New Roman" w:eastAsia="Arial" w:hAnsi="Times New Roman" w:cs="Times New Roman"/>
          <w:kern w:val="2"/>
          <w:sz w:val="20"/>
          <w:szCs w:val="24"/>
          <w:lang w:eastAsia="zh-CN"/>
        </w:rPr>
        <w:t>ЭКОНОМИЧЕСКИХ</w:t>
      </w:r>
      <w:proofErr w:type="gramEnd"/>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И ЭКОЛОГИЧЕСКИХ ПОСЛЕДСТВИЙ ОТ РЕАЛИЗАЦИИ ПРОГРАММЫ</w:t>
      </w:r>
    </w:p>
    <w:p w:rsidR="0027097F" w:rsidRPr="0027097F" w:rsidRDefault="0027097F" w:rsidP="0027097F">
      <w:pPr>
        <w:widowControl/>
        <w:suppressAutoHyphens/>
        <w:autoSpaceDN/>
        <w:ind w:firstLine="540"/>
        <w:jc w:val="both"/>
        <w:textAlignment w:val="baseline"/>
        <w:rPr>
          <w:rFonts w:ascii="Times New Roman" w:eastAsia="Arial" w:hAnsi="Times New Roman" w:cs="Times New Roman"/>
          <w:kern w:val="2"/>
          <w:sz w:val="20"/>
          <w:szCs w:val="24"/>
          <w:lang w:eastAsia="zh-CN"/>
        </w:rPr>
      </w:pP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Эффективность реализации Программы зависит от результатов, полученных в сфере деятельности транспорта и вне его.</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К числу социально-экономических последствий модернизации и развития сети внутрипоселковых дорог относятся: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повышение уровня и улучшение социальных условий жизни населения;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улучшение транспортного обслуживания населения, проживающего в поселении;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снижение негативного влияния дорожно-транспортного комплекса на окружающую среду.</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Последовательная реализация мероприятий Программы будет способствовать удобству и безопасности движения на внутрипоселковых дорогах. Повышение транспортной доступности за счет развития сети внутрипоселковых дорог будет способствовать улучшению качества жизни населения и росту производительности труда в отраслях экономики поселения.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Это позволит решить следующие задачи Программы:</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1. 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2. Сохранение протяженности соответствующих нормативным требованиям внутрипоселковых дорог за счет ремонта.</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eastAsia="zh-CN" w:bidi="fa-IR"/>
        </w:rPr>
      </w:pP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eastAsia="zh-CN" w:bidi="fa-IR"/>
        </w:rPr>
      </w:pPr>
    </w:p>
    <w:p w:rsidR="0027097F" w:rsidRPr="0027097F" w:rsidRDefault="0027097F" w:rsidP="0027097F">
      <w:pPr>
        <w:tabs>
          <w:tab w:val="left" w:pos="9610"/>
        </w:tabs>
        <w:suppressAutoHyphens/>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                                                                                                                                                                                                           </w:t>
      </w:r>
    </w:p>
    <w:p w:rsidR="0027097F" w:rsidRPr="0027097F" w:rsidRDefault="0027097F" w:rsidP="0027097F">
      <w:pPr>
        <w:tabs>
          <w:tab w:val="left" w:pos="9610"/>
        </w:tabs>
        <w:suppressAutoHyphens/>
        <w:autoSpaceDN/>
        <w:rPr>
          <w:rFonts w:ascii="Times New Roman" w:eastAsia="Times New Roman" w:hAnsi="Times New Roman" w:cs="Times New Roman"/>
          <w:sz w:val="20"/>
          <w:szCs w:val="24"/>
          <w:lang w:eastAsia="zh-CN"/>
        </w:rPr>
      </w:pPr>
    </w:p>
    <w:p w:rsidR="0027097F" w:rsidRPr="0027097F" w:rsidRDefault="0027097F" w:rsidP="0027097F">
      <w:pPr>
        <w:tabs>
          <w:tab w:val="left" w:pos="9610"/>
        </w:tabs>
        <w:suppressAutoHyphens/>
        <w:autoSpaceDN/>
        <w:rPr>
          <w:rFonts w:ascii="Times New Roman" w:eastAsia="Times New Roman" w:hAnsi="Times New Roman" w:cs="Times New Roman"/>
          <w:sz w:val="20"/>
          <w:szCs w:val="24"/>
          <w:lang w:eastAsia="zh-CN"/>
        </w:rPr>
      </w:pPr>
    </w:p>
    <w:p w:rsidR="0027097F" w:rsidRPr="0027097F" w:rsidRDefault="0027097F" w:rsidP="0027097F">
      <w:pPr>
        <w:widowControl/>
        <w:suppressAutoHyphens/>
        <w:autoSpaceDE/>
        <w:autoSpaceDN/>
        <w:spacing w:after="200" w:line="276" w:lineRule="auto"/>
        <w:ind w:left="10206"/>
        <w:jc w:val="right"/>
        <w:rPr>
          <w:rFonts w:ascii="Times New Roman" w:eastAsia="Times New Roman" w:hAnsi="Times New Roman" w:cs="Times New Roman"/>
          <w:sz w:val="20"/>
          <w:szCs w:val="24"/>
          <w:lang w:eastAsia="zh-CN"/>
        </w:rPr>
      </w:pPr>
    </w:p>
    <w:p w:rsidR="0027097F" w:rsidRPr="0027097F" w:rsidRDefault="0027097F" w:rsidP="0027097F">
      <w:pPr>
        <w:widowControl/>
        <w:suppressAutoHyphens/>
        <w:autoSpaceDE/>
        <w:autoSpaceDN/>
        <w:spacing w:after="200" w:line="276" w:lineRule="auto"/>
        <w:ind w:left="10206"/>
        <w:jc w:val="right"/>
        <w:rPr>
          <w:rFonts w:ascii="Times New Roman" w:eastAsia="Times New Roman" w:hAnsi="Times New Roman" w:cs="Times New Roman"/>
          <w:sz w:val="20"/>
          <w:szCs w:val="24"/>
          <w:lang w:eastAsia="zh-CN"/>
        </w:rPr>
      </w:pPr>
    </w:p>
    <w:tbl>
      <w:tblPr>
        <w:tblpPr w:leftFromText="180" w:rightFromText="180" w:vertAnchor="text" w:horzAnchor="margin" w:tblpY="807"/>
        <w:tblW w:w="0" w:type="auto"/>
        <w:tblLayout w:type="fixed"/>
        <w:tblLook w:val="0000" w:firstRow="0" w:lastRow="0" w:firstColumn="0" w:lastColumn="0" w:noHBand="0" w:noVBand="0"/>
      </w:tblPr>
      <w:tblGrid>
        <w:gridCol w:w="4860"/>
        <w:gridCol w:w="5861"/>
      </w:tblGrid>
      <w:tr w:rsidR="0027097F" w:rsidRPr="0027097F" w:rsidTr="0027097F">
        <w:trPr>
          <w:trHeight w:val="536"/>
        </w:trPr>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Наименование муниципальной подпрограммы</w:t>
            </w:r>
          </w:p>
        </w:tc>
        <w:tc>
          <w:tcPr>
            <w:tcW w:w="5861" w:type="dxa"/>
            <w:tcBorders>
              <w:top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«Развитие дорожного хозяйства Нижнебайгорского сельского поселения Верхнехавского муниципального района Воронежской области » </w:t>
            </w:r>
          </w:p>
        </w:tc>
      </w:tr>
      <w:tr w:rsidR="0027097F" w:rsidRPr="0027097F" w:rsidTr="0027097F">
        <w:trPr>
          <w:trHeight w:val="720"/>
        </w:trPr>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Ответственный исполнитель муниципальной подпрограммы</w:t>
            </w:r>
          </w:p>
        </w:tc>
        <w:tc>
          <w:tcPr>
            <w:tcW w:w="5861" w:type="dxa"/>
            <w:tcBorders>
              <w:top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color w:val="000000"/>
                <w:sz w:val="20"/>
                <w:szCs w:val="24"/>
                <w:lang w:eastAsia="zh-CN"/>
              </w:rPr>
              <w:t>Администрация Нижнебайгорского сельского поселения</w:t>
            </w:r>
          </w:p>
        </w:tc>
      </w:tr>
      <w:tr w:rsidR="0027097F" w:rsidRPr="0027097F" w:rsidTr="0027097F">
        <w:trPr>
          <w:trHeight w:val="623"/>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Исполнители муниципальной подпрограммы</w:t>
            </w:r>
          </w:p>
        </w:tc>
        <w:tc>
          <w:tcPr>
            <w:tcW w:w="5861"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color w:val="000000"/>
                <w:sz w:val="20"/>
                <w:szCs w:val="24"/>
                <w:lang w:eastAsia="zh-CN"/>
              </w:rPr>
              <w:t>Отсутствуют</w:t>
            </w:r>
          </w:p>
          <w:p w:rsidR="0027097F" w:rsidRPr="0027097F" w:rsidRDefault="0027097F" w:rsidP="0027097F">
            <w:pPr>
              <w:widowControl/>
              <w:suppressAutoHyphens/>
              <w:autoSpaceDE/>
              <w:autoSpaceDN/>
              <w:rPr>
                <w:rFonts w:ascii="Times New Roman" w:eastAsia="Times New Roman" w:hAnsi="Times New Roman" w:cs="Times New Roman"/>
                <w:color w:val="000000"/>
                <w:sz w:val="20"/>
                <w:szCs w:val="24"/>
                <w:lang w:eastAsia="zh-CN"/>
              </w:rPr>
            </w:pPr>
          </w:p>
        </w:tc>
      </w:tr>
      <w:tr w:rsidR="0027097F" w:rsidRPr="0027097F" w:rsidTr="0027097F">
        <w:trPr>
          <w:trHeight w:val="720"/>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Основные разработчики муниципальной подпрограммы</w:t>
            </w:r>
          </w:p>
        </w:tc>
        <w:tc>
          <w:tcPr>
            <w:tcW w:w="5861" w:type="dxa"/>
            <w:tcBorders>
              <w:left w:val="single" w:sz="4" w:space="0" w:color="000000"/>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color w:val="000000"/>
                <w:sz w:val="20"/>
                <w:szCs w:val="24"/>
                <w:lang w:eastAsia="zh-CN"/>
              </w:rPr>
              <w:t>Администрация Нижнебайгорского сельского поселения</w:t>
            </w:r>
          </w:p>
          <w:p w:rsidR="0027097F" w:rsidRPr="0027097F" w:rsidRDefault="0027097F" w:rsidP="0027097F">
            <w:pPr>
              <w:widowControl/>
              <w:suppressAutoHyphens/>
              <w:autoSpaceDE/>
              <w:autoSpaceDN/>
              <w:rPr>
                <w:rFonts w:ascii="Times New Roman" w:eastAsia="Times New Roman" w:hAnsi="Times New Roman" w:cs="Times New Roman"/>
                <w:color w:val="000000"/>
                <w:sz w:val="20"/>
                <w:szCs w:val="24"/>
                <w:lang w:eastAsia="zh-CN"/>
              </w:rPr>
            </w:pPr>
          </w:p>
        </w:tc>
      </w:tr>
      <w:tr w:rsidR="0027097F" w:rsidRPr="0027097F" w:rsidTr="0027097F">
        <w:trPr>
          <w:trHeight w:val="720"/>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Подпрограммы муниципальной программы и основные мероприятия </w:t>
            </w:r>
          </w:p>
        </w:tc>
        <w:tc>
          <w:tcPr>
            <w:tcW w:w="5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Подпрограмма 1 «Развитие дорожного хозяйства Нижнебайгорского сельского поселения»</w:t>
            </w: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Основное мероприятие 1.1 «Мероприятия по развитию сети </w:t>
            </w:r>
            <w:r w:rsidRPr="0027097F">
              <w:rPr>
                <w:rFonts w:ascii="Times New Roman" w:eastAsia="Times New Roman" w:hAnsi="Times New Roman" w:cs="Times New Roman"/>
                <w:sz w:val="20"/>
                <w:szCs w:val="24"/>
                <w:lang w:eastAsia="zh-CN"/>
              </w:rPr>
              <w:lastRenderedPageBreak/>
              <w:t>автомобильных дорог общего пользования»</w:t>
            </w:r>
          </w:p>
        </w:tc>
      </w:tr>
      <w:tr w:rsidR="0027097F" w:rsidRPr="0027097F" w:rsidTr="0027097F">
        <w:trPr>
          <w:trHeight w:val="720"/>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lastRenderedPageBreak/>
              <w:t>Основные мероприятия, входящие в состав подпрограммы муниципальной программы</w:t>
            </w:r>
          </w:p>
        </w:tc>
        <w:tc>
          <w:tcPr>
            <w:tcW w:w="5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Капитальный ремонт, ремонт и содержание автомобильных дорог общего пользования местного значения</w:t>
            </w:r>
          </w:p>
        </w:tc>
      </w:tr>
      <w:tr w:rsidR="0027097F" w:rsidRPr="0027097F" w:rsidTr="0027097F">
        <w:trPr>
          <w:trHeight w:val="876"/>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Цель муниципальной подпрограммы</w:t>
            </w:r>
          </w:p>
        </w:tc>
        <w:tc>
          <w:tcPr>
            <w:tcW w:w="5861"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Развитие современной и эффективной автомобильно-дорожной инфраструктуры</w:t>
            </w:r>
          </w:p>
        </w:tc>
      </w:tr>
      <w:tr w:rsidR="0027097F" w:rsidRPr="0027097F" w:rsidTr="0027097F">
        <w:trPr>
          <w:trHeight w:val="2496"/>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Задачи муниципальной  подпрограммы</w:t>
            </w:r>
          </w:p>
        </w:tc>
        <w:tc>
          <w:tcPr>
            <w:tcW w:w="5861"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Поддержание внутрипоселковых дорог и искусственных сооружений на них на уровне, соответствующем категории дороги, путем поддержания дорог и сооружений на них; Сохранение протяженности дорог и сооружений на них соответствующих нормативным требованиям внутрипоселковых дорог за счет ремонта внутрипоселковых дорог</w:t>
            </w:r>
          </w:p>
        </w:tc>
      </w:tr>
      <w:tr w:rsidR="0027097F" w:rsidRPr="0027097F" w:rsidTr="0027097F">
        <w:trPr>
          <w:trHeight w:val="1144"/>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Целевые индикаторы и показатели муниципальной подпрограммы</w:t>
            </w:r>
          </w:p>
        </w:tc>
        <w:tc>
          <w:tcPr>
            <w:tcW w:w="5861"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Доля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 </w:t>
            </w:r>
            <w:proofErr w:type="gramStart"/>
            <w:r w:rsidRPr="0027097F">
              <w:rPr>
                <w:rFonts w:ascii="Times New Roman" w:eastAsia="Times New Roman" w:hAnsi="Times New Roman" w:cs="Times New Roman"/>
                <w:sz w:val="20"/>
                <w:szCs w:val="24"/>
                <w:lang w:eastAsia="zh-CN"/>
              </w:rPr>
              <w:t>в</w:t>
            </w:r>
            <w:proofErr w:type="gramEnd"/>
            <w:r w:rsidRPr="0027097F">
              <w:rPr>
                <w:rFonts w:ascii="Times New Roman" w:eastAsia="Times New Roman" w:hAnsi="Times New Roman" w:cs="Times New Roman"/>
                <w:sz w:val="20"/>
                <w:szCs w:val="24"/>
                <w:lang w:eastAsia="zh-CN"/>
              </w:rPr>
              <w:t xml:space="preserve"> %;</w:t>
            </w:r>
          </w:p>
          <w:p w:rsidR="0027097F" w:rsidRPr="0027097F" w:rsidRDefault="0027097F" w:rsidP="0027097F">
            <w:pPr>
              <w:widowControl/>
              <w:suppressAutoHyphens/>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прирост протяженности автомобильных дорог общего пользования местного значения, соответсвующих нормативным требованиям к транспортно-эксплуатационным показателям, в результате капитального ремонта и ремонта автомобильных дорог в </w:t>
            </w:r>
            <w:proofErr w:type="gramStart"/>
            <w:r w:rsidRPr="0027097F">
              <w:rPr>
                <w:rFonts w:ascii="Times New Roman" w:eastAsia="Times New Roman" w:hAnsi="Times New Roman" w:cs="Times New Roman"/>
                <w:sz w:val="20"/>
                <w:szCs w:val="24"/>
                <w:lang w:eastAsia="zh-CN"/>
              </w:rPr>
              <w:t>км</w:t>
            </w:r>
            <w:proofErr w:type="gramEnd"/>
            <w:r w:rsidRPr="0027097F">
              <w:rPr>
                <w:rFonts w:ascii="Times New Roman" w:eastAsia="Times New Roman" w:hAnsi="Times New Roman" w:cs="Times New Roman"/>
                <w:sz w:val="20"/>
                <w:szCs w:val="24"/>
                <w:lang w:eastAsia="zh-CN"/>
              </w:rPr>
              <w:t>;</w:t>
            </w:r>
          </w:p>
          <w:p w:rsidR="0027097F" w:rsidRPr="0027097F" w:rsidRDefault="0027097F" w:rsidP="0027097F">
            <w:pPr>
              <w:widowControl/>
              <w:suppressAutoHyphens/>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общая протяженность автомобильных дорог общего пользования местного значения, соответсвующих нормативным требованиям к транспортно-эксплуатационным показателям, на 31 декабря отчётного года в </w:t>
            </w:r>
            <w:proofErr w:type="gramStart"/>
            <w:r w:rsidRPr="0027097F">
              <w:rPr>
                <w:rFonts w:ascii="Times New Roman" w:eastAsia="Times New Roman" w:hAnsi="Times New Roman" w:cs="Times New Roman"/>
                <w:sz w:val="20"/>
                <w:szCs w:val="24"/>
                <w:lang w:eastAsia="zh-CN"/>
              </w:rPr>
              <w:t>км</w:t>
            </w:r>
            <w:proofErr w:type="gramEnd"/>
            <w:r w:rsidRPr="0027097F">
              <w:rPr>
                <w:rFonts w:ascii="Times New Roman" w:eastAsia="Times New Roman" w:hAnsi="Times New Roman" w:cs="Times New Roman"/>
                <w:sz w:val="20"/>
                <w:szCs w:val="24"/>
                <w:lang w:eastAsia="zh-CN"/>
              </w:rPr>
              <w:t>.</w:t>
            </w:r>
          </w:p>
          <w:p w:rsidR="0027097F" w:rsidRPr="0027097F" w:rsidRDefault="0027097F" w:rsidP="0027097F">
            <w:pPr>
              <w:widowControl/>
              <w:suppressAutoHyphens/>
              <w:autoSpaceDE/>
              <w:autoSpaceDN/>
              <w:rPr>
                <w:rFonts w:ascii="Calibri" w:eastAsia="Times New Roman" w:hAnsi="Calibri" w:cs="Times New Roman"/>
                <w:sz w:val="18"/>
                <w:lang w:eastAsia="zh-CN"/>
              </w:rPr>
            </w:pPr>
          </w:p>
        </w:tc>
      </w:tr>
      <w:tr w:rsidR="0027097F" w:rsidRPr="0027097F" w:rsidTr="0027097F">
        <w:trPr>
          <w:trHeight w:val="720"/>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Этапы и сроки реализации муниципальной подпрограммы</w:t>
            </w:r>
          </w:p>
        </w:tc>
        <w:tc>
          <w:tcPr>
            <w:tcW w:w="5861"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Программа будет реализована в 2015-2027годах.</w:t>
            </w:r>
          </w:p>
        </w:tc>
      </w:tr>
      <w:tr w:rsidR="0027097F" w:rsidRPr="0027097F" w:rsidTr="0027097F">
        <w:trPr>
          <w:trHeight w:val="551"/>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suppressAutoHyphens/>
              <w:autoSpaceDE/>
              <w:autoSpaceDN/>
              <w:snapToGrid w:val="0"/>
              <w:spacing w:after="200" w:line="276" w:lineRule="auto"/>
              <w:textAlignment w:val="baseline"/>
              <w:rPr>
                <w:rFonts w:ascii="Calibri" w:eastAsia="Times New Roman" w:hAnsi="Calibri" w:cs="Times New Roman"/>
                <w:sz w:val="18"/>
                <w:lang w:eastAsia="zh-CN"/>
              </w:rPr>
            </w:pPr>
            <w:r w:rsidRPr="0027097F">
              <w:rPr>
                <w:rFonts w:ascii="Times New Roman" w:eastAsia="Andale Sans UI" w:hAnsi="Times New Roman" w:cs="Times New Roman"/>
                <w:kern w:val="2"/>
                <w:sz w:val="20"/>
                <w:szCs w:val="24"/>
                <w:lang w:eastAsia="fa-IR" w:bidi="fa-IR"/>
              </w:rPr>
              <w:t xml:space="preserve">Ресурсное обеспечение </w:t>
            </w:r>
          </w:p>
          <w:p w:rsidR="0027097F" w:rsidRPr="0027097F" w:rsidRDefault="0027097F" w:rsidP="0027097F">
            <w:pPr>
              <w:suppressAutoHyphens/>
              <w:autoSpaceDE/>
              <w:autoSpaceDN/>
              <w:snapToGrid w:val="0"/>
              <w:spacing w:after="200" w:line="276" w:lineRule="auto"/>
              <w:textAlignment w:val="baseline"/>
              <w:rPr>
                <w:rFonts w:ascii="Calibri" w:eastAsia="Times New Roman" w:hAnsi="Calibri" w:cs="Times New Roman"/>
                <w:sz w:val="18"/>
                <w:lang w:eastAsia="zh-CN"/>
              </w:rPr>
            </w:pPr>
            <w:r w:rsidRPr="0027097F">
              <w:rPr>
                <w:rFonts w:ascii="Times New Roman" w:eastAsia="Andale Sans UI" w:hAnsi="Times New Roman" w:cs="Times New Roman"/>
                <w:kern w:val="2"/>
                <w:sz w:val="20"/>
                <w:szCs w:val="24"/>
                <w:lang w:eastAsia="fa-IR" w:bidi="fa-IR"/>
              </w:rPr>
              <w:t>муниципальной программы</w:t>
            </w:r>
          </w:p>
          <w:p w:rsidR="0027097F" w:rsidRPr="0027097F" w:rsidRDefault="0027097F" w:rsidP="0027097F">
            <w:pPr>
              <w:suppressAutoHyphens/>
              <w:autoSpaceDE/>
              <w:autoSpaceDN/>
              <w:snapToGrid w:val="0"/>
              <w:spacing w:after="200" w:line="276" w:lineRule="auto"/>
              <w:ind w:firstLine="26"/>
              <w:textAlignment w:val="baseline"/>
              <w:rPr>
                <w:rFonts w:ascii="Times New Roman" w:eastAsia="Andale Sans UI" w:hAnsi="Times New Roman" w:cs="Times New Roman"/>
                <w:kern w:val="2"/>
                <w:sz w:val="20"/>
                <w:szCs w:val="24"/>
                <w:lang w:eastAsia="fa-IR" w:bidi="fa-IR"/>
              </w:rPr>
            </w:pPr>
          </w:p>
          <w:p w:rsidR="0027097F" w:rsidRPr="0027097F" w:rsidRDefault="0027097F" w:rsidP="0027097F">
            <w:pPr>
              <w:suppressAutoHyphens/>
              <w:autoSpaceDE/>
              <w:autoSpaceDN/>
              <w:snapToGrid w:val="0"/>
              <w:spacing w:after="200" w:line="276" w:lineRule="auto"/>
              <w:ind w:firstLine="26"/>
              <w:textAlignment w:val="baseline"/>
              <w:rPr>
                <w:rFonts w:ascii="Times New Roman" w:eastAsia="Andale Sans UI" w:hAnsi="Times New Roman" w:cs="Times New Roman"/>
                <w:kern w:val="2"/>
                <w:sz w:val="20"/>
                <w:szCs w:val="24"/>
                <w:lang w:eastAsia="fa-IR" w:bidi="fa-IR"/>
              </w:rPr>
            </w:pPr>
          </w:p>
          <w:p w:rsidR="0027097F" w:rsidRPr="0027097F" w:rsidRDefault="0027097F" w:rsidP="0027097F">
            <w:pPr>
              <w:suppressAutoHyphens/>
              <w:autoSpaceDE/>
              <w:autoSpaceDN/>
              <w:snapToGrid w:val="0"/>
              <w:spacing w:after="200" w:line="276" w:lineRule="auto"/>
              <w:textAlignment w:val="baseline"/>
              <w:rPr>
                <w:rFonts w:ascii="Times New Roman" w:eastAsia="Andale Sans UI" w:hAnsi="Times New Roman" w:cs="Times New Roman"/>
                <w:kern w:val="2"/>
                <w:sz w:val="20"/>
                <w:szCs w:val="24"/>
                <w:lang w:eastAsia="fa-IR" w:bidi="fa-IR"/>
              </w:rPr>
            </w:pPr>
          </w:p>
        </w:tc>
        <w:tc>
          <w:tcPr>
            <w:tcW w:w="5861"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Объем бюджетных ассигнований на реализацию муниципальной программы из средств местного бюджета составляет  20674,5 тыс. рублей, в том числе:</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2015 году –  819,2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2016 году –   1338,0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2017 году –   3087,0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2018 году -   3452,8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2019 году -   1997,9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2020 году-     4192,2 тыс. рублей; из средств областного бюджета – 2516,5 тыс. рублей; из средств местного бюджета 1675,7,0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2021 году – 4512,9 тыс. рублей; из средств областного бюджета – 2973,5 тыс. рублей; из средств местного бюджета 1539,4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в 2022 году -  1451,7 тыс. рублей; из средств областного </w:t>
            </w:r>
            <w:r w:rsidRPr="0027097F">
              <w:rPr>
                <w:rFonts w:ascii="Times New Roman" w:eastAsia="Times New Roman" w:hAnsi="Times New Roman" w:cs="Times New Roman"/>
                <w:sz w:val="20"/>
                <w:szCs w:val="24"/>
                <w:lang w:eastAsia="zh-CN"/>
              </w:rPr>
              <w:lastRenderedPageBreak/>
              <w:t>бюджета – 0,00 тыс. рублей; из средств местного бюджета 1451,74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2023 году-1803,0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Times New Roman" w:eastAsia="Times New Roman" w:hAnsi="Times New Roman" w:cs="Times New Roman"/>
                <w:sz w:val="20"/>
                <w:szCs w:val="24"/>
                <w:lang w:eastAsia="zh-CN"/>
              </w:rPr>
            </w:pPr>
            <w:r w:rsidRPr="0027097F">
              <w:rPr>
                <w:rFonts w:ascii="Times New Roman" w:eastAsia="Times New Roman" w:hAnsi="Times New Roman" w:cs="Times New Roman"/>
                <w:sz w:val="20"/>
                <w:szCs w:val="24"/>
                <w:lang w:eastAsia="zh-CN"/>
              </w:rPr>
              <w:t>в 2024 году  - 10997,2 тыс. рублей; из средств областного бюджета — 9606,2 тыс. рублей; из средств местного бюджета — 1391,0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Times New Roman" w:eastAsia="Times New Roman" w:hAnsi="Times New Roman" w:cs="Times New Roman"/>
                <w:sz w:val="20"/>
                <w:szCs w:val="24"/>
                <w:lang w:eastAsia="zh-CN"/>
              </w:rPr>
            </w:pPr>
            <w:r w:rsidRPr="0027097F">
              <w:rPr>
                <w:rFonts w:ascii="Times New Roman" w:eastAsia="Times New Roman" w:hAnsi="Times New Roman" w:cs="Times New Roman"/>
                <w:sz w:val="20"/>
                <w:szCs w:val="24"/>
                <w:lang w:eastAsia="zh-CN"/>
              </w:rPr>
              <w:t>в 2025 году-  9526,45 тыс. рублей; из средств областного бюджета — 6933,4 тыс. рублей; из средств местного бюджета — 2573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Times New Roman" w:eastAsia="Times New Roman" w:hAnsi="Times New Roman" w:cs="Times New Roman"/>
                <w:sz w:val="20"/>
                <w:szCs w:val="24"/>
                <w:lang w:eastAsia="zh-CN"/>
              </w:rPr>
            </w:pPr>
            <w:r w:rsidRPr="0027097F">
              <w:rPr>
                <w:rFonts w:ascii="Times New Roman" w:eastAsia="Times New Roman" w:hAnsi="Times New Roman" w:cs="Times New Roman"/>
                <w:sz w:val="20"/>
                <w:szCs w:val="24"/>
                <w:lang w:eastAsia="zh-CN"/>
              </w:rPr>
              <w:t>в 2026 году — 8641.0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Times New Roman" w:eastAsia="Times New Roman" w:hAnsi="Times New Roman" w:cs="Times New Roman"/>
                <w:sz w:val="20"/>
                <w:szCs w:val="24"/>
                <w:lang w:eastAsia="zh-CN"/>
              </w:rPr>
            </w:pPr>
            <w:r w:rsidRPr="0027097F">
              <w:rPr>
                <w:rFonts w:ascii="Times New Roman" w:eastAsia="Times New Roman" w:hAnsi="Times New Roman" w:cs="Times New Roman"/>
                <w:sz w:val="20"/>
                <w:szCs w:val="24"/>
                <w:lang w:eastAsia="zh-CN"/>
              </w:rPr>
              <w:t>в 2027 году- 3347.0 тыс. рублей</w:t>
            </w:r>
          </w:p>
          <w:p w:rsidR="0027097F" w:rsidRPr="0027097F" w:rsidRDefault="0027097F" w:rsidP="0027097F">
            <w:pPr>
              <w:widowControl/>
              <w:tabs>
                <w:tab w:val="left" w:pos="945"/>
              </w:tabs>
              <w:suppressAutoHyphens/>
              <w:autoSpaceDE/>
              <w:autoSpaceDN/>
              <w:spacing w:after="200" w:line="276" w:lineRule="auto"/>
              <w:ind w:left="57" w:firstLine="170"/>
              <w:rPr>
                <w:rFonts w:ascii="Calibri" w:eastAsia="Times New Roman" w:hAnsi="Calibri" w:cs="Times New Roman"/>
                <w:sz w:val="18"/>
                <w:lang w:eastAsia="zh-CN"/>
              </w:rPr>
            </w:pPr>
          </w:p>
        </w:tc>
      </w:tr>
      <w:tr w:rsidR="0027097F" w:rsidRPr="0027097F" w:rsidTr="0027097F">
        <w:trPr>
          <w:trHeight w:val="2496"/>
        </w:trPr>
        <w:tc>
          <w:tcPr>
            <w:tcW w:w="4860"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lastRenderedPageBreak/>
              <w:t>Ожидаемые конечные результаты реализации муниципальной подпрограммы</w:t>
            </w:r>
          </w:p>
        </w:tc>
        <w:tc>
          <w:tcPr>
            <w:tcW w:w="5861"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Реализация мероприятий подпрограммы приведет к достижению следующих результатов:</w:t>
            </w: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Поддержание внутрипоселковых дорог и искусственных сооружений на них на уровне, соответствующем категории дороги, путем поддержания 100 процентов дорог и сооружений на них; Сохранение протяженности соответствующих нормативним требованиям внутрипоселковых дорог за счет ремонта внутрипоселковых дорог</w:t>
            </w:r>
          </w:p>
        </w:tc>
      </w:tr>
    </w:tbl>
    <w:p w:rsidR="0027097F" w:rsidRPr="0027097F" w:rsidRDefault="0027097F" w:rsidP="0027097F">
      <w:pPr>
        <w:widowControl/>
        <w:suppressAutoHyphens/>
        <w:autoSpaceDE/>
        <w:autoSpaceDN/>
        <w:spacing w:after="200" w:line="276" w:lineRule="auto"/>
        <w:ind w:left="10206"/>
        <w:jc w:val="right"/>
        <w:rPr>
          <w:rFonts w:ascii="Times New Roman" w:eastAsia="Times New Roman" w:hAnsi="Times New Roman" w:cs="Times New Roman"/>
          <w:sz w:val="20"/>
          <w:szCs w:val="24"/>
          <w:lang w:eastAsia="zh-CN"/>
        </w:rPr>
      </w:pPr>
    </w:p>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sectPr w:rsidR="0027097F" w:rsidRPr="0027097F">
          <w:pgSz w:w="11906" w:h="16838"/>
          <w:pgMar w:top="567" w:right="567" w:bottom="567" w:left="567" w:header="720" w:footer="720" w:gutter="0"/>
          <w:pgNumType w:start="1"/>
          <w:cols w:space="720"/>
          <w:docGrid w:linePitch="360"/>
        </w:sectPr>
      </w:pPr>
    </w:p>
    <w:p w:rsidR="0027097F" w:rsidRPr="0027097F" w:rsidRDefault="0027097F" w:rsidP="0027097F">
      <w:pPr>
        <w:widowControl/>
        <w:suppressAutoHyphens/>
        <w:autoSpaceDE/>
        <w:autoSpaceDN/>
        <w:spacing w:after="200" w:line="276" w:lineRule="auto"/>
        <w:rPr>
          <w:rFonts w:ascii="Calibri" w:eastAsia="Times New Roman" w:hAnsi="Calibri" w:cs="Times New Roman"/>
          <w:sz w:val="20"/>
          <w:szCs w:val="24"/>
          <w:lang w:eastAsia="zh-CN"/>
        </w:rPr>
      </w:pPr>
    </w:p>
    <w:p w:rsidR="0027097F" w:rsidRPr="0027097F" w:rsidRDefault="0027097F" w:rsidP="0027097F">
      <w:pPr>
        <w:suppressAutoHyphens/>
        <w:autoSpaceDE/>
        <w:autoSpaceDN/>
        <w:ind w:right="-555"/>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18"/>
          <w:lang w:eastAsia="zh-CN" w:bidi="fa-IR"/>
        </w:rPr>
        <w:t>ПАСПОРТ</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18"/>
          <w:lang w:eastAsia="zh-CN" w:bidi="fa-IR"/>
        </w:rPr>
        <w:t xml:space="preserve">ПОДПРОГРАММЫ №1 «Развитие дорожного хозяйства Нижнебайгорского сельского поселения Верхнехавского муниципального района Воронежской области » </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eastAsia="zh-CN" w:bidi="fa-IR"/>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0"/>
          <w:szCs w:val="24"/>
          <w:lang w:eastAsia="zh-CN"/>
        </w:rPr>
      </w:pPr>
    </w:p>
    <w:p w:rsidR="0027097F" w:rsidRPr="0027097F" w:rsidRDefault="0027097F" w:rsidP="0027097F">
      <w:pPr>
        <w:widowControl/>
        <w:suppressAutoHyphens/>
        <w:autoSpaceDN/>
        <w:jc w:val="center"/>
        <w:textAlignment w:val="baseline"/>
        <w:outlineLvl w:val="1"/>
        <w:rPr>
          <w:rFonts w:ascii="Times New Roman" w:eastAsia="Arial" w:hAnsi="Times New Roman" w:cs="Times New Roman"/>
          <w:caps/>
          <w:kern w:val="2"/>
          <w:sz w:val="20"/>
          <w:szCs w:val="24"/>
          <w:lang w:eastAsia="zh-CN"/>
        </w:rPr>
      </w:pPr>
    </w:p>
    <w:p w:rsidR="0027097F" w:rsidRPr="0027097F" w:rsidRDefault="0027097F" w:rsidP="0027097F">
      <w:pPr>
        <w:widowControl/>
        <w:suppressAutoHyphens/>
        <w:autoSpaceDN/>
        <w:jc w:val="center"/>
        <w:textAlignment w:val="baseline"/>
        <w:outlineLvl w:val="1"/>
        <w:rPr>
          <w:rFonts w:ascii="Arial" w:eastAsia="Arial" w:hAnsi="Arial" w:cs="Arial"/>
          <w:kern w:val="2"/>
          <w:sz w:val="16"/>
          <w:szCs w:val="20"/>
          <w:lang w:eastAsia="zh-CN"/>
        </w:rPr>
      </w:pPr>
      <w:r w:rsidRPr="0027097F">
        <w:rPr>
          <w:rFonts w:ascii="Times New Roman" w:eastAsia="Arial" w:hAnsi="Times New Roman" w:cs="Times New Roman"/>
          <w:caps/>
          <w:kern w:val="2"/>
          <w:sz w:val="20"/>
          <w:szCs w:val="24"/>
          <w:lang w:eastAsia="zh-CN"/>
        </w:rPr>
        <w:t xml:space="preserve">РаЗДЕЛ 1 </w:t>
      </w:r>
    </w:p>
    <w:p w:rsidR="0027097F" w:rsidRPr="0027097F" w:rsidRDefault="0027097F" w:rsidP="0027097F">
      <w:pPr>
        <w:widowControl/>
        <w:suppressAutoHyphens/>
        <w:autoSpaceDN/>
        <w:jc w:val="center"/>
        <w:textAlignment w:val="baseline"/>
        <w:outlineLvl w:val="1"/>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СОДЕРЖАНИЕ ПРОБЛЕМЫ И ОБОСНОВАНИЕ</w:t>
      </w:r>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НЕОБХОДИМОСТИ ЕЕ РЕШЕНИЯ ПРОГРАММНЫМИ МЕТОДАМИ</w:t>
      </w:r>
    </w:p>
    <w:p w:rsidR="0027097F" w:rsidRPr="0027097F" w:rsidRDefault="0027097F" w:rsidP="0027097F">
      <w:pPr>
        <w:widowControl/>
        <w:suppressAutoHyphens/>
        <w:autoSpaceDN/>
        <w:jc w:val="center"/>
        <w:textAlignment w:val="baseline"/>
        <w:outlineLvl w:val="2"/>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1.1. Влияние развития сети внутрипоселковых дорог</w:t>
      </w:r>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на экономику Нижнебайгорского сельского поселения</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Муниципальная программа «</w:t>
      </w:r>
      <w:r w:rsidRPr="0027097F">
        <w:rPr>
          <w:rFonts w:ascii="Times New Roman" w:eastAsia="Times New Roman" w:hAnsi="Times New Roman" w:cs="Times New Roman"/>
          <w:bCs/>
          <w:sz w:val="20"/>
          <w:szCs w:val="24"/>
          <w:lang w:eastAsia="zh-CN"/>
        </w:rPr>
        <w:t>Развитие транспортной системы в Нижнебайгорском сельском поселении</w:t>
      </w:r>
      <w:r w:rsidRPr="0027097F">
        <w:rPr>
          <w:rFonts w:ascii="Times New Roman" w:eastAsia="Times New Roman" w:hAnsi="Times New Roman" w:cs="Times New Roman"/>
          <w:sz w:val="20"/>
          <w:szCs w:val="24"/>
          <w:lang w:eastAsia="zh-CN"/>
        </w:rPr>
        <w:t xml:space="preserve">» (далее - Программа), разработана в соответствии </w:t>
      </w:r>
      <w:proofErr w:type="gramStart"/>
      <w:r w:rsidRPr="0027097F">
        <w:rPr>
          <w:rFonts w:ascii="Times New Roman" w:eastAsia="Times New Roman" w:hAnsi="Times New Roman" w:cs="Times New Roman"/>
          <w:sz w:val="20"/>
          <w:szCs w:val="24"/>
          <w:lang w:eastAsia="zh-CN"/>
        </w:rPr>
        <w:t>с</w:t>
      </w:r>
      <w:proofErr w:type="gramEnd"/>
      <w:r w:rsidRPr="0027097F">
        <w:rPr>
          <w:rFonts w:ascii="Times New Roman" w:eastAsia="Times New Roman" w:hAnsi="Times New Roman" w:cs="Times New Roman"/>
          <w:sz w:val="20"/>
          <w:szCs w:val="24"/>
          <w:lang w:eastAsia="zh-CN"/>
        </w:rPr>
        <w:t>:</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Федеральным законом от 06.10.2003 № 131-ФЗ «Об общих принципах организации местного самоуправления в Российской Федерации»;</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Уставом муниципального образования «Нижнебайгорского сельского поселения»;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внутрипоселковые дороги представляют собой сооружения, содержание которых требует больших финансовых затрат;</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Внутрипоселковая дорога обладает определенными потребительскими свойствами, а именно:</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удобство и комфортность передвижения;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безопасность движения;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экономичность движения;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долговечность;</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стоимость содержания;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экологическая безопасность.</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Показателями улучшения состояния дорожной сети являются: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экономия времени как для перевозки пассажиров, так и для перевозки грузов;</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снижение числа дорожно-транспортных происшествий и нанесенного материального ущерба;</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повышение комфорта и удобства поездок.</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В целом улучшение дорожных условий приводит </w:t>
      </w:r>
      <w:proofErr w:type="gramStart"/>
      <w:r w:rsidRPr="0027097F">
        <w:rPr>
          <w:rFonts w:ascii="Times New Roman" w:eastAsia="Arial" w:hAnsi="Times New Roman" w:cs="Times New Roman"/>
          <w:kern w:val="2"/>
          <w:sz w:val="20"/>
          <w:szCs w:val="24"/>
          <w:lang w:eastAsia="zh-CN"/>
        </w:rPr>
        <w:t>к</w:t>
      </w:r>
      <w:proofErr w:type="gramEnd"/>
      <w:r w:rsidRPr="0027097F">
        <w:rPr>
          <w:rFonts w:ascii="Times New Roman" w:eastAsia="Arial" w:hAnsi="Times New Roman" w:cs="Times New Roman"/>
          <w:kern w:val="2"/>
          <w:sz w:val="20"/>
          <w:szCs w:val="24"/>
          <w:lang w:eastAsia="zh-CN"/>
        </w:rPr>
        <w:t>:</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сокращению времени на перевозки грузов и пассажиров;</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повышению транспортной доступности;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снижению последствий стихийных бедствий;</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сокращению числа дорожно-транспортных происшествий;</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улучшению экологической ситуации (за счет уменьшения расхода ГСМ).</w:t>
      </w:r>
    </w:p>
    <w:p w:rsidR="0027097F" w:rsidRPr="0027097F" w:rsidRDefault="0027097F" w:rsidP="0027097F">
      <w:pPr>
        <w:widowControl/>
        <w:suppressAutoHyphens/>
        <w:autoSpaceDN/>
        <w:jc w:val="center"/>
        <w:textAlignment w:val="baseline"/>
        <w:outlineLvl w:val="2"/>
        <w:rPr>
          <w:rFonts w:ascii="Times New Roman" w:eastAsia="Arial" w:hAnsi="Times New Roman" w:cs="Times New Roman"/>
          <w:kern w:val="2"/>
          <w:sz w:val="20"/>
          <w:szCs w:val="24"/>
          <w:lang w:eastAsia="zh-CN"/>
        </w:rPr>
      </w:pPr>
    </w:p>
    <w:p w:rsidR="0027097F" w:rsidRPr="0027097F" w:rsidRDefault="0027097F" w:rsidP="0027097F">
      <w:pPr>
        <w:widowControl/>
        <w:suppressAutoHyphens/>
        <w:autoSpaceDN/>
        <w:jc w:val="center"/>
        <w:textAlignment w:val="baseline"/>
        <w:outlineLvl w:val="2"/>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1.2. Проблемы развития сети внутрипоселковых дорог</w:t>
      </w:r>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в Нижнебайгорском сельском поселении</w:t>
      </w:r>
    </w:p>
    <w:p w:rsidR="0027097F" w:rsidRPr="0027097F" w:rsidRDefault="0027097F" w:rsidP="0027097F">
      <w:pPr>
        <w:widowControl/>
        <w:suppressAutoHyphens/>
        <w:autoSpaceDN/>
        <w:ind w:firstLine="540"/>
        <w:jc w:val="both"/>
        <w:textAlignment w:val="baseline"/>
        <w:rPr>
          <w:rFonts w:ascii="Times New Roman" w:eastAsia="Arial" w:hAnsi="Times New Roman" w:cs="Times New Roman"/>
          <w:kern w:val="2"/>
          <w:sz w:val="20"/>
          <w:szCs w:val="24"/>
          <w:lang w:eastAsia="zh-CN"/>
        </w:rPr>
      </w:pPr>
    </w:p>
    <w:p w:rsidR="0027097F" w:rsidRPr="0027097F" w:rsidRDefault="0027097F" w:rsidP="0027097F">
      <w:pPr>
        <w:widowControl/>
        <w:suppressAutoHyphens/>
        <w:autoSpaceDE/>
        <w:autoSpaceDN/>
        <w:spacing w:after="200" w:line="276" w:lineRule="auto"/>
        <w:ind w:firstLine="540"/>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В настоящее время протяженность внутрипоселковых дорог в Нижнебайгорском сельском поселении составляет 40,5 километра, в том числе асфальтобенных дорог – </w:t>
      </w:r>
      <w:r w:rsidRPr="0027097F">
        <w:rPr>
          <w:rFonts w:ascii="Times New Roman" w:eastAsia="Times New Roman" w:hAnsi="Times New Roman" w:cs="Times New Roman"/>
          <w:color w:val="000000"/>
          <w:sz w:val="20"/>
          <w:szCs w:val="24"/>
          <w:lang w:eastAsia="zh-CN"/>
        </w:rPr>
        <w:t>8,7</w:t>
      </w:r>
      <w:r w:rsidRPr="0027097F">
        <w:rPr>
          <w:rFonts w:ascii="Times New Roman" w:eastAsia="Times New Roman" w:hAnsi="Times New Roman" w:cs="Times New Roman"/>
          <w:sz w:val="20"/>
          <w:szCs w:val="24"/>
          <w:lang w:eastAsia="zh-CN"/>
        </w:rPr>
        <w:t xml:space="preserve"> километра, щебеночных дорог – 18,3 километра, грунтовых дорог – 13,5 километра.</w:t>
      </w:r>
    </w:p>
    <w:p w:rsidR="0027097F" w:rsidRPr="0027097F" w:rsidRDefault="0027097F" w:rsidP="0027097F">
      <w:pPr>
        <w:widowControl/>
        <w:suppressAutoHyphens/>
        <w:autoSpaceDE/>
        <w:autoSpaceDN/>
        <w:spacing w:after="200" w:line="276" w:lineRule="auto"/>
        <w:ind w:firstLine="540"/>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w:t>
      </w:r>
      <w:r w:rsidRPr="0027097F">
        <w:rPr>
          <w:rFonts w:ascii="Times New Roman" w:eastAsia="Times New Roman" w:hAnsi="Times New Roman" w:cs="Times New Roman"/>
          <w:sz w:val="20"/>
          <w:szCs w:val="24"/>
          <w:lang w:eastAsia="zh-CN"/>
        </w:rPr>
        <w:lastRenderedPageBreak/>
        <w:t>эксплуатационное состояние дорог. Для их соответствия нормативным требованиям необходимо выполнение различных видов дорожных работ:</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proofErr w:type="gramStart"/>
      <w:r w:rsidRPr="0027097F">
        <w:rPr>
          <w:rFonts w:ascii="Times New Roman" w:eastAsia="Arial" w:hAnsi="Times New Roman" w:cs="Times New Roman"/>
          <w:kern w:val="2"/>
          <w:sz w:val="20"/>
          <w:szCs w:val="24"/>
          <w:lang w:eastAsia="zh-CN"/>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roofErr w:type="gramEnd"/>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27097F">
        <w:rPr>
          <w:rFonts w:ascii="Times New Roman" w:eastAsia="Arial" w:hAnsi="Times New Roman" w:cs="Times New Roman"/>
          <w:kern w:val="2"/>
          <w:sz w:val="20"/>
          <w:szCs w:val="24"/>
          <w:lang w:eastAsia="zh-CN"/>
        </w:rPr>
        <w:t>дств пр</w:t>
      </w:r>
      <w:proofErr w:type="gramEnd"/>
      <w:r w:rsidRPr="0027097F">
        <w:rPr>
          <w:rFonts w:ascii="Times New Roman" w:eastAsia="Arial" w:hAnsi="Times New Roman" w:cs="Times New Roman"/>
          <w:kern w:val="2"/>
          <w:sz w:val="20"/>
          <w:szCs w:val="24"/>
          <w:lang w:eastAsia="zh-CN"/>
        </w:rPr>
        <w:t>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Для улучшения показателей по Нижнебайгорскому сельскому поселению необходимо увеличение средств, выделяемых на приведение в нормативное состояние внутрипоселковых дорог. </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Вместе с тем с учетом сложной финансово-экономической обстановки бюджетом поселения на 2024 год на ремонт и содержание внутрипоселковых дорог предусмотрено 1391,0 тыс. рублей.</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Учитывая </w:t>
      </w:r>
      <w:proofErr w:type="gramStart"/>
      <w:r w:rsidRPr="0027097F">
        <w:rPr>
          <w:rFonts w:ascii="Times New Roman" w:eastAsia="Arial" w:hAnsi="Times New Roman" w:cs="Times New Roman"/>
          <w:kern w:val="2"/>
          <w:sz w:val="20"/>
          <w:szCs w:val="24"/>
          <w:lang w:eastAsia="zh-CN"/>
        </w:rPr>
        <w:t>вышеизложенное</w:t>
      </w:r>
      <w:proofErr w:type="gramEnd"/>
      <w:r w:rsidRPr="0027097F">
        <w:rPr>
          <w:rFonts w:ascii="Times New Roman" w:eastAsia="Arial" w:hAnsi="Times New Roman" w:cs="Times New Roman"/>
          <w:kern w:val="2"/>
          <w:sz w:val="20"/>
          <w:szCs w:val="24"/>
          <w:lang w:eastAsia="zh-CN"/>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Применение программно-целевого метода в развитии внутрипоселковых дорог в Нижнебайгорском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Реализация комплекса программных мероприятий сопряжена со следующими рисками: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риск превышения фактического уровня инфляции по сравнению с </w:t>
      </w:r>
      <w:proofErr w:type="gramStart"/>
      <w:r w:rsidRPr="0027097F">
        <w:rPr>
          <w:rFonts w:ascii="Times New Roman" w:eastAsia="Arial" w:hAnsi="Times New Roman" w:cs="Times New Roman"/>
          <w:kern w:val="2"/>
          <w:sz w:val="20"/>
          <w:szCs w:val="24"/>
          <w:lang w:eastAsia="zh-CN"/>
        </w:rPr>
        <w:t>прогнозируемым</w:t>
      </w:r>
      <w:proofErr w:type="gramEnd"/>
      <w:r w:rsidRPr="0027097F">
        <w:rPr>
          <w:rFonts w:ascii="Times New Roman" w:eastAsia="Arial" w:hAnsi="Times New Roman" w:cs="Times New Roman"/>
          <w:kern w:val="2"/>
          <w:sz w:val="20"/>
          <w:szCs w:val="24"/>
          <w:lang w:eastAsia="zh-CN"/>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27097F" w:rsidRPr="0027097F" w:rsidRDefault="0027097F" w:rsidP="0027097F">
      <w:pPr>
        <w:widowControl/>
        <w:suppressAutoHyphens/>
        <w:autoSpaceDE/>
        <w:autoSpaceDN/>
        <w:ind w:firstLine="567"/>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Техногенные и экологические риски связаны с природными, климатическими явлениями и техногенными катастрофами.</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В целях управления указанными рисками в процессе реализации муниципальной программы предусматривается:</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27097F" w:rsidRPr="0027097F" w:rsidRDefault="0027097F" w:rsidP="0027097F">
      <w:pPr>
        <w:widowControl/>
        <w:suppressAutoHyphens/>
        <w:autoSpaceDN/>
        <w:ind w:firstLine="709"/>
        <w:jc w:val="both"/>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27097F" w:rsidRPr="0027097F" w:rsidRDefault="0027097F" w:rsidP="0027097F">
      <w:pPr>
        <w:widowControl/>
        <w:suppressAutoHyphens/>
        <w:autoSpaceDN/>
        <w:ind w:firstLine="562"/>
        <w:jc w:val="both"/>
        <w:textAlignment w:val="baseline"/>
        <w:rPr>
          <w:rFonts w:ascii="Times New Roman" w:eastAsia="Andale Sans UI" w:hAnsi="Times New Roman" w:cs="Times New Roman"/>
          <w:kern w:val="2"/>
          <w:sz w:val="20"/>
          <w:szCs w:val="24"/>
          <w:lang w:eastAsia="zh-CN" w:bidi="fa-IR"/>
        </w:rPr>
      </w:pPr>
    </w:p>
    <w:p w:rsidR="0027097F" w:rsidRPr="0027097F" w:rsidRDefault="0027097F" w:rsidP="0027097F">
      <w:pPr>
        <w:tabs>
          <w:tab w:val="left" w:pos="284"/>
        </w:tabs>
        <w:suppressAutoHyphens/>
        <w:autoSpaceDE/>
        <w:autoSpaceDN/>
        <w:ind w:firstLine="284"/>
        <w:jc w:val="center"/>
        <w:textAlignment w:val="baseline"/>
        <w:rPr>
          <w:rFonts w:ascii="Times New Roman" w:eastAsia="Andale Sans UI" w:hAnsi="Times New Roman" w:cs="Times New Roman"/>
          <w:color w:val="000000"/>
          <w:kern w:val="2"/>
          <w:szCs w:val="28"/>
          <w:lang w:val="de-DE" w:eastAsia="zh-CN" w:bidi="fa-IR"/>
        </w:rPr>
      </w:pPr>
      <w:r w:rsidRPr="0027097F">
        <w:rPr>
          <w:rFonts w:ascii="Times New Roman" w:eastAsia="Andale Sans UI" w:hAnsi="Times New Roman" w:cs="Times New Roman"/>
          <w:caps/>
          <w:color w:val="000000"/>
          <w:kern w:val="2"/>
          <w:sz w:val="20"/>
          <w:szCs w:val="24"/>
          <w:lang w:eastAsia="zh-CN" w:bidi="fa-IR"/>
        </w:rPr>
        <w:t>Раздел 2</w:t>
      </w:r>
    </w:p>
    <w:p w:rsidR="0027097F" w:rsidRPr="0027097F" w:rsidRDefault="0027097F" w:rsidP="0027097F">
      <w:pPr>
        <w:widowControl/>
        <w:suppressAutoHyphens/>
        <w:autoSpaceDN/>
        <w:jc w:val="center"/>
        <w:textAlignment w:val="baseline"/>
        <w:outlineLvl w:val="1"/>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ОСНОВНЫЕ ЦЕЛИ И ЗАДАЧИ, СРОКИ И ЭТАПЫ</w:t>
      </w:r>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РЕАЛИЗАЦИИ, ЦЕЛЕВЫЕ ИНДИКАТОРЫ И ПОКАЗАТЕЛИ ПРОГРАММЫ</w:t>
      </w:r>
    </w:p>
    <w:p w:rsidR="0027097F" w:rsidRPr="0027097F" w:rsidRDefault="0027097F" w:rsidP="0027097F">
      <w:pPr>
        <w:widowControl/>
        <w:suppressAutoHyphens/>
        <w:autoSpaceDN/>
        <w:ind w:firstLine="540"/>
        <w:jc w:val="both"/>
        <w:textAlignment w:val="baseline"/>
        <w:rPr>
          <w:rFonts w:ascii="Times New Roman" w:eastAsia="Arial" w:hAnsi="Times New Roman" w:cs="Times New Roman"/>
          <w:kern w:val="2"/>
          <w:sz w:val="20"/>
          <w:szCs w:val="24"/>
          <w:lang w:eastAsia="zh-CN"/>
        </w:rPr>
      </w:pP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Основной целью Программы является развитие современной и эффективной автомобильно-дорожной инфраструктуры.</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Для достижения основной цели Программы необходимо решить следующие задачи: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сохранение протяженности, соответствующей нормативным требованиям, внутрипоселковых дорог за счет ремонта внутрипоселковых дорог.</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lastRenderedPageBreak/>
        <w:t>Срок реализации Программы - 2015-2027 годы.</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Поскольку мероприятия 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на увеличение показателя "Доля протяженности внутрипоселковых дорог, не отвечающих нормативным требованиям, в общей протяженности внутрипоселковых дорог".</w:t>
      </w:r>
    </w:p>
    <w:p w:rsidR="0027097F" w:rsidRPr="0027097F" w:rsidRDefault="0027097F" w:rsidP="0027097F">
      <w:pPr>
        <w:suppressAutoHyphens/>
        <w:autoSpaceDE/>
        <w:autoSpaceDN/>
        <w:ind w:firstLine="1134"/>
        <w:textAlignment w:val="baseline"/>
        <w:rPr>
          <w:rFonts w:ascii="Times New Roman" w:eastAsia="Arial" w:hAnsi="Times New Roman" w:cs="Times New Roman"/>
          <w:kern w:val="2"/>
          <w:sz w:val="20"/>
          <w:szCs w:val="24"/>
          <w:lang w:eastAsia="ar-SA"/>
        </w:rPr>
      </w:pP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20"/>
          <w:szCs w:val="24"/>
          <w:lang w:eastAsia="zh-CN" w:bidi="fa-IR"/>
        </w:rPr>
        <w:t xml:space="preserve">РАЗДЕЛ 3. </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val="de-DE" w:eastAsia="zh-CN" w:bidi="fa-IR"/>
        </w:rPr>
      </w:pPr>
      <w:r w:rsidRPr="0027097F">
        <w:rPr>
          <w:rFonts w:ascii="Times New Roman" w:eastAsia="Andale Sans UI" w:hAnsi="Times New Roman" w:cs="Times New Roman"/>
          <w:kern w:val="2"/>
          <w:sz w:val="20"/>
          <w:szCs w:val="24"/>
          <w:lang w:eastAsia="zh-CN" w:bidi="fa-IR"/>
        </w:rPr>
        <w:t xml:space="preserve">ИНФОРМАЦИЯ ПО РЕСУРСНОМУ ОБЕСПЕЧЕНИЮ </w:t>
      </w:r>
    </w:p>
    <w:p w:rsidR="0027097F" w:rsidRPr="0027097F" w:rsidRDefault="0027097F" w:rsidP="0027097F">
      <w:pPr>
        <w:widowControl/>
        <w:suppressAutoHyphens/>
        <w:autoSpaceDN/>
        <w:jc w:val="center"/>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 xml:space="preserve">ПОДПРОГРАММЫ МУНИЦИПАЛЬНОЙ </w:t>
      </w:r>
      <w:r w:rsidRPr="0027097F">
        <w:rPr>
          <w:rFonts w:ascii="Times New Roman" w:eastAsia="Arial" w:hAnsi="Times New Roman" w:cs="Times New Roman"/>
          <w:caps/>
          <w:kern w:val="2"/>
          <w:sz w:val="20"/>
          <w:szCs w:val="24"/>
          <w:lang w:eastAsia="zh-CN"/>
        </w:rPr>
        <w:t>программы</w:t>
      </w:r>
      <w:r w:rsidRPr="0027097F">
        <w:rPr>
          <w:rFonts w:ascii="Times New Roman" w:eastAsia="Arial" w:hAnsi="Times New Roman" w:cs="Times New Roman"/>
          <w:kern w:val="2"/>
          <w:sz w:val="20"/>
          <w:szCs w:val="24"/>
          <w:lang w:eastAsia="zh-CN"/>
        </w:rPr>
        <w:t xml:space="preserve"> ИСТОЧНИКАМ ФИНАНСИРОВАНИЯ</w:t>
      </w:r>
    </w:p>
    <w:p w:rsidR="0027097F" w:rsidRPr="0027097F" w:rsidRDefault="0027097F" w:rsidP="0027097F">
      <w:pPr>
        <w:widowControl/>
        <w:suppressAutoHyphens/>
        <w:autoSpaceDN/>
        <w:ind w:firstLine="708"/>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Финансовые ресурсы, необходимые для реализации муниципальной программы в 2015-2028 годах, будут приведены в соответствие с объёмами бюджетных ассигнований, предусмотренных Решением Совета народных депутатов Нижнебайгорского сельского поселения  «Об утверждении  бюджета Нижнебайгорского сельского поселения  на 2025 и на плановый период 2026 и 2027 годов»</w:t>
      </w:r>
    </w:p>
    <w:p w:rsidR="0027097F" w:rsidRPr="0027097F" w:rsidRDefault="0027097F" w:rsidP="0027097F">
      <w:pPr>
        <w:widowControl/>
        <w:suppressAutoHyphens/>
        <w:autoSpaceDN/>
        <w:ind w:firstLine="540"/>
        <w:jc w:val="both"/>
        <w:textAlignment w:val="baseline"/>
        <w:rPr>
          <w:rFonts w:ascii="Times New Roman" w:eastAsia="Arial" w:hAnsi="Times New Roman" w:cs="Times New Roman"/>
          <w:kern w:val="2"/>
          <w:sz w:val="20"/>
          <w:szCs w:val="24"/>
          <w:lang w:eastAsia="zh-CN"/>
        </w:rPr>
      </w:pP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1. Мероприятия по содержанию внутрипоселковых дорог и искусственных сооружений на них.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Реализация мероприятий позволит выполнять работы по содержанию внутрипоселковых дорог и искусственных сооружений на них в соответствии с нормативными требованиями.</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2. Мероприятия по ремонту внутрипоселковых дорог и искусственных сооружений на них.</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Реализация мероприятий позволит 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p>
    <w:p w:rsidR="0027097F" w:rsidRPr="0027097F" w:rsidRDefault="0027097F" w:rsidP="0027097F">
      <w:pPr>
        <w:widowControl/>
        <w:suppressAutoHyphens/>
        <w:autoSpaceDN/>
        <w:ind w:firstLine="540"/>
        <w:jc w:val="both"/>
        <w:textAlignment w:val="baseline"/>
        <w:rPr>
          <w:rFonts w:ascii="Arial" w:eastAsia="Arial" w:hAnsi="Arial" w:cs="Arial"/>
          <w:kern w:val="2"/>
          <w:sz w:val="16"/>
          <w:szCs w:val="20"/>
          <w:lang w:eastAsia="zh-CN"/>
        </w:rPr>
      </w:pPr>
      <w:r w:rsidRPr="0027097F">
        <w:rPr>
          <w:rFonts w:ascii="Times New Roman" w:eastAsia="Arial" w:hAnsi="Times New Roman" w:cs="Times New Roman"/>
          <w:kern w:val="2"/>
          <w:sz w:val="20"/>
          <w:szCs w:val="24"/>
          <w:lang w:eastAsia="zh-CN"/>
        </w:rPr>
        <w:t>Мероприятия по ремонту внутрипоселковых дорог будут определяться на основе результатов обследования дорог.</w:t>
      </w:r>
    </w:p>
    <w:p w:rsidR="0027097F" w:rsidRPr="0027097F" w:rsidRDefault="0027097F" w:rsidP="0027097F">
      <w:pPr>
        <w:suppressAutoHyphens/>
        <w:autoSpaceDE/>
        <w:autoSpaceDN/>
        <w:jc w:val="center"/>
        <w:textAlignment w:val="baseline"/>
        <w:rPr>
          <w:rFonts w:ascii="Times New Roman" w:eastAsia="Andale Sans UI" w:hAnsi="Times New Roman" w:cs="Times New Roman"/>
          <w:kern w:val="2"/>
          <w:sz w:val="20"/>
          <w:szCs w:val="24"/>
          <w:lang w:eastAsia="zh-CN" w:bidi="fa-IR"/>
        </w:rPr>
      </w:pPr>
    </w:p>
    <w:p w:rsidR="0027097F" w:rsidRPr="0027097F" w:rsidRDefault="0027097F" w:rsidP="0027097F">
      <w:pPr>
        <w:tabs>
          <w:tab w:val="left" w:pos="9610"/>
        </w:tabs>
        <w:suppressAutoHyphens/>
        <w:autoSpaceDN/>
        <w:rPr>
          <w:rFonts w:ascii="Calibri" w:eastAsia="Times New Roman" w:hAnsi="Calibri" w:cs="Times New Roman"/>
          <w:sz w:val="18"/>
          <w:lang w:eastAsia="zh-CN"/>
        </w:rPr>
      </w:pPr>
      <w:r w:rsidRPr="0027097F">
        <w:rPr>
          <w:rFonts w:ascii="Times New Roman" w:eastAsia="Times New Roman" w:hAnsi="Times New Roman" w:cs="Times New Roman"/>
          <w:sz w:val="20"/>
          <w:szCs w:val="24"/>
          <w:lang w:eastAsia="zh-CN"/>
        </w:rPr>
        <w:t xml:space="preserve">                                                                                                                                                                                                           </w:t>
      </w:r>
    </w:p>
    <w:p w:rsidR="0027097F" w:rsidRPr="0027097F" w:rsidRDefault="0027097F" w:rsidP="0027097F">
      <w:pPr>
        <w:tabs>
          <w:tab w:val="left" w:pos="9610"/>
        </w:tabs>
        <w:suppressAutoHyphens/>
        <w:autoSpaceDN/>
        <w:rPr>
          <w:rFonts w:ascii="Times New Roman" w:eastAsia="Times New Roman" w:hAnsi="Times New Roman" w:cs="Times New Roman"/>
          <w:sz w:val="24"/>
          <w:szCs w:val="24"/>
          <w:lang w:eastAsia="zh-CN"/>
        </w:rPr>
      </w:pPr>
    </w:p>
    <w:p w:rsidR="0027097F" w:rsidRPr="0027097F" w:rsidRDefault="0027097F" w:rsidP="0027097F">
      <w:pPr>
        <w:tabs>
          <w:tab w:val="left" w:pos="9610"/>
        </w:tabs>
        <w:suppressAutoHyphens/>
        <w:autoSpaceDN/>
        <w:rPr>
          <w:rFonts w:ascii="Times New Roman" w:eastAsia="Times New Roman" w:hAnsi="Times New Roman" w:cs="Times New Roman"/>
          <w:sz w:val="24"/>
          <w:szCs w:val="24"/>
          <w:lang w:eastAsia="zh-CN"/>
        </w:rPr>
      </w:pPr>
    </w:p>
    <w:p w:rsidR="0027097F" w:rsidRDefault="0027097F" w:rsidP="00240976">
      <w:pPr>
        <w:widowControl/>
        <w:autoSpaceDE/>
        <w:autoSpaceDN/>
        <w:rPr>
          <w:rFonts w:ascii="Times New Roman" w:eastAsia="Times New Roman" w:hAnsi="Times New Roman" w:cs="Times New Roman"/>
          <w:bCs/>
          <w:sz w:val="18"/>
          <w:szCs w:val="24"/>
          <w:lang w:eastAsia="ru-RU"/>
        </w:rPr>
        <w:sectPr w:rsidR="0027097F" w:rsidSect="0027097F">
          <w:pgSz w:w="11906" w:h="16838"/>
          <w:pgMar w:top="709" w:right="851" w:bottom="709" w:left="1304" w:header="709" w:footer="709" w:gutter="0"/>
          <w:cols w:space="720"/>
          <w:docGrid w:linePitch="299"/>
        </w:sectPr>
      </w:pPr>
    </w:p>
    <w:tbl>
      <w:tblPr>
        <w:tblW w:w="18026" w:type="dxa"/>
        <w:tblInd w:w="83" w:type="dxa"/>
        <w:tblLayout w:type="fixed"/>
        <w:tblCellMar>
          <w:left w:w="0" w:type="dxa"/>
          <w:right w:w="0" w:type="dxa"/>
        </w:tblCellMar>
        <w:tblLook w:val="0000" w:firstRow="0" w:lastRow="0" w:firstColumn="0" w:lastColumn="0" w:noHBand="0" w:noVBand="0"/>
      </w:tblPr>
      <w:tblGrid>
        <w:gridCol w:w="670"/>
        <w:gridCol w:w="4847"/>
        <w:gridCol w:w="949"/>
        <w:gridCol w:w="23"/>
        <w:gridCol w:w="629"/>
        <w:gridCol w:w="17"/>
        <w:gridCol w:w="796"/>
        <w:gridCol w:w="11"/>
        <w:gridCol w:w="646"/>
        <w:gridCol w:w="73"/>
        <w:gridCol w:w="83"/>
        <w:gridCol w:w="968"/>
        <w:gridCol w:w="680"/>
        <w:gridCol w:w="295"/>
        <w:gridCol w:w="156"/>
        <w:gridCol w:w="113"/>
        <w:gridCol w:w="699"/>
        <w:gridCol w:w="318"/>
        <w:gridCol w:w="328"/>
        <w:gridCol w:w="668"/>
        <w:gridCol w:w="302"/>
        <w:gridCol w:w="587"/>
        <w:gridCol w:w="221"/>
        <w:gridCol w:w="646"/>
        <w:gridCol w:w="806"/>
        <w:gridCol w:w="216"/>
        <w:gridCol w:w="347"/>
        <w:gridCol w:w="51"/>
        <w:gridCol w:w="17"/>
        <w:gridCol w:w="286"/>
        <w:gridCol w:w="585"/>
        <w:gridCol w:w="17"/>
        <w:gridCol w:w="99"/>
        <w:gridCol w:w="843"/>
        <w:gridCol w:w="34"/>
      </w:tblGrid>
      <w:tr w:rsidR="0027097F" w:rsidRPr="0027097F" w:rsidTr="0027097F">
        <w:trPr>
          <w:trHeight w:val="409"/>
        </w:trPr>
        <w:tc>
          <w:tcPr>
            <w:tcW w:w="587" w:type="dxa"/>
            <w:shd w:val="clear" w:color="auto" w:fill="auto"/>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4255" w:type="dxa"/>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2760" w:type="dxa"/>
            <w:gridSpan w:val="8"/>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1520"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259" w:type="dxa"/>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236"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893"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3313" w:type="dxa"/>
            <w:gridSpan w:val="8"/>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right"/>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Приложение 2 </w:t>
            </w:r>
          </w:p>
        </w:tc>
        <w:tc>
          <w:tcPr>
            <w:tcW w:w="616" w:type="dxa"/>
            <w:gridSpan w:val="4"/>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right"/>
              <w:rPr>
                <w:rFonts w:ascii="Times New Roman" w:eastAsia="Times New Roman" w:hAnsi="Times New Roman" w:cs="Times New Roman"/>
                <w:sz w:val="16"/>
                <w:szCs w:val="20"/>
                <w:lang w:eastAsia="zh-CN"/>
              </w:rPr>
            </w:pPr>
          </w:p>
        </w:tc>
        <w:tc>
          <w:tcPr>
            <w:tcW w:w="616" w:type="dxa"/>
            <w:gridSpan w:val="3"/>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right"/>
              <w:rPr>
                <w:rFonts w:ascii="Times New Roman" w:eastAsia="Times New Roman" w:hAnsi="Times New Roman" w:cs="Times New Roman"/>
                <w:sz w:val="16"/>
                <w:szCs w:val="20"/>
                <w:lang w:eastAsia="zh-CN"/>
              </w:rPr>
            </w:pPr>
          </w:p>
        </w:tc>
        <w:tc>
          <w:tcPr>
            <w:tcW w:w="770" w:type="dxa"/>
            <w:gridSpan w:val="2"/>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315"/>
        </w:trPr>
        <w:tc>
          <w:tcPr>
            <w:tcW w:w="587" w:type="dxa"/>
            <w:shd w:val="clear" w:color="auto" w:fill="auto"/>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4255" w:type="dxa"/>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2760" w:type="dxa"/>
            <w:gridSpan w:val="8"/>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1520"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259" w:type="dxa"/>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236"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893"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874"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780"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right"/>
              <w:rPr>
                <w:rFonts w:ascii="Times New Roman" w:eastAsia="Times New Roman" w:hAnsi="Times New Roman" w:cs="Times New Roman"/>
                <w:color w:val="000000"/>
                <w:sz w:val="16"/>
                <w:szCs w:val="20"/>
                <w:lang w:eastAsia="zh-CN"/>
              </w:rPr>
            </w:pPr>
          </w:p>
        </w:tc>
        <w:tc>
          <w:tcPr>
            <w:tcW w:w="1659" w:type="dxa"/>
            <w:gridSpan w:val="4"/>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616" w:type="dxa"/>
            <w:gridSpan w:val="4"/>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616" w:type="dxa"/>
            <w:gridSpan w:val="3"/>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770" w:type="dxa"/>
            <w:gridSpan w:val="2"/>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1155"/>
        </w:trPr>
        <w:tc>
          <w:tcPr>
            <w:tcW w:w="13823" w:type="dxa"/>
            <w:gridSpan w:val="26"/>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Сведения о показателях (индикаторах) муниципальной программы Нижнебайгорского сельского поселения Верхнехавского района  Воронежской области "Развитие транспортной системы"</w:t>
            </w:r>
            <w:r w:rsidRPr="0027097F">
              <w:rPr>
                <w:rFonts w:ascii="Times New Roman" w:eastAsia="Times New Roman" w:hAnsi="Times New Roman" w:cs="Times New Roman"/>
                <w:color w:val="000000"/>
                <w:sz w:val="16"/>
                <w:szCs w:val="20"/>
                <w:lang w:eastAsia="zh-CN"/>
              </w:rPr>
              <w:br/>
              <w:t xml:space="preserve"> и их значениях</w:t>
            </w:r>
          </w:p>
        </w:tc>
        <w:tc>
          <w:tcPr>
            <w:tcW w:w="616" w:type="dxa"/>
            <w:gridSpan w:val="4"/>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616" w:type="dxa"/>
            <w:gridSpan w:val="3"/>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770" w:type="dxa"/>
            <w:gridSpan w:val="2"/>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r>
      <w:tr w:rsidR="0027097F" w:rsidRPr="0027097F" w:rsidTr="0027097F">
        <w:trPr>
          <w:trHeight w:val="315"/>
        </w:trPr>
        <w:tc>
          <w:tcPr>
            <w:tcW w:w="587" w:type="dxa"/>
            <w:shd w:val="clear" w:color="auto" w:fill="auto"/>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4255" w:type="dxa"/>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833" w:type="dxa"/>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572"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b/>
                <w:bCs/>
                <w:color w:val="000000"/>
                <w:sz w:val="16"/>
                <w:szCs w:val="20"/>
                <w:lang w:eastAsia="zh-CN"/>
              </w:rPr>
            </w:pPr>
          </w:p>
        </w:tc>
        <w:tc>
          <w:tcPr>
            <w:tcW w:w="2278" w:type="dxa"/>
            <w:gridSpan w:val="7"/>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color w:val="000000"/>
                <w:sz w:val="16"/>
                <w:szCs w:val="20"/>
                <w:lang w:eastAsia="zh-CN"/>
              </w:rPr>
            </w:pPr>
          </w:p>
        </w:tc>
        <w:tc>
          <w:tcPr>
            <w:tcW w:w="993"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color w:val="000000"/>
                <w:sz w:val="16"/>
                <w:szCs w:val="20"/>
                <w:lang w:eastAsia="zh-CN"/>
              </w:rPr>
            </w:pPr>
          </w:p>
        </w:tc>
        <w:tc>
          <w:tcPr>
            <w:tcW w:w="992"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color w:val="000000"/>
                <w:sz w:val="16"/>
                <w:szCs w:val="20"/>
                <w:lang w:eastAsia="zh-CN"/>
              </w:rPr>
            </w:pPr>
          </w:p>
        </w:tc>
        <w:tc>
          <w:tcPr>
            <w:tcW w:w="874"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color w:val="000000"/>
                <w:sz w:val="16"/>
                <w:szCs w:val="20"/>
                <w:lang w:eastAsia="zh-CN"/>
              </w:rPr>
            </w:pPr>
          </w:p>
        </w:tc>
        <w:tc>
          <w:tcPr>
            <w:tcW w:w="780"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1659" w:type="dxa"/>
            <w:gridSpan w:val="4"/>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616" w:type="dxa"/>
            <w:gridSpan w:val="4"/>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616" w:type="dxa"/>
            <w:gridSpan w:val="3"/>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770" w:type="dxa"/>
            <w:gridSpan w:val="2"/>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r>
      <w:tr w:rsidR="0027097F" w:rsidRPr="0027097F" w:rsidTr="0027097F">
        <w:trPr>
          <w:trHeight w:val="1125"/>
        </w:trPr>
        <w:tc>
          <w:tcPr>
            <w:tcW w:w="5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 </w:t>
            </w:r>
            <w:proofErr w:type="gramStart"/>
            <w:r w:rsidRPr="0027097F">
              <w:rPr>
                <w:rFonts w:ascii="Times New Roman" w:eastAsia="Times New Roman" w:hAnsi="Times New Roman" w:cs="Times New Roman"/>
                <w:sz w:val="16"/>
                <w:szCs w:val="20"/>
                <w:lang w:eastAsia="zh-CN"/>
              </w:rPr>
              <w:t>п</w:t>
            </w:r>
            <w:proofErr w:type="gramEnd"/>
            <w:r w:rsidRPr="0027097F">
              <w:rPr>
                <w:rFonts w:ascii="Times New Roman" w:eastAsia="Times New Roman" w:hAnsi="Times New Roman" w:cs="Times New Roman"/>
                <w:sz w:val="16"/>
                <w:szCs w:val="20"/>
                <w:lang w:eastAsia="zh-CN"/>
              </w:rPr>
              <w:t>/п</w:t>
            </w:r>
          </w:p>
        </w:tc>
        <w:tc>
          <w:tcPr>
            <w:tcW w:w="425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Наименование показателя (индикатора)</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Пункт Федерального плана</w:t>
            </w:r>
            <w:r w:rsidRPr="0027097F">
              <w:rPr>
                <w:rFonts w:ascii="Times New Roman" w:eastAsia="Times New Roman" w:hAnsi="Times New Roman" w:cs="Times New Roman"/>
                <w:sz w:val="16"/>
                <w:szCs w:val="20"/>
                <w:lang w:eastAsia="zh-CN"/>
              </w:rPr>
              <w:br/>
              <w:t xml:space="preserve"> статистических работ</w:t>
            </w:r>
          </w:p>
        </w:tc>
        <w:tc>
          <w:tcPr>
            <w:tcW w:w="57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Ед. измерения</w:t>
            </w:r>
          </w:p>
        </w:tc>
        <w:tc>
          <w:tcPr>
            <w:tcW w:w="9548" w:type="dxa"/>
            <w:gridSpan w:val="29"/>
            <w:tcBorders>
              <w:top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Значения показателя (индикатора) по годам реализации государственной программы</w:t>
            </w:r>
          </w:p>
        </w:tc>
        <w:tc>
          <w:tcPr>
            <w:tcW w:w="30"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315"/>
        </w:trPr>
        <w:tc>
          <w:tcPr>
            <w:tcW w:w="5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425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572"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714" w:type="dxa"/>
            <w:gridSpan w:val="2"/>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2015</w:t>
            </w:r>
          </w:p>
        </w:tc>
        <w:tc>
          <w:tcPr>
            <w:tcW w:w="714" w:type="dxa"/>
            <w:gridSpan w:val="4"/>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2016</w:t>
            </w:r>
          </w:p>
        </w:tc>
        <w:tc>
          <w:tcPr>
            <w:tcW w:w="850" w:type="dxa"/>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2017</w:t>
            </w:r>
          </w:p>
        </w:tc>
        <w:tc>
          <w:tcPr>
            <w:tcW w:w="856" w:type="dxa"/>
            <w:gridSpan w:val="2"/>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2018</w:t>
            </w:r>
          </w:p>
        </w:tc>
        <w:tc>
          <w:tcPr>
            <w:tcW w:w="850" w:type="dxa"/>
            <w:gridSpan w:val="3"/>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2019</w:t>
            </w:r>
          </w:p>
        </w:tc>
        <w:tc>
          <w:tcPr>
            <w:tcW w:w="567" w:type="dxa"/>
            <w:gridSpan w:val="2"/>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2020</w:t>
            </w:r>
          </w:p>
        </w:tc>
        <w:tc>
          <w:tcPr>
            <w:tcW w:w="851" w:type="dxa"/>
            <w:gridSpan w:val="2"/>
            <w:tcBorders>
              <w:bottom w:val="single" w:sz="4" w:space="0" w:color="000000"/>
              <w:right w:val="single" w:sz="4" w:space="0" w:color="000000"/>
            </w:tcBorders>
            <w:shd w:val="clear" w:color="auto" w:fill="FFFFFF"/>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2021</w:t>
            </w:r>
          </w:p>
        </w:tc>
        <w:tc>
          <w:tcPr>
            <w:tcW w:w="709" w:type="dxa"/>
            <w:gridSpan w:val="2"/>
            <w:tcBorders>
              <w:bottom w:val="single" w:sz="4" w:space="0" w:color="000000"/>
              <w:right w:val="single" w:sz="4" w:space="0" w:color="000000"/>
            </w:tcBorders>
            <w:shd w:val="clear" w:color="auto" w:fill="FFFFFF"/>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2022</w:t>
            </w:r>
          </w:p>
        </w:tc>
        <w:tc>
          <w:tcPr>
            <w:tcW w:w="567"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2023</w:t>
            </w:r>
          </w:p>
        </w:tc>
        <w:tc>
          <w:tcPr>
            <w:tcW w:w="708"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2024</w:t>
            </w:r>
          </w:p>
        </w:tc>
        <w:tc>
          <w:tcPr>
            <w:tcW w:w="555" w:type="dxa"/>
            <w:gridSpan w:val="4"/>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2025</w:t>
            </w:r>
          </w:p>
        </w:tc>
        <w:tc>
          <w:tcPr>
            <w:tcW w:w="765" w:type="dxa"/>
            <w:gridSpan w:val="2"/>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2026</w:t>
            </w:r>
          </w:p>
        </w:tc>
        <w:tc>
          <w:tcPr>
            <w:tcW w:w="8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2027</w:t>
            </w:r>
          </w:p>
        </w:tc>
        <w:tc>
          <w:tcPr>
            <w:tcW w:w="30"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315"/>
        </w:trPr>
        <w:tc>
          <w:tcPr>
            <w:tcW w:w="587" w:type="dxa"/>
            <w:tcBorders>
              <w:left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4255" w:type="dxa"/>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w:t>
            </w:r>
          </w:p>
        </w:tc>
        <w:tc>
          <w:tcPr>
            <w:tcW w:w="833" w:type="dxa"/>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w:t>
            </w:r>
          </w:p>
        </w:tc>
        <w:tc>
          <w:tcPr>
            <w:tcW w:w="572" w:type="dxa"/>
            <w:gridSpan w:val="2"/>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4</w:t>
            </w:r>
          </w:p>
        </w:tc>
        <w:tc>
          <w:tcPr>
            <w:tcW w:w="714" w:type="dxa"/>
            <w:gridSpan w:val="2"/>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w:t>
            </w:r>
          </w:p>
        </w:tc>
        <w:tc>
          <w:tcPr>
            <w:tcW w:w="714" w:type="dxa"/>
            <w:gridSpan w:val="4"/>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6</w:t>
            </w:r>
          </w:p>
        </w:tc>
        <w:tc>
          <w:tcPr>
            <w:tcW w:w="850" w:type="dxa"/>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7</w:t>
            </w:r>
          </w:p>
        </w:tc>
        <w:tc>
          <w:tcPr>
            <w:tcW w:w="856" w:type="dxa"/>
            <w:gridSpan w:val="2"/>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w:t>
            </w:r>
          </w:p>
        </w:tc>
        <w:tc>
          <w:tcPr>
            <w:tcW w:w="850" w:type="dxa"/>
            <w:gridSpan w:val="3"/>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w:t>
            </w:r>
          </w:p>
        </w:tc>
        <w:tc>
          <w:tcPr>
            <w:tcW w:w="567" w:type="dxa"/>
            <w:gridSpan w:val="2"/>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10</w:t>
            </w:r>
          </w:p>
        </w:tc>
        <w:tc>
          <w:tcPr>
            <w:tcW w:w="851" w:type="dxa"/>
            <w:gridSpan w:val="2"/>
            <w:tcBorders>
              <w:bottom w:val="single" w:sz="4" w:space="0" w:color="000000"/>
              <w:right w:val="single" w:sz="4" w:space="0" w:color="000000"/>
            </w:tcBorders>
            <w:shd w:val="clear" w:color="auto" w:fill="FFFFFF"/>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11</w:t>
            </w:r>
          </w:p>
        </w:tc>
        <w:tc>
          <w:tcPr>
            <w:tcW w:w="709" w:type="dxa"/>
            <w:gridSpan w:val="2"/>
            <w:tcBorders>
              <w:bottom w:val="single" w:sz="4" w:space="0" w:color="000000"/>
              <w:right w:val="single" w:sz="4" w:space="0" w:color="000000"/>
            </w:tcBorders>
            <w:shd w:val="clear" w:color="auto" w:fill="FFFFFF"/>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12</w:t>
            </w:r>
          </w:p>
        </w:tc>
        <w:tc>
          <w:tcPr>
            <w:tcW w:w="567"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w:t>
            </w:r>
          </w:p>
        </w:tc>
        <w:tc>
          <w:tcPr>
            <w:tcW w:w="708"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w:t>
            </w:r>
          </w:p>
        </w:tc>
        <w:tc>
          <w:tcPr>
            <w:tcW w:w="555" w:type="dxa"/>
            <w:gridSpan w:val="4"/>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15</w:t>
            </w:r>
          </w:p>
        </w:tc>
        <w:tc>
          <w:tcPr>
            <w:tcW w:w="765" w:type="dxa"/>
            <w:gridSpan w:val="2"/>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16</w:t>
            </w:r>
          </w:p>
        </w:tc>
        <w:tc>
          <w:tcPr>
            <w:tcW w:w="8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17</w:t>
            </w:r>
          </w:p>
        </w:tc>
        <w:tc>
          <w:tcPr>
            <w:tcW w:w="30"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315"/>
        </w:trPr>
        <w:tc>
          <w:tcPr>
            <w:tcW w:w="10231" w:type="dxa"/>
            <w:gridSpan w:val="1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МУНИЦИПАЛЬНАЯ ПРОГРАММА «Развитие транспортной системы»</w:t>
            </w: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567"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708"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555" w:type="dxa"/>
            <w:gridSpan w:val="4"/>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765" w:type="dxa"/>
            <w:gridSpan w:val="2"/>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30"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315"/>
        </w:trPr>
        <w:tc>
          <w:tcPr>
            <w:tcW w:w="587"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4255"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Доля протяженности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 </w:t>
            </w:r>
            <w:proofErr w:type="gramStart"/>
            <w:r w:rsidRPr="0027097F">
              <w:rPr>
                <w:rFonts w:ascii="Times New Roman" w:eastAsia="Times New Roman" w:hAnsi="Times New Roman" w:cs="Times New Roman"/>
                <w:sz w:val="16"/>
                <w:szCs w:val="20"/>
                <w:lang w:eastAsia="zh-CN"/>
              </w:rPr>
              <w:t>в</w:t>
            </w:r>
            <w:proofErr w:type="gramEnd"/>
            <w:r w:rsidRPr="0027097F">
              <w:rPr>
                <w:rFonts w:ascii="Times New Roman" w:eastAsia="Times New Roman" w:hAnsi="Times New Roman" w:cs="Times New Roman"/>
                <w:sz w:val="16"/>
                <w:szCs w:val="20"/>
                <w:lang w:eastAsia="zh-CN"/>
              </w:rPr>
              <w:t xml:space="preserve"> %</w:t>
            </w:r>
          </w:p>
        </w:tc>
        <w:tc>
          <w:tcPr>
            <w:tcW w:w="833"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572"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w:t>
            </w:r>
          </w:p>
        </w:tc>
        <w:tc>
          <w:tcPr>
            <w:tcW w:w="714"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85,8</w:t>
            </w:r>
          </w:p>
        </w:tc>
        <w:tc>
          <w:tcPr>
            <w:tcW w:w="714" w:type="dxa"/>
            <w:gridSpan w:val="4"/>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85,8</w:t>
            </w:r>
          </w:p>
        </w:tc>
        <w:tc>
          <w:tcPr>
            <w:tcW w:w="850"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85,8</w:t>
            </w:r>
          </w:p>
        </w:tc>
        <w:tc>
          <w:tcPr>
            <w:tcW w:w="856"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85,8</w:t>
            </w:r>
          </w:p>
        </w:tc>
        <w:tc>
          <w:tcPr>
            <w:tcW w:w="850" w:type="dxa"/>
            <w:gridSpan w:val="3"/>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85,8</w:t>
            </w:r>
          </w:p>
        </w:tc>
        <w:tc>
          <w:tcPr>
            <w:tcW w:w="567"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83,3</w:t>
            </w:r>
          </w:p>
        </w:tc>
        <w:tc>
          <w:tcPr>
            <w:tcW w:w="851"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80,8</w:t>
            </w:r>
          </w:p>
        </w:tc>
        <w:tc>
          <w:tcPr>
            <w:tcW w:w="709"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81</w:t>
            </w:r>
          </w:p>
        </w:tc>
        <w:tc>
          <w:tcPr>
            <w:tcW w:w="567"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76</w:t>
            </w:r>
          </w:p>
        </w:tc>
        <w:tc>
          <w:tcPr>
            <w:tcW w:w="708"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75</w:t>
            </w:r>
          </w:p>
        </w:tc>
        <w:tc>
          <w:tcPr>
            <w:tcW w:w="555" w:type="dxa"/>
            <w:gridSpan w:val="4"/>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74</w:t>
            </w:r>
          </w:p>
        </w:tc>
        <w:tc>
          <w:tcPr>
            <w:tcW w:w="765" w:type="dxa"/>
            <w:gridSpan w:val="2"/>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73</w:t>
            </w:r>
          </w:p>
          <w:p w:rsidR="0027097F" w:rsidRPr="0027097F" w:rsidRDefault="0027097F" w:rsidP="0027097F">
            <w:pPr>
              <w:widowControl/>
              <w:suppressAutoHyphens/>
              <w:autoSpaceDE/>
              <w:autoSpaceDN/>
              <w:rPr>
                <w:rFonts w:ascii="Calibri" w:eastAsia="Times New Roman" w:hAnsi="Calibri" w:cs="Times New Roman"/>
                <w:sz w:val="18"/>
                <w:lang w:eastAsia="zh-CN"/>
              </w:rPr>
            </w:pPr>
          </w:p>
        </w:tc>
        <w:tc>
          <w:tcPr>
            <w:tcW w:w="8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73</w:t>
            </w:r>
          </w:p>
        </w:tc>
        <w:tc>
          <w:tcPr>
            <w:tcW w:w="30"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315"/>
        </w:trPr>
        <w:tc>
          <w:tcPr>
            <w:tcW w:w="587"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w:t>
            </w:r>
          </w:p>
        </w:tc>
        <w:tc>
          <w:tcPr>
            <w:tcW w:w="4255"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Прирост протяженности автомобильных дорог общего пользования местного значения, соответсвующих нормативным требованиям к транспортно-эксплуатационным показателям, в результате капитального ремонта и ремонта автомобильных дорог в </w:t>
            </w:r>
            <w:proofErr w:type="gramStart"/>
            <w:r w:rsidRPr="0027097F">
              <w:rPr>
                <w:rFonts w:ascii="Times New Roman" w:eastAsia="Times New Roman" w:hAnsi="Times New Roman" w:cs="Times New Roman"/>
                <w:sz w:val="16"/>
                <w:szCs w:val="20"/>
                <w:lang w:eastAsia="zh-CN"/>
              </w:rPr>
              <w:t>км</w:t>
            </w:r>
            <w:proofErr w:type="gramEnd"/>
          </w:p>
        </w:tc>
        <w:tc>
          <w:tcPr>
            <w:tcW w:w="833"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jc w:val="center"/>
              <w:rPr>
                <w:rFonts w:ascii="Calibri" w:eastAsia="Times New Roman" w:hAnsi="Calibri" w:cs="Times New Roman"/>
                <w:sz w:val="18"/>
                <w:lang w:eastAsia="zh-CN"/>
              </w:rPr>
            </w:pPr>
          </w:p>
        </w:tc>
        <w:tc>
          <w:tcPr>
            <w:tcW w:w="572"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км</w:t>
            </w:r>
          </w:p>
        </w:tc>
        <w:tc>
          <w:tcPr>
            <w:tcW w:w="714"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0</w:t>
            </w:r>
          </w:p>
        </w:tc>
        <w:tc>
          <w:tcPr>
            <w:tcW w:w="714" w:type="dxa"/>
            <w:gridSpan w:val="4"/>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w:t>
            </w:r>
          </w:p>
        </w:tc>
        <w:tc>
          <w:tcPr>
            <w:tcW w:w="850"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0</w:t>
            </w:r>
          </w:p>
        </w:tc>
        <w:tc>
          <w:tcPr>
            <w:tcW w:w="856"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w:t>
            </w:r>
          </w:p>
        </w:tc>
        <w:tc>
          <w:tcPr>
            <w:tcW w:w="850" w:type="dxa"/>
            <w:gridSpan w:val="3"/>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w:t>
            </w:r>
          </w:p>
        </w:tc>
        <w:tc>
          <w:tcPr>
            <w:tcW w:w="567"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851"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tc>
        <w:tc>
          <w:tcPr>
            <w:tcW w:w="709"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tc>
        <w:tc>
          <w:tcPr>
            <w:tcW w:w="567"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708"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0,6</w:t>
            </w:r>
          </w:p>
        </w:tc>
        <w:tc>
          <w:tcPr>
            <w:tcW w:w="540" w:type="dxa"/>
            <w:gridSpan w:val="3"/>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2</w:t>
            </w: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tc>
        <w:tc>
          <w:tcPr>
            <w:tcW w:w="795" w:type="dxa"/>
            <w:gridSpan w:val="4"/>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autoSpaceDE/>
              <w:autoSpaceDN/>
              <w:rPr>
                <w:rFonts w:ascii="Times New Roman" w:eastAsia="Times New Roman" w:hAnsi="Times New Roman" w:cs="Times New Roman"/>
                <w:sz w:val="16"/>
                <w:szCs w:val="20"/>
                <w:lang w:eastAsia="zh-CN"/>
              </w:rPr>
            </w:pPr>
          </w:p>
          <w:p w:rsidR="0027097F" w:rsidRPr="0027097F" w:rsidRDefault="0027097F" w:rsidP="0027097F">
            <w:pPr>
              <w:widowControl/>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2</w:t>
            </w:r>
          </w:p>
        </w:tc>
        <w:tc>
          <w:tcPr>
            <w:tcW w:w="827"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autoSpaceDE/>
              <w:autoSpaceDN/>
              <w:rPr>
                <w:rFonts w:ascii="Times New Roman" w:eastAsia="Times New Roman" w:hAnsi="Times New Roman" w:cs="Times New Roman"/>
                <w:sz w:val="16"/>
                <w:szCs w:val="20"/>
                <w:lang w:eastAsia="zh-CN"/>
              </w:rPr>
            </w:pPr>
          </w:p>
          <w:p w:rsidR="0027097F" w:rsidRPr="0027097F" w:rsidRDefault="0027097F" w:rsidP="0027097F">
            <w:pPr>
              <w:widowControl/>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2</w:t>
            </w:r>
          </w:p>
        </w:tc>
        <w:tc>
          <w:tcPr>
            <w:tcW w:w="30"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315"/>
        </w:trPr>
        <w:tc>
          <w:tcPr>
            <w:tcW w:w="587"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w:t>
            </w:r>
          </w:p>
        </w:tc>
        <w:tc>
          <w:tcPr>
            <w:tcW w:w="4255"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общая протяженность автомобильных дорог общего пользования местного значения, соответсвующих нормативным требованиям к транспортно-эксплуатационным показателям, на 31 декабря отчётного года в </w:t>
            </w:r>
            <w:proofErr w:type="gramStart"/>
            <w:r w:rsidRPr="0027097F">
              <w:rPr>
                <w:rFonts w:ascii="Times New Roman" w:eastAsia="Times New Roman" w:hAnsi="Times New Roman" w:cs="Times New Roman"/>
                <w:sz w:val="16"/>
                <w:szCs w:val="20"/>
                <w:lang w:eastAsia="zh-CN"/>
              </w:rPr>
              <w:t>км</w:t>
            </w:r>
            <w:proofErr w:type="gramEnd"/>
            <w:r w:rsidRPr="0027097F">
              <w:rPr>
                <w:rFonts w:ascii="Times New Roman" w:eastAsia="Times New Roman" w:hAnsi="Times New Roman" w:cs="Times New Roman"/>
                <w:sz w:val="16"/>
                <w:szCs w:val="20"/>
                <w:lang w:eastAsia="zh-CN"/>
              </w:rPr>
              <w:t>.</w:t>
            </w:r>
          </w:p>
        </w:tc>
        <w:tc>
          <w:tcPr>
            <w:tcW w:w="833"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jc w:val="center"/>
              <w:rPr>
                <w:rFonts w:ascii="Calibri" w:eastAsia="Times New Roman" w:hAnsi="Calibri" w:cs="Times New Roman"/>
                <w:sz w:val="18"/>
                <w:lang w:eastAsia="zh-CN"/>
              </w:rPr>
            </w:pPr>
          </w:p>
        </w:tc>
        <w:tc>
          <w:tcPr>
            <w:tcW w:w="572"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км</w:t>
            </w:r>
          </w:p>
        </w:tc>
        <w:tc>
          <w:tcPr>
            <w:tcW w:w="714"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5,7</w:t>
            </w:r>
          </w:p>
        </w:tc>
        <w:tc>
          <w:tcPr>
            <w:tcW w:w="714" w:type="dxa"/>
            <w:gridSpan w:val="4"/>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5,7</w:t>
            </w:r>
          </w:p>
        </w:tc>
        <w:tc>
          <w:tcPr>
            <w:tcW w:w="850"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5,7</w:t>
            </w:r>
          </w:p>
        </w:tc>
        <w:tc>
          <w:tcPr>
            <w:tcW w:w="856"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5,7</w:t>
            </w:r>
          </w:p>
        </w:tc>
        <w:tc>
          <w:tcPr>
            <w:tcW w:w="850" w:type="dxa"/>
            <w:gridSpan w:val="3"/>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5,7</w:t>
            </w:r>
          </w:p>
        </w:tc>
        <w:tc>
          <w:tcPr>
            <w:tcW w:w="567"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6,8</w:t>
            </w:r>
          </w:p>
        </w:tc>
        <w:tc>
          <w:tcPr>
            <w:tcW w:w="851"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8,7</w:t>
            </w:r>
          </w:p>
        </w:tc>
        <w:tc>
          <w:tcPr>
            <w:tcW w:w="709"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9,0</w:t>
            </w:r>
          </w:p>
        </w:tc>
        <w:tc>
          <w:tcPr>
            <w:tcW w:w="567"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9,7</w:t>
            </w:r>
          </w:p>
        </w:tc>
        <w:tc>
          <w:tcPr>
            <w:tcW w:w="708" w:type="dxa"/>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26,4</w:t>
            </w:r>
          </w:p>
        </w:tc>
        <w:tc>
          <w:tcPr>
            <w:tcW w:w="540" w:type="dxa"/>
            <w:gridSpan w:val="3"/>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27</w:t>
            </w:r>
          </w:p>
        </w:tc>
        <w:tc>
          <w:tcPr>
            <w:tcW w:w="795" w:type="dxa"/>
            <w:gridSpan w:val="4"/>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29</w:t>
            </w:r>
          </w:p>
        </w:tc>
        <w:tc>
          <w:tcPr>
            <w:tcW w:w="827"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31</w:t>
            </w:r>
          </w:p>
        </w:tc>
        <w:tc>
          <w:tcPr>
            <w:tcW w:w="30"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315"/>
        </w:trPr>
        <w:tc>
          <w:tcPr>
            <w:tcW w:w="14968" w:type="dxa"/>
            <w:gridSpan w:val="3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bottom"/>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ПОДПРОГРАММА 1  «Развитие дорожного хозяйства Нижнебайгорского сельского поселения Верхнехавского муниципального района Воронежской области"</w:t>
            </w:r>
          </w:p>
        </w:tc>
        <w:tc>
          <w:tcPr>
            <w:tcW w:w="827"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30"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1575"/>
        </w:trPr>
        <w:tc>
          <w:tcPr>
            <w:tcW w:w="587"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lastRenderedPageBreak/>
              <w:t>1.1</w:t>
            </w:r>
          </w:p>
        </w:tc>
        <w:tc>
          <w:tcPr>
            <w:tcW w:w="4255"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Протяженность отремонтированных автомобильных дорог общего пользования местного значения</w:t>
            </w:r>
          </w:p>
        </w:tc>
        <w:tc>
          <w:tcPr>
            <w:tcW w:w="833"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572"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w:t>
            </w:r>
          </w:p>
        </w:tc>
        <w:tc>
          <w:tcPr>
            <w:tcW w:w="714"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14,2</w:t>
            </w:r>
          </w:p>
        </w:tc>
        <w:tc>
          <w:tcPr>
            <w:tcW w:w="714" w:type="dxa"/>
            <w:gridSpan w:val="4"/>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14,2</w:t>
            </w:r>
          </w:p>
        </w:tc>
        <w:tc>
          <w:tcPr>
            <w:tcW w:w="850"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14,2</w:t>
            </w:r>
          </w:p>
        </w:tc>
        <w:tc>
          <w:tcPr>
            <w:tcW w:w="856"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14,2</w:t>
            </w:r>
          </w:p>
        </w:tc>
        <w:tc>
          <w:tcPr>
            <w:tcW w:w="850" w:type="dxa"/>
            <w:gridSpan w:val="3"/>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14,2</w:t>
            </w:r>
          </w:p>
        </w:tc>
        <w:tc>
          <w:tcPr>
            <w:tcW w:w="567" w:type="dxa"/>
            <w:gridSpan w:val="2"/>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16,7</w:t>
            </w:r>
          </w:p>
        </w:tc>
        <w:tc>
          <w:tcPr>
            <w:tcW w:w="851"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23</w:t>
            </w:r>
          </w:p>
        </w:tc>
        <w:tc>
          <w:tcPr>
            <w:tcW w:w="709"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24</w:t>
            </w:r>
          </w:p>
        </w:tc>
        <w:tc>
          <w:tcPr>
            <w:tcW w:w="567" w:type="dxa"/>
            <w:tcBorders>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24</w:t>
            </w:r>
          </w:p>
        </w:tc>
        <w:tc>
          <w:tcPr>
            <w:tcW w:w="708" w:type="dxa"/>
            <w:tcBorders>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26,4</w:t>
            </w:r>
          </w:p>
        </w:tc>
        <w:tc>
          <w:tcPr>
            <w:tcW w:w="540" w:type="dxa"/>
            <w:gridSpan w:val="3"/>
            <w:tcBorders>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27</w:t>
            </w:r>
          </w:p>
        </w:tc>
        <w:tc>
          <w:tcPr>
            <w:tcW w:w="795" w:type="dxa"/>
            <w:gridSpan w:val="4"/>
            <w:tcBorders>
              <w:left w:val="single" w:sz="4" w:space="0" w:color="auto"/>
              <w:right w:val="single" w:sz="4" w:space="0" w:color="auto"/>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29</w:t>
            </w:r>
          </w:p>
        </w:tc>
        <w:tc>
          <w:tcPr>
            <w:tcW w:w="827" w:type="dxa"/>
            <w:gridSpan w:val="2"/>
            <w:tcBorders>
              <w:left w:val="single" w:sz="4" w:space="0" w:color="auto"/>
              <w:right w:val="single" w:sz="4" w:space="0" w:color="000000"/>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31</w:t>
            </w:r>
          </w:p>
        </w:tc>
        <w:tc>
          <w:tcPr>
            <w:tcW w:w="30"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1575"/>
        </w:trPr>
        <w:tc>
          <w:tcPr>
            <w:tcW w:w="587" w:type="dxa"/>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1.2</w:t>
            </w:r>
          </w:p>
        </w:tc>
        <w:tc>
          <w:tcPr>
            <w:tcW w:w="4255"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Прирост протяженности автомобильных дорог общего пользования местного значения, соответсвующих нормативным требованиям к транспортно-эксплуатационным показателям, в результате капитального ремонта и ремонта автомобильных дорог в </w:t>
            </w:r>
            <w:proofErr w:type="gramStart"/>
            <w:r w:rsidRPr="0027097F">
              <w:rPr>
                <w:rFonts w:ascii="Times New Roman" w:eastAsia="Times New Roman" w:hAnsi="Times New Roman" w:cs="Times New Roman"/>
                <w:sz w:val="16"/>
                <w:szCs w:val="20"/>
                <w:lang w:eastAsia="zh-CN"/>
              </w:rPr>
              <w:t>км</w:t>
            </w:r>
            <w:proofErr w:type="gramEnd"/>
          </w:p>
        </w:tc>
        <w:tc>
          <w:tcPr>
            <w:tcW w:w="833"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jc w:val="center"/>
              <w:rPr>
                <w:rFonts w:ascii="Calibri" w:eastAsia="Times New Roman" w:hAnsi="Calibri" w:cs="Times New Roman"/>
                <w:sz w:val="18"/>
                <w:lang w:eastAsia="zh-CN"/>
              </w:rPr>
            </w:pPr>
          </w:p>
        </w:tc>
        <w:tc>
          <w:tcPr>
            <w:tcW w:w="572"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км</w:t>
            </w:r>
          </w:p>
        </w:tc>
        <w:tc>
          <w:tcPr>
            <w:tcW w:w="714"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0</w:t>
            </w:r>
          </w:p>
        </w:tc>
        <w:tc>
          <w:tcPr>
            <w:tcW w:w="714" w:type="dxa"/>
            <w:gridSpan w:val="4"/>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w:t>
            </w:r>
          </w:p>
        </w:tc>
        <w:tc>
          <w:tcPr>
            <w:tcW w:w="850"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0</w:t>
            </w:r>
          </w:p>
        </w:tc>
        <w:tc>
          <w:tcPr>
            <w:tcW w:w="856"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w:t>
            </w:r>
          </w:p>
        </w:tc>
        <w:tc>
          <w:tcPr>
            <w:tcW w:w="850" w:type="dxa"/>
            <w:gridSpan w:val="3"/>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w:t>
            </w:r>
          </w:p>
        </w:tc>
        <w:tc>
          <w:tcPr>
            <w:tcW w:w="567"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851"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70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567"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708"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0,6</w:t>
            </w:r>
          </w:p>
        </w:tc>
        <w:tc>
          <w:tcPr>
            <w:tcW w:w="540" w:type="dxa"/>
            <w:gridSpan w:val="3"/>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w:t>
            </w:r>
          </w:p>
        </w:tc>
        <w:tc>
          <w:tcPr>
            <w:tcW w:w="795" w:type="dxa"/>
            <w:gridSpan w:val="4"/>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w:t>
            </w:r>
          </w:p>
        </w:tc>
        <w:tc>
          <w:tcPr>
            <w:tcW w:w="857"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w:t>
            </w:r>
          </w:p>
        </w:tc>
      </w:tr>
      <w:tr w:rsidR="0027097F" w:rsidRPr="0027097F" w:rsidTr="0027097F">
        <w:tblPrEx>
          <w:tblCellMar>
            <w:left w:w="108" w:type="dxa"/>
            <w:right w:w="108" w:type="dxa"/>
          </w:tblCellMar>
        </w:tblPrEx>
        <w:trPr>
          <w:trHeight w:val="1575"/>
        </w:trPr>
        <w:tc>
          <w:tcPr>
            <w:tcW w:w="587" w:type="dxa"/>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w:t>
            </w:r>
          </w:p>
        </w:tc>
        <w:tc>
          <w:tcPr>
            <w:tcW w:w="4255"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общая протяженность автомобильных дорог общего пользования местного значения, соответсвующих нормативным требованиям к транспортно-эксплуатационным показателям, на 31 декабря отчётного года в </w:t>
            </w:r>
            <w:proofErr w:type="gramStart"/>
            <w:r w:rsidRPr="0027097F">
              <w:rPr>
                <w:rFonts w:ascii="Times New Roman" w:eastAsia="Times New Roman" w:hAnsi="Times New Roman" w:cs="Times New Roman"/>
                <w:sz w:val="16"/>
                <w:szCs w:val="20"/>
                <w:lang w:eastAsia="zh-CN"/>
              </w:rPr>
              <w:t>км</w:t>
            </w:r>
            <w:proofErr w:type="gramEnd"/>
            <w:r w:rsidRPr="0027097F">
              <w:rPr>
                <w:rFonts w:ascii="Times New Roman" w:eastAsia="Times New Roman" w:hAnsi="Times New Roman" w:cs="Times New Roman"/>
                <w:sz w:val="16"/>
                <w:szCs w:val="20"/>
                <w:lang w:eastAsia="zh-CN"/>
              </w:rPr>
              <w:t>.</w:t>
            </w:r>
          </w:p>
        </w:tc>
        <w:tc>
          <w:tcPr>
            <w:tcW w:w="833"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jc w:val="center"/>
              <w:rPr>
                <w:rFonts w:ascii="Calibri" w:eastAsia="Times New Roman" w:hAnsi="Calibri" w:cs="Times New Roman"/>
                <w:sz w:val="18"/>
                <w:lang w:eastAsia="zh-CN"/>
              </w:rPr>
            </w:pPr>
          </w:p>
        </w:tc>
        <w:tc>
          <w:tcPr>
            <w:tcW w:w="572"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км</w:t>
            </w:r>
          </w:p>
        </w:tc>
        <w:tc>
          <w:tcPr>
            <w:tcW w:w="714"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5,7</w:t>
            </w:r>
          </w:p>
        </w:tc>
        <w:tc>
          <w:tcPr>
            <w:tcW w:w="714" w:type="dxa"/>
            <w:gridSpan w:val="4"/>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5,7</w:t>
            </w:r>
          </w:p>
        </w:tc>
        <w:tc>
          <w:tcPr>
            <w:tcW w:w="850"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5,7</w:t>
            </w:r>
          </w:p>
        </w:tc>
        <w:tc>
          <w:tcPr>
            <w:tcW w:w="856"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5,7</w:t>
            </w:r>
          </w:p>
        </w:tc>
        <w:tc>
          <w:tcPr>
            <w:tcW w:w="850" w:type="dxa"/>
            <w:gridSpan w:val="3"/>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5,7</w:t>
            </w:r>
          </w:p>
        </w:tc>
        <w:tc>
          <w:tcPr>
            <w:tcW w:w="567"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6,8</w:t>
            </w:r>
          </w:p>
        </w:tc>
        <w:tc>
          <w:tcPr>
            <w:tcW w:w="851"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8,7</w:t>
            </w: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tc>
        <w:tc>
          <w:tcPr>
            <w:tcW w:w="70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9,0</w:t>
            </w: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tc>
        <w:tc>
          <w:tcPr>
            <w:tcW w:w="567"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9,7</w:t>
            </w:r>
          </w:p>
        </w:tc>
        <w:tc>
          <w:tcPr>
            <w:tcW w:w="708"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26,4</w:t>
            </w:r>
          </w:p>
        </w:tc>
        <w:tc>
          <w:tcPr>
            <w:tcW w:w="540" w:type="dxa"/>
            <w:gridSpan w:val="3"/>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27</w:t>
            </w:r>
          </w:p>
        </w:tc>
        <w:tc>
          <w:tcPr>
            <w:tcW w:w="795" w:type="dxa"/>
            <w:gridSpan w:val="4"/>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29</w:t>
            </w:r>
          </w:p>
        </w:tc>
        <w:tc>
          <w:tcPr>
            <w:tcW w:w="857"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31</w:t>
            </w:r>
          </w:p>
        </w:tc>
      </w:tr>
      <w:tr w:rsidR="0027097F" w:rsidRPr="0027097F" w:rsidTr="0027097F">
        <w:tblPrEx>
          <w:tblCellMar>
            <w:left w:w="108" w:type="dxa"/>
            <w:right w:w="108" w:type="dxa"/>
          </w:tblCellMar>
        </w:tblPrEx>
        <w:trPr>
          <w:trHeight w:val="315"/>
        </w:trPr>
        <w:tc>
          <w:tcPr>
            <w:tcW w:w="10231"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Основное мероприятие 1.1  «Развитие сети автомобильных дорог общего пользования»</w:t>
            </w:r>
          </w:p>
        </w:tc>
        <w:tc>
          <w:tcPr>
            <w:tcW w:w="5594" w:type="dxa"/>
            <w:gridSpan w:val="18"/>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1.1.1</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Протяженность отремонтированных автомобильных дорог общего пользования местного значения</w:t>
            </w: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14,2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14,2</w:t>
            </w:r>
          </w:p>
        </w:tc>
        <w:tc>
          <w:tcPr>
            <w:tcW w:w="9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14,2</w:t>
            </w: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14,2</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16,7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24</w:t>
            </w:r>
          </w:p>
        </w:tc>
        <w:tc>
          <w:tcPr>
            <w:tcW w:w="567"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24</w:t>
            </w:r>
          </w:p>
        </w:tc>
        <w:tc>
          <w:tcPr>
            <w:tcW w:w="708"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26,</w:t>
            </w: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4</w:t>
            </w:r>
          </w:p>
        </w:tc>
        <w:tc>
          <w:tcPr>
            <w:tcW w:w="540" w:type="dxa"/>
            <w:gridSpan w:val="3"/>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27</w:t>
            </w:r>
          </w:p>
        </w:tc>
        <w:tc>
          <w:tcPr>
            <w:tcW w:w="795" w:type="dxa"/>
            <w:gridSpan w:val="4"/>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29</w:t>
            </w:r>
          </w:p>
        </w:tc>
        <w:tc>
          <w:tcPr>
            <w:tcW w:w="857"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31</w:t>
            </w:r>
          </w:p>
        </w:tc>
      </w:tr>
      <w:tr w:rsidR="0027097F" w:rsidRPr="0027097F" w:rsidTr="0027097F">
        <w:tblPrEx>
          <w:tblCellMar>
            <w:left w:w="108" w:type="dxa"/>
            <w:right w:w="108" w:type="dxa"/>
          </w:tblCellMar>
        </w:tblPrEx>
        <w:trPr>
          <w:trHeight w:val="315"/>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1.1.2</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Прирост протяженности автомобильных дорог общего пользования местного значения, соответсвующих нормативным требованиям к транспортно-эксплуатационным показателям, в результате капитального ремонта и ремонта автомобильных дорог в </w:t>
            </w:r>
            <w:proofErr w:type="gramStart"/>
            <w:r w:rsidRPr="0027097F">
              <w:rPr>
                <w:rFonts w:ascii="Times New Roman" w:eastAsia="Times New Roman" w:hAnsi="Times New Roman" w:cs="Times New Roman"/>
                <w:sz w:val="16"/>
                <w:szCs w:val="20"/>
                <w:lang w:eastAsia="zh-CN"/>
              </w:rPr>
              <w:t>км</w:t>
            </w:r>
            <w:proofErr w:type="gramEnd"/>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jc w:val="center"/>
              <w:rPr>
                <w:rFonts w:ascii="Calibri" w:eastAsia="Times New Roman" w:hAnsi="Calibri" w:cs="Times New Roman"/>
                <w:sz w:val="18"/>
                <w:lang w:eastAsia="zh-CN"/>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км</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w:t>
            </w:r>
          </w:p>
        </w:tc>
        <w:tc>
          <w:tcPr>
            <w:tcW w:w="9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0</w:t>
            </w: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567"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708"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0,6</w:t>
            </w:r>
          </w:p>
        </w:tc>
        <w:tc>
          <w:tcPr>
            <w:tcW w:w="540" w:type="dxa"/>
            <w:gridSpan w:val="3"/>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w:t>
            </w:r>
          </w:p>
        </w:tc>
        <w:tc>
          <w:tcPr>
            <w:tcW w:w="795" w:type="dxa"/>
            <w:gridSpan w:val="4"/>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w:t>
            </w:r>
          </w:p>
        </w:tc>
        <w:tc>
          <w:tcPr>
            <w:tcW w:w="857"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w:t>
            </w:r>
          </w:p>
        </w:tc>
      </w:tr>
      <w:tr w:rsidR="0027097F" w:rsidRPr="0027097F" w:rsidTr="0027097F">
        <w:tblPrEx>
          <w:tblCellMar>
            <w:left w:w="108" w:type="dxa"/>
            <w:right w:w="108" w:type="dxa"/>
          </w:tblCellMar>
        </w:tblPrEx>
        <w:trPr>
          <w:trHeight w:val="630"/>
        </w:trPr>
        <w:tc>
          <w:tcPr>
            <w:tcW w:w="587" w:type="dxa"/>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1.1.3</w:t>
            </w:r>
          </w:p>
        </w:tc>
        <w:tc>
          <w:tcPr>
            <w:tcW w:w="4255"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общая протяженность автомобильных дорог общего пользования местного значения, соответсвующих нормативным требованиям к транспортно-эксплуатационным показателям, на 31 декабря отчётного года в </w:t>
            </w:r>
            <w:proofErr w:type="gramStart"/>
            <w:r w:rsidRPr="0027097F">
              <w:rPr>
                <w:rFonts w:ascii="Times New Roman" w:eastAsia="Times New Roman" w:hAnsi="Times New Roman" w:cs="Times New Roman"/>
                <w:sz w:val="16"/>
                <w:szCs w:val="20"/>
                <w:lang w:eastAsia="zh-CN"/>
              </w:rPr>
              <w:t>км</w:t>
            </w:r>
            <w:proofErr w:type="gramEnd"/>
            <w:r w:rsidRPr="0027097F">
              <w:rPr>
                <w:rFonts w:ascii="Times New Roman" w:eastAsia="Times New Roman" w:hAnsi="Times New Roman" w:cs="Times New Roman"/>
                <w:sz w:val="16"/>
                <w:szCs w:val="20"/>
                <w:lang w:eastAsia="zh-CN"/>
              </w:rPr>
              <w:t>.</w:t>
            </w:r>
          </w:p>
        </w:tc>
        <w:tc>
          <w:tcPr>
            <w:tcW w:w="853"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jc w:val="center"/>
              <w:rPr>
                <w:rFonts w:ascii="Calibri" w:eastAsia="Times New Roman" w:hAnsi="Calibri" w:cs="Times New Roman"/>
                <w:sz w:val="18"/>
                <w:lang w:eastAsia="zh-CN"/>
              </w:rPr>
            </w:pPr>
          </w:p>
        </w:tc>
        <w:tc>
          <w:tcPr>
            <w:tcW w:w="567"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км</w:t>
            </w:r>
          </w:p>
        </w:tc>
        <w:tc>
          <w:tcPr>
            <w:tcW w:w="709"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5,7</w:t>
            </w:r>
          </w:p>
        </w:tc>
        <w:tc>
          <w:tcPr>
            <w:tcW w:w="567"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5,7</w:t>
            </w:r>
          </w:p>
        </w:tc>
        <w:tc>
          <w:tcPr>
            <w:tcW w:w="987" w:type="dxa"/>
            <w:gridSpan w:val="3"/>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5,7</w:t>
            </w:r>
          </w:p>
        </w:tc>
        <w:tc>
          <w:tcPr>
            <w:tcW w:w="856"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5,7</w:t>
            </w:r>
          </w:p>
        </w:tc>
        <w:tc>
          <w:tcPr>
            <w:tcW w:w="850" w:type="dxa"/>
            <w:gridSpan w:val="3"/>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5,7</w:t>
            </w:r>
          </w:p>
        </w:tc>
        <w:tc>
          <w:tcPr>
            <w:tcW w:w="567"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6,7</w:t>
            </w:r>
          </w:p>
        </w:tc>
        <w:tc>
          <w:tcPr>
            <w:tcW w:w="851"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8,7</w:t>
            </w: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tc>
        <w:tc>
          <w:tcPr>
            <w:tcW w:w="70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9,0</w:t>
            </w: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tc>
        <w:tc>
          <w:tcPr>
            <w:tcW w:w="567"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9,7</w:t>
            </w:r>
          </w:p>
        </w:tc>
        <w:tc>
          <w:tcPr>
            <w:tcW w:w="708"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26,4</w:t>
            </w:r>
          </w:p>
        </w:tc>
        <w:tc>
          <w:tcPr>
            <w:tcW w:w="495" w:type="dxa"/>
            <w:gridSpan w:val="2"/>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27</w:t>
            </w:r>
          </w:p>
        </w:tc>
        <w:tc>
          <w:tcPr>
            <w:tcW w:w="825" w:type="dxa"/>
            <w:gridSpan w:val="4"/>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29</w:t>
            </w:r>
          </w:p>
        </w:tc>
        <w:tc>
          <w:tcPr>
            <w:tcW w:w="872" w:type="dxa"/>
            <w:gridSpan w:val="4"/>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31</w:t>
            </w:r>
          </w:p>
        </w:tc>
      </w:tr>
    </w:tbl>
    <w:tbl>
      <w:tblPr>
        <w:tblpPr w:leftFromText="180" w:rightFromText="180" w:vertAnchor="text" w:horzAnchor="margin" w:tblpY="-1977"/>
        <w:tblW w:w="18026" w:type="dxa"/>
        <w:tblLayout w:type="fixed"/>
        <w:tblLook w:val="0000" w:firstRow="0" w:lastRow="0" w:firstColumn="0" w:lastColumn="0" w:noHBand="0" w:noVBand="0"/>
      </w:tblPr>
      <w:tblGrid>
        <w:gridCol w:w="1645"/>
        <w:gridCol w:w="1499"/>
        <w:gridCol w:w="841"/>
        <w:gridCol w:w="718"/>
        <w:gridCol w:w="709"/>
        <w:gridCol w:w="709"/>
        <w:gridCol w:w="24"/>
        <w:gridCol w:w="684"/>
        <w:gridCol w:w="756"/>
        <w:gridCol w:w="95"/>
        <w:gridCol w:w="850"/>
        <w:gridCol w:w="315"/>
        <w:gridCol w:w="678"/>
        <w:gridCol w:w="567"/>
        <w:gridCol w:w="415"/>
        <w:gridCol w:w="10"/>
        <w:gridCol w:w="850"/>
        <w:gridCol w:w="142"/>
        <w:gridCol w:w="218"/>
        <w:gridCol w:w="239"/>
        <w:gridCol w:w="239"/>
        <w:gridCol w:w="155"/>
        <w:gridCol w:w="84"/>
        <w:gridCol w:w="57"/>
        <w:gridCol w:w="182"/>
        <w:gridCol w:w="291"/>
        <w:gridCol w:w="94"/>
        <w:gridCol w:w="142"/>
        <w:gridCol w:w="567"/>
        <w:gridCol w:w="71"/>
        <w:gridCol w:w="30"/>
        <w:gridCol w:w="230"/>
        <w:gridCol w:w="236"/>
        <w:gridCol w:w="164"/>
        <w:gridCol w:w="135"/>
        <w:gridCol w:w="599"/>
        <w:gridCol w:w="94"/>
        <w:gridCol w:w="142"/>
        <w:gridCol w:w="239"/>
        <w:gridCol w:w="239"/>
        <w:gridCol w:w="239"/>
        <w:gridCol w:w="133"/>
        <w:gridCol w:w="106"/>
        <w:gridCol w:w="744"/>
        <w:gridCol w:w="850"/>
      </w:tblGrid>
      <w:tr w:rsidR="0027097F" w:rsidRPr="0027097F" w:rsidTr="0027097F">
        <w:trPr>
          <w:gridAfter w:val="7"/>
          <w:wAfter w:w="2550" w:type="dxa"/>
          <w:trHeight w:val="405"/>
        </w:trPr>
        <w:tc>
          <w:tcPr>
            <w:tcW w:w="1645"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34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160" w:type="dxa"/>
            <w:gridSpan w:val="4"/>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144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60" w:type="dxa"/>
            <w:gridSpan w:val="3"/>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660" w:type="dxa"/>
            <w:gridSpan w:val="3"/>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20" w:type="dxa"/>
            <w:gridSpan w:val="4"/>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39"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tc>
        <w:tc>
          <w:tcPr>
            <w:tcW w:w="1244" w:type="dxa"/>
            <w:gridSpan w:val="8"/>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134" w:type="dxa"/>
            <w:gridSpan w:val="5"/>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134" w:type="dxa"/>
            <w:gridSpan w:val="5"/>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0" w:type="dxa"/>
            <w:right w:w="0" w:type="dxa"/>
          </w:tblCellMar>
        </w:tblPrEx>
        <w:trPr>
          <w:gridAfter w:val="7"/>
          <w:wAfter w:w="2550" w:type="dxa"/>
          <w:trHeight w:val="405"/>
        </w:trPr>
        <w:tc>
          <w:tcPr>
            <w:tcW w:w="1645" w:type="dxa"/>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340"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160" w:type="dxa"/>
            <w:gridSpan w:val="4"/>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40"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60"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660"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20" w:type="dxa"/>
            <w:gridSpan w:val="4"/>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tc>
        <w:tc>
          <w:tcPr>
            <w:tcW w:w="1247" w:type="dxa"/>
            <w:gridSpan w:val="7"/>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tc>
        <w:tc>
          <w:tcPr>
            <w:tcW w:w="1134" w:type="dxa"/>
            <w:gridSpan w:val="6"/>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right"/>
              <w:rPr>
                <w:rFonts w:ascii="Times New Roman" w:eastAsia="Times New Roman" w:hAnsi="Times New Roman" w:cs="Times New Roman"/>
                <w:sz w:val="16"/>
                <w:szCs w:val="20"/>
                <w:lang w:val="en-US" w:eastAsia="zh-CN"/>
              </w:rPr>
            </w:pPr>
          </w:p>
        </w:tc>
        <w:tc>
          <w:tcPr>
            <w:tcW w:w="1134" w:type="dxa"/>
            <w:gridSpan w:val="4"/>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right"/>
              <w:rPr>
                <w:rFonts w:ascii="Times New Roman" w:eastAsia="Times New Roman" w:hAnsi="Times New Roman" w:cs="Times New Roman"/>
                <w:sz w:val="16"/>
                <w:szCs w:val="20"/>
                <w:lang w:val="en-US" w:eastAsia="zh-CN"/>
              </w:rPr>
            </w:pPr>
          </w:p>
        </w:tc>
        <w:tc>
          <w:tcPr>
            <w:tcW w:w="236" w:type="dxa"/>
            <w:gridSpan w:val="2"/>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val="en-US" w:eastAsia="zh-CN"/>
              </w:rPr>
            </w:pPr>
          </w:p>
        </w:tc>
      </w:tr>
      <w:tr w:rsidR="0027097F" w:rsidRPr="0027097F" w:rsidTr="0027097F">
        <w:tblPrEx>
          <w:tblCellMar>
            <w:left w:w="0" w:type="dxa"/>
            <w:right w:w="0" w:type="dxa"/>
          </w:tblCellMar>
        </w:tblPrEx>
        <w:trPr>
          <w:gridAfter w:val="7"/>
          <w:wAfter w:w="2550" w:type="dxa"/>
          <w:trHeight w:val="375"/>
        </w:trPr>
        <w:tc>
          <w:tcPr>
            <w:tcW w:w="1645" w:type="dxa"/>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340"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160" w:type="dxa"/>
            <w:gridSpan w:val="4"/>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40"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60"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660"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20" w:type="dxa"/>
            <w:gridSpan w:val="4"/>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39" w:type="dxa"/>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39" w:type="dxa"/>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w:t>
            </w:r>
          </w:p>
        </w:tc>
        <w:tc>
          <w:tcPr>
            <w:tcW w:w="239" w:type="dxa"/>
            <w:gridSpan w:val="2"/>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39" w:type="dxa"/>
            <w:gridSpan w:val="2"/>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795" w:type="dxa"/>
            <w:gridSpan w:val="13"/>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0" w:type="dxa"/>
            <w:right w:w="0" w:type="dxa"/>
          </w:tblCellMar>
        </w:tblPrEx>
        <w:trPr>
          <w:gridAfter w:val="2"/>
          <w:wAfter w:w="1594" w:type="dxa"/>
          <w:trHeight w:val="80"/>
        </w:trPr>
        <w:tc>
          <w:tcPr>
            <w:tcW w:w="10090" w:type="dxa"/>
            <w:gridSpan w:val="14"/>
            <w:tcBorders>
              <w:bottom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Расходы местного бюджета на реализацию муниципальной программы Нижнебайгорского сельского поселения Верхнехавского муниципального района  Воронежской области "Развитие транспортной системы"                                </w:t>
            </w:r>
          </w:p>
        </w:tc>
        <w:tc>
          <w:tcPr>
            <w:tcW w:w="1275" w:type="dxa"/>
            <w:gridSpan w:val="3"/>
            <w:tcBorders>
              <w:bottom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1134" w:type="dxa"/>
            <w:gridSpan w:val="7"/>
            <w:tcBorders>
              <w:bottom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2977" w:type="dxa"/>
            <w:gridSpan w:val="14"/>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39" w:type="dxa"/>
          </w:tcPr>
          <w:p w:rsidR="0027097F" w:rsidRPr="0027097F" w:rsidRDefault="0027097F" w:rsidP="0027097F">
            <w:pPr>
              <w:rPr>
                <w:rFonts w:ascii="Times New Roman" w:eastAsia="Times New Roman" w:hAnsi="Times New Roman" w:cs="Times New Roman"/>
                <w:strike/>
                <w:sz w:val="16"/>
                <w:szCs w:val="20"/>
                <w:lang w:eastAsia="zh-CN"/>
              </w:rPr>
            </w:pPr>
          </w:p>
        </w:tc>
        <w:tc>
          <w:tcPr>
            <w:tcW w:w="239" w:type="dxa"/>
          </w:tcPr>
          <w:p w:rsidR="0027097F" w:rsidRPr="0027097F" w:rsidRDefault="0027097F" w:rsidP="0027097F">
            <w:pPr>
              <w:rPr>
                <w:rFonts w:ascii="Times New Roman" w:eastAsia="Times New Roman" w:hAnsi="Times New Roman" w:cs="Times New Roman"/>
                <w:strike/>
                <w:sz w:val="16"/>
                <w:szCs w:val="20"/>
                <w:lang w:eastAsia="zh-CN"/>
              </w:rPr>
            </w:pPr>
          </w:p>
        </w:tc>
        <w:tc>
          <w:tcPr>
            <w:tcW w:w="239" w:type="dxa"/>
          </w:tcPr>
          <w:p w:rsidR="0027097F" w:rsidRPr="0027097F" w:rsidRDefault="0027097F" w:rsidP="0027097F">
            <w:pPr>
              <w:rPr>
                <w:rFonts w:ascii="Times New Roman" w:eastAsia="Times New Roman" w:hAnsi="Times New Roman" w:cs="Times New Roman"/>
                <w:strike/>
                <w:sz w:val="16"/>
                <w:szCs w:val="20"/>
                <w:lang w:eastAsia="zh-CN"/>
              </w:rPr>
            </w:pPr>
          </w:p>
        </w:tc>
        <w:tc>
          <w:tcPr>
            <w:tcW w:w="239" w:type="dxa"/>
            <w:gridSpan w:val="2"/>
            <w:tcBorders>
              <w:bottom w:val="single" w:sz="4" w:space="0" w:color="000000"/>
            </w:tcBorders>
            <w:shd w:val="clear" w:color="auto" w:fill="auto"/>
            <w:vAlign w:val="center"/>
          </w:tcPr>
          <w:p w:rsidR="0027097F" w:rsidRPr="0027097F" w:rsidRDefault="0027097F" w:rsidP="0027097F">
            <w:pPr>
              <w:rPr>
                <w:rFonts w:ascii="Times New Roman" w:eastAsia="Times New Roman" w:hAnsi="Times New Roman" w:cs="Times New Roman"/>
                <w:strike/>
                <w:sz w:val="16"/>
                <w:szCs w:val="20"/>
                <w:lang w:eastAsia="zh-CN"/>
              </w:rPr>
            </w:pPr>
            <w:r w:rsidRPr="0027097F">
              <w:rPr>
                <w:rFonts w:ascii="Times New Roman" w:eastAsia="Times New Roman" w:hAnsi="Times New Roman" w:cs="Times New Roman"/>
                <w:strike/>
                <w:sz w:val="16"/>
                <w:szCs w:val="20"/>
                <w:lang w:eastAsia="zh-CN"/>
              </w:rPr>
              <w:t> </w:t>
            </w:r>
          </w:p>
        </w:tc>
      </w:tr>
      <w:tr w:rsidR="0027097F" w:rsidRPr="0027097F" w:rsidTr="0027097F">
        <w:tblPrEx>
          <w:tblCellMar>
            <w:left w:w="0" w:type="dxa"/>
            <w:right w:w="0" w:type="dxa"/>
          </w:tblCellMar>
        </w:tblPrEx>
        <w:trPr>
          <w:gridAfter w:val="7"/>
          <w:wAfter w:w="2550" w:type="dxa"/>
          <w:trHeight w:val="465"/>
        </w:trPr>
        <w:tc>
          <w:tcPr>
            <w:tcW w:w="1645" w:type="dxa"/>
            <w:tcBorders>
              <w:bottom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trike/>
                <w:sz w:val="16"/>
                <w:szCs w:val="20"/>
                <w:lang w:eastAsia="zh-CN"/>
              </w:rPr>
              <w:t> </w:t>
            </w:r>
          </w:p>
        </w:tc>
        <w:tc>
          <w:tcPr>
            <w:tcW w:w="1499" w:type="dxa"/>
            <w:tcBorders>
              <w:bottom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trike/>
                <w:sz w:val="16"/>
                <w:szCs w:val="20"/>
                <w:lang w:eastAsia="zh-CN"/>
              </w:rPr>
              <w:t> </w:t>
            </w:r>
          </w:p>
        </w:tc>
        <w:tc>
          <w:tcPr>
            <w:tcW w:w="1559" w:type="dxa"/>
            <w:gridSpan w:val="2"/>
            <w:tcBorders>
              <w:bottom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trike/>
                <w:sz w:val="16"/>
                <w:szCs w:val="20"/>
                <w:lang w:eastAsia="zh-CN"/>
              </w:rPr>
              <w:t> </w:t>
            </w:r>
          </w:p>
        </w:tc>
        <w:tc>
          <w:tcPr>
            <w:tcW w:w="2882" w:type="dxa"/>
            <w:gridSpan w:val="5"/>
            <w:tcBorders>
              <w:bottom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trike/>
                <w:sz w:val="16"/>
                <w:szCs w:val="20"/>
                <w:lang w:eastAsia="zh-CN"/>
              </w:rPr>
              <w:t> </w:t>
            </w:r>
          </w:p>
        </w:tc>
        <w:tc>
          <w:tcPr>
            <w:tcW w:w="1260" w:type="dxa"/>
            <w:gridSpan w:val="3"/>
            <w:tcBorders>
              <w:bottom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trike/>
                <w:sz w:val="16"/>
                <w:szCs w:val="20"/>
                <w:lang w:eastAsia="zh-CN"/>
              </w:rPr>
              <w:t> </w:t>
            </w:r>
          </w:p>
        </w:tc>
        <w:tc>
          <w:tcPr>
            <w:tcW w:w="1660" w:type="dxa"/>
            <w:gridSpan w:val="3"/>
            <w:tcBorders>
              <w:bottom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trike/>
                <w:sz w:val="16"/>
                <w:szCs w:val="20"/>
                <w:lang w:eastAsia="zh-CN"/>
              </w:rPr>
              <w:t> </w:t>
            </w:r>
          </w:p>
        </w:tc>
        <w:tc>
          <w:tcPr>
            <w:tcW w:w="1220" w:type="dxa"/>
            <w:gridSpan w:val="4"/>
            <w:tcBorders>
              <w:bottom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trike/>
                <w:sz w:val="16"/>
                <w:szCs w:val="20"/>
                <w:lang w:eastAsia="zh-CN"/>
              </w:rPr>
              <w:t> </w:t>
            </w:r>
          </w:p>
        </w:tc>
        <w:tc>
          <w:tcPr>
            <w:tcW w:w="239" w:type="dxa"/>
            <w:tcBorders>
              <w:bottom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trike/>
                <w:sz w:val="16"/>
                <w:szCs w:val="20"/>
                <w:lang w:eastAsia="zh-CN"/>
              </w:rPr>
              <w:t> </w:t>
            </w:r>
          </w:p>
        </w:tc>
        <w:tc>
          <w:tcPr>
            <w:tcW w:w="239" w:type="dxa"/>
            <w:tcBorders>
              <w:bottom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trike/>
                <w:sz w:val="16"/>
                <w:szCs w:val="20"/>
                <w:lang w:eastAsia="zh-CN"/>
              </w:rPr>
              <w:t> </w:t>
            </w:r>
          </w:p>
        </w:tc>
        <w:tc>
          <w:tcPr>
            <w:tcW w:w="239" w:type="dxa"/>
            <w:gridSpan w:val="2"/>
            <w:tcBorders>
              <w:bottom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trike/>
                <w:sz w:val="16"/>
                <w:szCs w:val="20"/>
                <w:lang w:eastAsia="zh-CN"/>
              </w:rPr>
            </w:pPr>
          </w:p>
        </w:tc>
        <w:tc>
          <w:tcPr>
            <w:tcW w:w="239" w:type="dxa"/>
            <w:gridSpan w:val="2"/>
            <w:tcBorders>
              <w:bottom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trike/>
                <w:sz w:val="16"/>
                <w:szCs w:val="20"/>
                <w:lang w:eastAsia="zh-CN"/>
              </w:rPr>
            </w:pPr>
          </w:p>
        </w:tc>
        <w:tc>
          <w:tcPr>
            <w:tcW w:w="2795" w:type="dxa"/>
            <w:gridSpan w:val="13"/>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trike/>
                <w:sz w:val="16"/>
                <w:szCs w:val="20"/>
                <w:lang w:eastAsia="zh-CN"/>
              </w:rPr>
            </w:pPr>
          </w:p>
        </w:tc>
      </w:tr>
      <w:tr w:rsidR="0027097F" w:rsidRPr="0027097F" w:rsidTr="0027097F">
        <w:tblPrEx>
          <w:tblCellMar>
            <w:left w:w="0" w:type="dxa"/>
            <w:right w:w="0" w:type="dxa"/>
          </w:tblCellMar>
        </w:tblPrEx>
        <w:trPr>
          <w:trHeight w:val="900"/>
        </w:trPr>
        <w:tc>
          <w:tcPr>
            <w:tcW w:w="1645"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Статус</w:t>
            </w:r>
          </w:p>
        </w:tc>
        <w:tc>
          <w:tcPr>
            <w:tcW w:w="1499"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Наименование муниципальной программы, подпрограммы, </w:t>
            </w:r>
            <w:r w:rsidRPr="0027097F">
              <w:rPr>
                <w:rFonts w:ascii="Times New Roman" w:eastAsia="Times New Roman" w:hAnsi="Times New Roman" w:cs="Times New Roman"/>
                <w:sz w:val="16"/>
                <w:szCs w:val="20"/>
                <w:lang w:eastAsia="zh-CN"/>
              </w:rPr>
              <w:lastRenderedPageBreak/>
              <w:t xml:space="preserve">основного мероприятия </w:t>
            </w:r>
          </w:p>
        </w:tc>
        <w:tc>
          <w:tcPr>
            <w:tcW w:w="1559" w:type="dxa"/>
            <w:gridSpan w:val="2"/>
            <w:vMerge w:val="restart"/>
            <w:tcBorders>
              <w:left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lastRenderedPageBreak/>
              <w:t xml:space="preserve">Наименование ответственного исполнителя, исполнителя - </w:t>
            </w:r>
            <w:r w:rsidRPr="0027097F">
              <w:rPr>
                <w:rFonts w:ascii="Times New Roman" w:eastAsia="Times New Roman" w:hAnsi="Times New Roman" w:cs="Times New Roman"/>
                <w:sz w:val="16"/>
                <w:szCs w:val="20"/>
                <w:lang w:eastAsia="zh-CN"/>
              </w:rPr>
              <w:lastRenderedPageBreak/>
              <w:t>главного распорядителя средств местного бюджета (далее - ГРБС)</w:t>
            </w:r>
          </w:p>
        </w:tc>
        <w:tc>
          <w:tcPr>
            <w:tcW w:w="10631" w:type="dxa"/>
            <w:gridSpan w:val="33"/>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lastRenderedPageBreak/>
              <w:t>Расходы местного бюджета по годам реализации муниципальной программы, тыс. руб.</w:t>
            </w: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850" w:type="dxa"/>
            <w:gridSpan w:val="4"/>
          </w:tcPr>
          <w:p w:rsidR="0027097F" w:rsidRPr="0027097F" w:rsidRDefault="0027097F" w:rsidP="0027097F">
            <w:pPr>
              <w:rPr>
                <w:rFonts w:ascii="Times New Roman" w:eastAsia="Times New Roman" w:hAnsi="Times New Roman" w:cs="Times New Roman"/>
                <w:sz w:val="16"/>
                <w:szCs w:val="20"/>
                <w:lang w:eastAsia="zh-CN"/>
              </w:rPr>
            </w:pPr>
          </w:p>
        </w:tc>
        <w:tc>
          <w:tcPr>
            <w:tcW w:w="850" w:type="dxa"/>
            <w:gridSpan w:val="2"/>
          </w:tcPr>
          <w:p w:rsidR="0027097F" w:rsidRPr="0027097F" w:rsidRDefault="0027097F" w:rsidP="0027097F">
            <w:pPr>
              <w:rPr>
                <w:rFonts w:ascii="Times New Roman" w:eastAsia="Times New Roman" w:hAnsi="Times New Roman" w:cs="Times New Roman"/>
                <w:sz w:val="16"/>
                <w:szCs w:val="20"/>
                <w:lang w:eastAsia="zh-CN"/>
              </w:rPr>
            </w:pPr>
          </w:p>
        </w:tc>
        <w:tc>
          <w:tcPr>
            <w:tcW w:w="850" w:type="dxa"/>
            <w:tcBorders>
              <w:right w:val="single" w:sz="4" w:space="0" w:color="000000"/>
            </w:tcBorders>
            <w:shd w:val="clear" w:color="auto" w:fill="FFFFFF"/>
            <w:vAlign w:val="center"/>
          </w:tcPr>
          <w:p w:rsidR="0027097F" w:rsidRPr="0027097F" w:rsidRDefault="0027097F" w:rsidP="0027097F">
            <w:pPr>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2019</w:t>
            </w:r>
            <w:r w:rsidRPr="0027097F">
              <w:rPr>
                <w:rFonts w:ascii="Times New Roman" w:eastAsia="Times New Roman" w:hAnsi="Times New Roman" w:cs="Times New Roman"/>
                <w:sz w:val="16"/>
                <w:szCs w:val="20"/>
                <w:lang w:eastAsia="zh-CN"/>
              </w:rPr>
              <w:br/>
            </w:r>
          </w:p>
        </w:tc>
      </w:tr>
      <w:tr w:rsidR="0027097F" w:rsidRPr="0027097F" w:rsidTr="0027097F">
        <w:tblPrEx>
          <w:tblCellMar>
            <w:left w:w="0" w:type="dxa"/>
            <w:right w:w="0" w:type="dxa"/>
          </w:tblCellMar>
        </w:tblPrEx>
        <w:trPr>
          <w:gridAfter w:val="7"/>
          <w:wAfter w:w="2550" w:type="dxa"/>
          <w:trHeight w:val="1260"/>
        </w:trPr>
        <w:tc>
          <w:tcPr>
            <w:tcW w:w="1645"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99"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559" w:type="dxa"/>
            <w:gridSpan w:val="2"/>
            <w:vMerge/>
            <w:tcBorders>
              <w:left w:val="single" w:sz="4" w:space="0" w:color="000000"/>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709" w:type="dxa"/>
            <w:tcBorders>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2015</w:t>
            </w:r>
          </w:p>
        </w:tc>
        <w:tc>
          <w:tcPr>
            <w:tcW w:w="709" w:type="dxa"/>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2016</w:t>
            </w:r>
            <w:r w:rsidRPr="0027097F">
              <w:rPr>
                <w:rFonts w:ascii="Times New Roman" w:eastAsia="Times New Roman" w:hAnsi="Times New Roman" w:cs="Times New Roman"/>
                <w:sz w:val="16"/>
                <w:szCs w:val="20"/>
                <w:lang w:eastAsia="zh-CN"/>
              </w:rPr>
              <w:br/>
            </w:r>
          </w:p>
        </w:tc>
        <w:tc>
          <w:tcPr>
            <w:tcW w:w="708" w:type="dxa"/>
            <w:gridSpan w:val="2"/>
            <w:tcBorders>
              <w:left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2017 </w:t>
            </w:r>
          </w:p>
        </w:tc>
        <w:tc>
          <w:tcPr>
            <w:tcW w:w="851" w:type="dxa"/>
            <w:gridSpan w:val="2"/>
            <w:tcBorders>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2018 </w:t>
            </w:r>
          </w:p>
        </w:tc>
        <w:tc>
          <w:tcPr>
            <w:tcW w:w="850" w:type="dxa"/>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w:t>
            </w:r>
          </w:p>
        </w:tc>
        <w:tc>
          <w:tcPr>
            <w:tcW w:w="993" w:type="dxa"/>
            <w:gridSpan w:val="2"/>
            <w:tcBorders>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2020</w:t>
            </w:r>
            <w:r w:rsidRPr="0027097F">
              <w:rPr>
                <w:rFonts w:ascii="Times New Roman" w:eastAsia="Times New Roman" w:hAnsi="Times New Roman" w:cs="Times New Roman"/>
                <w:sz w:val="16"/>
                <w:szCs w:val="20"/>
                <w:lang w:eastAsia="zh-CN"/>
              </w:rPr>
              <w:br/>
              <w:t xml:space="preserve"> </w:t>
            </w:r>
          </w:p>
        </w:tc>
        <w:tc>
          <w:tcPr>
            <w:tcW w:w="992" w:type="dxa"/>
            <w:gridSpan w:val="3"/>
            <w:tcBorders>
              <w:right w:val="single" w:sz="4" w:space="0" w:color="000000"/>
            </w:tcBorders>
            <w:shd w:val="clear" w:color="auto" w:fill="FFFFFF"/>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2021</w:t>
            </w: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p>
        </w:tc>
        <w:tc>
          <w:tcPr>
            <w:tcW w:w="992" w:type="dxa"/>
            <w:gridSpan w:val="2"/>
            <w:tcBorders>
              <w:right w:val="single" w:sz="4" w:space="0" w:color="000000"/>
            </w:tcBorders>
            <w:shd w:val="clear" w:color="auto" w:fill="FFFFFF"/>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2022</w:t>
            </w: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2023</w:t>
            </w:r>
          </w:p>
          <w:p w:rsidR="0027097F" w:rsidRPr="0027097F" w:rsidRDefault="0027097F" w:rsidP="0027097F">
            <w:pPr>
              <w:widowControl/>
              <w:suppressAutoHyphens/>
              <w:autoSpaceDE/>
              <w:autoSpaceDN/>
              <w:rPr>
                <w:rFonts w:ascii="Calibri" w:eastAsia="Times New Roman" w:hAnsi="Calibri" w:cs="Times New Roman"/>
                <w:sz w:val="18"/>
                <w:lang w:eastAsia="zh-CN"/>
              </w:rPr>
            </w:pP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2024</w:t>
            </w:r>
          </w:p>
          <w:p w:rsidR="0027097F" w:rsidRPr="0027097F" w:rsidRDefault="0027097F" w:rsidP="0027097F">
            <w:pPr>
              <w:widowControl/>
              <w:suppressAutoHyphens/>
              <w:autoSpaceDE/>
              <w:autoSpaceDN/>
              <w:rPr>
                <w:rFonts w:ascii="Calibri" w:eastAsia="Times New Roman" w:hAnsi="Calibri" w:cs="Times New Roman"/>
                <w:sz w:val="18"/>
                <w:lang w:eastAsia="zh-CN"/>
              </w:rPr>
            </w:pPr>
          </w:p>
        </w:tc>
        <w:tc>
          <w:tcPr>
            <w:tcW w:w="810" w:type="dxa"/>
            <w:gridSpan w:val="4"/>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2025 </w:t>
            </w:r>
          </w:p>
        </w:tc>
        <w:tc>
          <w:tcPr>
            <w:tcW w:w="630"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 xml:space="preserve">2026 </w:t>
            </w:r>
          </w:p>
        </w:tc>
        <w:tc>
          <w:tcPr>
            <w:tcW w:w="828"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2027</w:t>
            </w: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0" w:type="dxa"/>
            <w:right w:w="0" w:type="dxa"/>
          </w:tblCellMar>
        </w:tblPrEx>
        <w:trPr>
          <w:gridAfter w:val="7"/>
          <w:wAfter w:w="2550" w:type="dxa"/>
          <w:trHeight w:val="375"/>
        </w:trPr>
        <w:tc>
          <w:tcPr>
            <w:tcW w:w="164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lastRenderedPageBreak/>
              <w:t>1</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w:t>
            </w:r>
          </w:p>
        </w:tc>
        <w:tc>
          <w:tcPr>
            <w:tcW w:w="1559" w:type="dxa"/>
            <w:gridSpan w:val="2"/>
            <w:tcBorders>
              <w:bottom w:val="single" w:sz="4" w:space="0" w:color="000000"/>
              <w:right w:val="single" w:sz="4" w:space="0" w:color="000000"/>
            </w:tcBorders>
            <w:shd w:val="clear" w:color="auto" w:fill="FFFFFF"/>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w:t>
            </w:r>
          </w:p>
        </w:tc>
        <w:tc>
          <w:tcPr>
            <w:tcW w:w="709" w:type="dxa"/>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right"/>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4</w:t>
            </w:r>
          </w:p>
        </w:tc>
        <w:tc>
          <w:tcPr>
            <w:tcW w:w="709" w:type="dxa"/>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w:t>
            </w:r>
          </w:p>
        </w:tc>
        <w:tc>
          <w:tcPr>
            <w:tcW w:w="708"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6</w:t>
            </w:r>
          </w:p>
        </w:tc>
        <w:tc>
          <w:tcPr>
            <w:tcW w:w="851"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7</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1997,9</w:t>
            </w:r>
          </w:p>
        </w:tc>
        <w:tc>
          <w:tcPr>
            <w:tcW w:w="993"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w:t>
            </w:r>
          </w:p>
        </w:tc>
        <w:tc>
          <w:tcPr>
            <w:tcW w:w="992" w:type="dxa"/>
            <w:gridSpan w:val="3"/>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10</w:t>
            </w:r>
          </w:p>
        </w:tc>
        <w:tc>
          <w:tcPr>
            <w:tcW w:w="992" w:type="dxa"/>
            <w:gridSpan w:val="2"/>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11</w:t>
            </w: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12</w:t>
            </w: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w:t>
            </w:r>
          </w:p>
        </w:tc>
        <w:tc>
          <w:tcPr>
            <w:tcW w:w="780" w:type="dxa"/>
            <w:gridSpan w:val="3"/>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w:t>
            </w:r>
          </w:p>
        </w:tc>
        <w:tc>
          <w:tcPr>
            <w:tcW w:w="795" w:type="dxa"/>
            <w:gridSpan w:val="5"/>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15</w:t>
            </w:r>
          </w:p>
        </w:tc>
        <w:tc>
          <w:tcPr>
            <w:tcW w:w="693"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16</w:t>
            </w: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0" w:type="dxa"/>
            <w:right w:w="0" w:type="dxa"/>
          </w:tblCellMar>
        </w:tblPrEx>
        <w:trPr>
          <w:gridAfter w:val="7"/>
          <w:wAfter w:w="2550" w:type="dxa"/>
          <w:trHeight w:val="315"/>
        </w:trPr>
        <w:tc>
          <w:tcPr>
            <w:tcW w:w="1645" w:type="dxa"/>
            <w:vMerge w:val="restart"/>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МУНИЦИПАЛЬНАЯ ПРОГРАММА</w:t>
            </w:r>
          </w:p>
        </w:tc>
        <w:tc>
          <w:tcPr>
            <w:tcW w:w="1499" w:type="dxa"/>
            <w:vMerge w:val="restart"/>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Развитие транспортной системы</w:t>
            </w:r>
          </w:p>
        </w:tc>
        <w:tc>
          <w:tcPr>
            <w:tcW w:w="1559" w:type="dxa"/>
            <w:gridSpan w:val="2"/>
            <w:tcBorders>
              <w:bottom w:val="single" w:sz="4" w:space="0" w:color="000000"/>
              <w:right w:val="single" w:sz="4" w:space="0" w:color="000000"/>
            </w:tcBorders>
            <w:shd w:val="clear" w:color="auto" w:fill="FFFFFF"/>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всего</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819,20</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1 338,00</w:t>
            </w:r>
          </w:p>
        </w:tc>
        <w:tc>
          <w:tcPr>
            <w:tcW w:w="708"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3087,0</w:t>
            </w:r>
          </w:p>
        </w:tc>
        <w:tc>
          <w:tcPr>
            <w:tcW w:w="851"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3452,8</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1997,9</w:t>
            </w:r>
          </w:p>
        </w:tc>
        <w:tc>
          <w:tcPr>
            <w:tcW w:w="993"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4192,2</w:t>
            </w:r>
          </w:p>
        </w:tc>
        <w:tc>
          <w:tcPr>
            <w:tcW w:w="992" w:type="dxa"/>
            <w:gridSpan w:val="3"/>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4512,9</w:t>
            </w:r>
          </w:p>
        </w:tc>
        <w:tc>
          <w:tcPr>
            <w:tcW w:w="992"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1451,7</w:t>
            </w: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55,7</w:t>
            </w: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1391</w:t>
            </w: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,0</w:t>
            </w:r>
          </w:p>
        </w:tc>
        <w:tc>
          <w:tcPr>
            <w:tcW w:w="780" w:type="dxa"/>
            <w:gridSpan w:val="3"/>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2573,0</w:t>
            </w:r>
          </w:p>
        </w:tc>
        <w:tc>
          <w:tcPr>
            <w:tcW w:w="795" w:type="dxa"/>
            <w:gridSpan w:val="5"/>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693"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0" w:type="dxa"/>
            <w:right w:w="0" w:type="dxa"/>
          </w:tblCellMar>
        </w:tblPrEx>
        <w:trPr>
          <w:gridAfter w:val="7"/>
          <w:wAfter w:w="2550" w:type="dxa"/>
          <w:trHeight w:val="375"/>
        </w:trPr>
        <w:tc>
          <w:tcPr>
            <w:tcW w:w="164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9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559" w:type="dxa"/>
            <w:gridSpan w:val="2"/>
            <w:tcBorders>
              <w:bottom w:val="single" w:sz="4" w:space="0" w:color="000000"/>
              <w:right w:val="single" w:sz="4" w:space="0" w:color="000000"/>
            </w:tcBorders>
            <w:shd w:val="clear" w:color="auto" w:fill="FFFFFF"/>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в том числе по ГРБС: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819,20</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1 338,00</w:t>
            </w:r>
          </w:p>
        </w:tc>
        <w:tc>
          <w:tcPr>
            <w:tcW w:w="708"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3087,0</w:t>
            </w:r>
          </w:p>
        </w:tc>
        <w:tc>
          <w:tcPr>
            <w:tcW w:w="851"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3452,8</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993"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4192,2</w:t>
            </w:r>
          </w:p>
        </w:tc>
        <w:tc>
          <w:tcPr>
            <w:tcW w:w="992" w:type="dxa"/>
            <w:gridSpan w:val="3"/>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4512,9</w:t>
            </w:r>
          </w:p>
        </w:tc>
        <w:tc>
          <w:tcPr>
            <w:tcW w:w="992"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1451,7</w:t>
            </w: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55,7</w:t>
            </w: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1391,0</w:t>
            </w:r>
          </w:p>
        </w:tc>
        <w:tc>
          <w:tcPr>
            <w:tcW w:w="780" w:type="dxa"/>
            <w:gridSpan w:val="3"/>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2573,0</w:t>
            </w:r>
          </w:p>
        </w:tc>
        <w:tc>
          <w:tcPr>
            <w:tcW w:w="795" w:type="dxa"/>
            <w:gridSpan w:val="5"/>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693"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0" w:type="dxa"/>
            <w:right w:w="0" w:type="dxa"/>
          </w:tblCellMar>
        </w:tblPrEx>
        <w:trPr>
          <w:gridAfter w:val="7"/>
          <w:wAfter w:w="2550" w:type="dxa"/>
          <w:trHeight w:val="1500"/>
        </w:trPr>
        <w:tc>
          <w:tcPr>
            <w:tcW w:w="164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9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559" w:type="dxa"/>
            <w:gridSpan w:val="2"/>
            <w:tcBorders>
              <w:bottom w:val="single" w:sz="4" w:space="0" w:color="000000"/>
              <w:right w:val="single" w:sz="4" w:space="0" w:color="000000"/>
            </w:tcBorders>
            <w:shd w:val="clear" w:color="auto" w:fill="FFFFFF"/>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ответственный исполнитель: Администрация Нижнебайгорского сельского поселения</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right"/>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708"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right"/>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851"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850" w:type="dxa"/>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1997,9</w:t>
            </w:r>
          </w:p>
        </w:tc>
        <w:tc>
          <w:tcPr>
            <w:tcW w:w="993"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992" w:type="dxa"/>
            <w:gridSpan w:val="3"/>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p>
        </w:tc>
        <w:tc>
          <w:tcPr>
            <w:tcW w:w="992"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b/>
                <w:bCs/>
                <w:sz w:val="16"/>
                <w:szCs w:val="20"/>
                <w:lang w:eastAsia="zh-CN"/>
              </w:rPr>
            </w:pP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b/>
                <w:bCs/>
                <w:sz w:val="16"/>
                <w:szCs w:val="20"/>
                <w:lang w:eastAsia="zh-CN"/>
              </w:rPr>
            </w:pPr>
          </w:p>
        </w:tc>
        <w:tc>
          <w:tcPr>
            <w:tcW w:w="780" w:type="dxa"/>
            <w:gridSpan w:val="3"/>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b/>
                <w:bCs/>
                <w:sz w:val="16"/>
                <w:szCs w:val="20"/>
                <w:lang w:eastAsia="zh-CN"/>
              </w:rPr>
            </w:pPr>
          </w:p>
        </w:tc>
        <w:tc>
          <w:tcPr>
            <w:tcW w:w="795" w:type="dxa"/>
            <w:gridSpan w:val="5"/>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b/>
                <w:bCs/>
                <w:sz w:val="16"/>
                <w:szCs w:val="20"/>
                <w:lang w:eastAsia="zh-CN"/>
              </w:rPr>
            </w:pPr>
          </w:p>
        </w:tc>
        <w:tc>
          <w:tcPr>
            <w:tcW w:w="693"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b/>
                <w:bCs/>
                <w:sz w:val="16"/>
                <w:szCs w:val="20"/>
                <w:lang w:eastAsia="zh-CN"/>
              </w:rPr>
            </w:pP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b/>
                <w:bCs/>
                <w:sz w:val="16"/>
                <w:szCs w:val="20"/>
                <w:lang w:eastAsia="zh-CN"/>
              </w:rPr>
            </w:pPr>
          </w:p>
        </w:tc>
      </w:tr>
      <w:tr w:rsidR="0027097F" w:rsidRPr="0027097F" w:rsidTr="0027097F">
        <w:tblPrEx>
          <w:tblCellMar>
            <w:left w:w="0" w:type="dxa"/>
            <w:right w:w="0" w:type="dxa"/>
          </w:tblCellMar>
        </w:tblPrEx>
        <w:trPr>
          <w:gridAfter w:val="7"/>
          <w:wAfter w:w="2550" w:type="dxa"/>
          <w:trHeight w:val="799"/>
        </w:trPr>
        <w:tc>
          <w:tcPr>
            <w:tcW w:w="1645" w:type="dxa"/>
            <w:vMerge w:val="restart"/>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ПОДПРОГРАММА 1</w:t>
            </w:r>
          </w:p>
        </w:tc>
        <w:tc>
          <w:tcPr>
            <w:tcW w:w="1499" w:type="dxa"/>
            <w:vMerge w:val="restart"/>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Развитие дорожного хозяйства  Нижнебайгорского сельского поселения Верхнехавского муниципального района Воронежской области</w:t>
            </w:r>
          </w:p>
        </w:tc>
        <w:tc>
          <w:tcPr>
            <w:tcW w:w="1559" w:type="dxa"/>
            <w:gridSpan w:val="2"/>
            <w:tcBorders>
              <w:top w:val="single" w:sz="4" w:space="0" w:color="000000"/>
              <w:bottom w:val="single" w:sz="4" w:space="0" w:color="000000"/>
              <w:right w:val="single" w:sz="4" w:space="0" w:color="000000"/>
            </w:tcBorders>
            <w:shd w:val="clear" w:color="auto" w:fill="FFFFFF"/>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всего</w:t>
            </w:r>
          </w:p>
        </w:tc>
        <w:tc>
          <w:tcPr>
            <w:tcW w:w="709" w:type="dxa"/>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819,20</w:t>
            </w:r>
          </w:p>
        </w:tc>
        <w:tc>
          <w:tcPr>
            <w:tcW w:w="709" w:type="dxa"/>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1 338,00</w:t>
            </w:r>
          </w:p>
        </w:tc>
        <w:tc>
          <w:tcPr>
            <w:tcW w:w="708"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3087,0</w:t>
            </w:r>
          </w:p>
        </w:tc>
        <w:tc>
          <w:tcPr>
            <w:tcW w:w="851"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3452,8</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993"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4192,2</w:t>
            </w:r>
          </w:p>
        </w:tc>
        <w:tc>
          <w:tcPr>
            <w:tcW w:w="992" w:type="dxa"/>
            <w:gridSpan w:val="3"/>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4512,9</w:t>
            </w:r>
          </w:p>
        </w:tc>
        <w:tc>
          <w:tcPr>
            <w:tcW w:w="992" w:type="dxa"/>
            <w:gridSpan w:val="2"/>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1451,7</w:t>
            </w: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55,7</w:t>
            </w: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1391,0</w:t>
            </w:r>
          </w:p>
        </w:tc>
        <w:tc>
          <w:tcPr>
            <w:tcW w:w="780" w:type="dxa"/>
            <w:gridSpan w:val="3"/>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2573,0</w:t>
            </w:r>
          </w:p>
        </w:tc>
        <w:tc>
          <w:tcPr>
            <w:tcW w:w="795" w:type="dxa"/>
            <w:gridSpan w:val="5"/>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693"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0" w:type="dxa"/>
            <w:right w:w="0" w:type="dxa"/>
          </w:tblCellMar>
        </w:tblPrEx>
        <w:trPr>
          <w:gridAfter w:val="7"/>
          <w:wAfter w:w="2550" w:type="dxa"/>
          <w:trHeight w:val="799"/>
        </w:trPr>
        <w:tc>
          <w:tcPr>
            <w:tcW w:w="164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9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559" w:type="dxa"/>
            <w:gridSpan w:val="2"/>
            <w:tcBorders>
              <w:bottom w:val="single" w:sz="4" w:space="0" w:color="000000"/>
              <w:right w:val="single" w:sz="4" w:space="0" w:color="000000"/>
            </w:tcBorders>
            <w:shd w:val="clear" w:color="auto" w:fill="FFFFFF"/>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в том числе по ГРБС:</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708"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851"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1997,9</w:t>
            </w:r>
          </w:p>
        </w:tc>
        <w:tc>
          <w:tcPr>
            <w:tcW w:w="993"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 </w:t>
            </w:r>
          </w:p>
        </w:tc>
        <w:tc>
          <w:tcPr>
            <w:tcW w:w="992" w:type="dxa"/>
            <w:gridSpan w:val="3"/>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p>
        </w:tc>
        <w:tc>
          <w:tcPr>
            <w:tcW w:w="992"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b/>
                <w:bCs/>
                <w:sz w:val="16"/>
                <w:szCs w:val="20"/>
                <w:lang w:eastAsia="zh-CN"/>
              </w:rPr>
            </w:pP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b/>
                <w:bCs/>
                <w:sz w:val="16"/>
                <w:szCs w:val="20"/>
                <w:lang w:eastAsia="zh-CN"/>
              </w:rPr>
            </w:pPr>
          </w:p>
        </w:tc>
        <w:tc>
          <w:tcPr>
            <w:tcW w:w="780" w:type="dxa"/>
            <w:gridSpan w:val="3"/>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b/>
                <w:bCs/>
                <w:sz w:val="16"/>
                <w:szCs w:val="20"/>
                <w:lang w:eastAsia="zh-CN"/>
              </w:rPr>
            </w:pPr>
          </w:p>
        </w:tc>
        <w:tc>
          <w:tcPr>
            <w:tcW w:w="795" w:type="dxa"/>
            <w:gridSpan w:val="5"/>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b/>
                <w:bCs/>
                <w:sz w:val="16"/>
                <w:szCs w:val="20"/>
                <w:lang w:eastAsia="zh-CN"/>
              </w:rPr>
            </w:pPr>
          </w:p>
        </w:tc>
        <w:tc>
          <w:tcPr>
            <w:tcW w:w="693"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b/>
                <w:bCs/>
                <w:sz w:val="16"/>
                <w:szCs w:val="20"/>
                <w:lang w:eastAsia="zh-CN"/>
              </w:rPr>
            </w:pP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b/>
                <w:bCs/>
                <w:sz w:val="16"/>
                <w:szCs w:val="20"/>
                <w:lang w:eastAsia="zh-CN"/>
              </w:rPr>
            </w:pPr>
          </w:p>
        </w:tc>
      </w:tr>
      <w:tr w:rsidR="0027097F" w:rsidRPr="0027097F" w:rsidTr="0027097F">
        <w:tblPrEx>
          <w:tblCellMar>
            <w:left w:w="0" w:type="dxa"/>
            <w:right w:w="0" w:type="dxa"/>
          </w:tblCellMar>
        </w:tblPrEx>
        <w:trPr>
          <w:gridAfter w:val="7"/>
          <w:wAfter w:w="2550" w:type="dxa"/>
          <w:trHeight w:val="799"/>
        </w:trPr>
        <w:tc>
          <w:tcPr>
            <w:tcW w:w="164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9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559" w:type="dxa"/>
            <w:gridSpan w:val="2"/>
            <w:tcBorders>
              <w:bottom w:val="single" w:sz="4" w:space="0" w:color="000000"/>
              <w:right w:val="single" w:sz="4" w:space="0" w:color="000000"/>
            </w:tcBorders>
            <w:shd w:val="clear" w:color="auto" w:fill="FFFFFF"/>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819,20</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1 338,00</w:t>
            </w:r>
          </w:p>
        </w:tc>
        <w:tc>
          <w:tcPr>
            <w:tcW w:w="708"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3087,0</w:t>
            </w:r>
          </w:p>
        </w:tc>
        <w:tc>
          <w:tcPr>
            <w:tcW w:w="851"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3452,8</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1997,9</w:t>
            </w:r>
          </w:p>
        </w:tc>
        <w:tc>
          <w:tcPr>
            <w:tcW w:w="993"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1675,7</w:t>
            </w:r>
          </w:p>
        </w:tc>
        <w:tc>
          <w:tcPr>
            <w:tcW w:w="992" w:type="dxa"/>
            <w:gridSpan w:val="3"/>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b/>
                <w:bCs/>
                <w:sz w:val="16"/>
                <w:szCs w:val="20"/>
                <w:lang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b/>
                <w:bCs/>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4512,9</w:t>
            </w:r>
          </w:p>
        </w:tc>
        <w:tc>
          <w:tcPr>
            <w:tcW w:w="992"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b/>
                <w:bCs/>
                <w:sz w:val="16"/>
                <w:szCs w:val="20"/>
                <w:lang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b/>
                <w:bCs/>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1451,7</w:t>
            </w: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55,7</w:t>
            </w: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1391,0</w:t>
            </w:r>
          </w:p>
        </w:tc>
        <w:tc>
          <w:tcPr>
            <w:tcW w:w="780" w:type="dxa"/>
            <w:gridSpan w:val="3"/>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2573,0</w:t>
            </w:r>
          </w:p>
        </w:tc>
        <w:tc>
          <w:tcPr>
            <w:tcW w:w="795" w:type="dxa"/>
            <w:gridSpan w:val="5"/>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693"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0" w:type="dxa"/>
            <w:right w:w="0" w:type="dxa"/>
          </w:tblCellMar>
        </w:tblPrEx>
        <w:trPr>
          <w:gridAfter w:val="7"/>
          <w:wAfter w:w="2550" w:type="dxa"/>
          <w:trHeight w:val="315"/>
        </w:trPr>
        <w:tc>
          <w:tcPr>
            <w:tcW w:w="1645" w:type="dxa"/>
            <w:vMerge w:val="restart"/>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Основное мероприятие 1.1 </w:t>
            </w:r>
          </w:p>
        </w:tc>
        <w:tc>
          <w:tcPr>
            <w:tcW w:w="1499" w:type="dxa"/>
            <w:vMerge w:val="restart"/>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Мероприятия по развитию сети автомобильных дорог общего </w:t>
            </w:r>
            <w:r w:rsidRPr="0027097F">
              <w:rPr>
                <w:rFonts w:ascii="Times New Roman" w:eastAsia="Times New Roman" w:hAnsi="Times New Roman" w:cs="Times New Roman"/>
                <w:sz w:val="16"/>
                <w:szCs w:val="20"/>
                <w:lang w:eastAsia="zh-CN"/>
              </w:rPr>
              <w:lastRenderedPageBreak/>
              <w:t>пользования</w:t>
            </w:r>
          </w:p>
        </w:tc>
        <w:tc>
          <w:tcPr>
            <w:tcW w:w="1559" w:type="dxa"/>
            <w:gridSpan w:val="2"/>
            <w:tcBorders>
              <w:bottom w:val="single" w:sz="4" w:space="0" w:color="000000"/>
              <w:right w:val="single" w:sz="4" w:space="0" w:color="000000"/>
            </w:tcBorders>
            <w:shd w:val="clear" w:color="auto" w:fill="FFFFFF"/>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lastRenderedPageBreak/>
              <w:t>всего</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819,20</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1 338,00</w:t>
            </w:r>
          </w:p>
        </w:tc>
        <w:tc>
          <w:tcPr>
            <w:tcW w:w="708"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3087,0</w:t>
            </w:r>
          </w:p>
        </w:tc>
        <w:tc>
          <w:tcPr>
            <w:tcW w:w="851"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3452,8</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p>
        </w:tc>
        <w:tc>
          <w:tcPr>
            <w:tcW w:w="993"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1675,7</w:t>
            </w:r>
          </w:p>
        </w:tc>
        <w:tc>
          <w:tcPr>
            <w:tcW w:w="992" w:type="dxa"/>
            <w:gridSpan w:val="3"/>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4512,9</w:t>
            </w:r>
          </w:p>
        </w:tc>
        <w:tc>
          <w:tcPr>
            <w:tcW w:w="992"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1451,7</w:t>
            </w: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55,7</w:t>
            </w: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1391,0</w:t>
            </w:r>
          </w:p>
        </w:tc>
        <w:tc>
          <w:tcPr>
            <w:tcW w:w="780" w:type="dxa"/>
            <w:gridSpan w:val="3"/>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2573,0</w:t>
            </w:r>
          </w:p>
        </w:tc>
        <w:tc>
          <w:tcPr>
            <w:tcW w:w="795" w:type="dxa"/>
            <w:gridSpan w:val="5"/>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693"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0" w:type="dxa"/>
            <w:right w:w="0" w:type="dxa"/>
          </w:tblCellMar>
        </w:tblPrEx>
        <w:trPr>
          <w:gridAfter w:val="7"/>
          <w:wAfter w:w="2550" w:type="dxa"/>
          <w:trHeight w:val="375"/>
        </w:trPr>
        <w:tc>
          <w:tcPr>
            <w:tcW w:w="164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9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559" w:type="dxa"/>
            <w:gridSpan w:val="2"/>
            <w:tcBorders>
              <w:bottom w:val="single" w:sz="4" w:space="0" w:color="000000"/>
              <w:right w:val="single" w:sz="4" w:space="0" w:color="000000"/>
            </w:tcBorders>
            <w:shd w:val="clear" w:color="auto" w:fill="FFFFFF"/>
            <w:tcMar>
              <w:left w:w="108" w:type="dxa"/>
              <w:right w:w="108" w:type="dxa"/>
            </w:tcMar>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в том числе по ГРБС:</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708"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p>
        </w:tc>
        <w:tc>
          <w:tcPr>
            <w:tcW w:w="851"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p>
        </w:tc>
        <w:tc>
          <w:tcPr>
            <w:tcW w:w="850"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b/>
                <w:bCs/>
                <w:sz w:val="16"/>
                <w:szCs w:val="20"/>
                <w:lang w:eastAsia="zh-CN"/>
              </w:rPr>
            </w:pPr>
            <w:r w:rsidRPr="0027097F">
              <w:rPr>
                <w:rFonts w:ascii="Times New Roman" w:eastAsia="Times New Roman" w:hAnsi="Times New Roman" w:cs="Times New Roman"/>
                <w:b/>
                <w:bCs/>
                <w:sz w:val="16"/>
                <w:szCs w:val="20"/>
                <w:lang w:eastAsia="zh-CN"/>
              </w:rPr>
              <w:t>1997,9</w:t>
            </w:r>
          </w:p>
        </w:tc>
        <w:tc>
          <w:tcPr>
            <w:tcW w:w="993"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2" w:type="dxa"/>
            <w:gridSpan w:val="3"/>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992"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709" w:type="dxa"/>
            <w:gridSpan w:val="2"/>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66" w:type="dxa"/>
            <w:gridSpan w:val="6"/>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693"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blPrEx>
          <w:tblCellMar>
            <w:left w:w="0" w:type="dxa"/>
            <w:right w:w="0" w:type="dxa"/>
          </w:tblCellMar>
        </w:tblPrEx>
        <w:trPr>
          <w:gridAfter w:val="7"/>
          <w:wAfter w:w="2550" w:type="dxa"/>
          <w:trHeight w:val="375"/>
        </w:trPr>
        <w:tc>
          <w:tcPr>
            <w:tcW w:w="164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9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559" w:type="dxa"/>
            <w:gridSpan w:val="2"/>
            <w:tcBorders>
              <w:bottom w:val="single" w:sz="4" w:space="0" w:color="000000"/>
              <w:right w:val="single" w:sz="4" w:space="0" w:color="000000"/>
            </w:tcBorders>
            <w:shd w:val="clear" w:color="auto" w:fill="FFFFFF"/>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819,20</w:t>
            </w:r>
          </w:p>
        </w:tc>
        <w:tc>
          <w:tcPr>
            <w:tcW w:w="709"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1 338,00</w:t>
            </w:r>
          </w:p>
        </w:tc>
        <w:tc>
          <w:tcPr>
            <w:tcW w:w="708"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3087,0</w:t>
            </w:r>
          </w:p>
        </w:tc>
        <w:tc>
          <w:tcPr>
            <w:tcW w:w="851"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3452,8</w:t>
            </w:r>
          </w:p>
        </w:tc>
        <w:tc>
          <w:tcPr>
            <w:tcW w:w="850" w:type="dxa"/>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1997,9</w:t>
            </w:r>
          </w:p>
        </w:tc>
        <w:tc>
          <w:tcPr>
            <w:tcW w:w="993" w:type="dxa"/>
            <w:gridSpan w:val="2"/>
            <w:tcBorders>
              <w:bottom w:val="single" w:sz="4" w:space="0" w:color="000000"/>
              <w:right w:val="single" w:sz="4" w:space="0" w:color="000000"/>
            </w:tcBorders>
            <w:shd w:val="clear" w:color="auto" w:fill="auto"/>
            <w:tcMar>
              <w:left w:w="108" w:type="dxa"/>
              <w:right w:w="108" w:type="dxa"/>
            </w:tcMar>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4192,2</w:t>
            </w:r>
          </w:p>
        </w:tc>
        <w:tc>
          <w:tcPr>
            <w:tcW w:w="992" w:type="dxa"/>
            <w:gridSpan w:val="3"/>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4512,9</w:t>
            </w:r>
          </w:p>
        </w:tc>
        <w:tc>
          <w:tcPr>
            <w:tcW w:w="992" w:type="dxa"/>
            <w:gridSpan w:val="2"/>
            <w:tcBorders>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b/>
                <w:bCs/>
                <w:sz w:val="16"/>
                <w:szCs w:val="20"/>
                <w:lang w:eastAsia="zh-CN"/>
              </w:rPr>
              <w:t>1451,7</w:t>
            </w:r>
          </w:p>
        </w:tc>
        <w:tc>
          <w:tcPr>
            <w:tcW w:w="851" w:type="dxa"/>
            <w:gridSpan w:val="4"/>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p>
        </w:tc>
        <w:tc>
          <w:tcPr>
            <w:tcW w:w="708" w:type="dxa"/>
            <w:gridSpan w:val="5"/>
            <w:tcBorders>
              <w:top w:val="single" w:sz="4" w:space="0" w:color="000000"/>
              <w:bottom w:val="single" w:sz="4" w:space="0" w:color="000000"/>
              <w:right w:val="single" w:sz="4" w:space="0" w:color="000000"/>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1391,0</w:t>
            </w:r>
          </w:p>
        </w:tc>
        <w:tc>
          <w:tcPr>
            <w:tcW w:w="709" w:type="dxa"/>
            <w:gridSpan w:val="2"/>
            <w:tcBorders>
              <w:top w:val="single" w:sz="4" w:space="0" w:color="000000"/>
              <w:bottom w:val="single" w:sz="4" w:space="0" w:color="000000"/>
              <w:right w:val="single" w:sz="4" w:space="0" w:color="auto"/>
            </w:tcBorders>
            <w:shd w:val="clear" w:color="auto" w:fill="auto"/>
            <w:tcMar>
              <w:left w:w="108" w:type="dxa"/>
              <w:right w:w="108" w:type="dxa"/>
            </w:tcMa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2573,0</w:t>
            </w:r>
          </w:p>
        </w:tc>
        <w:tc>
          <w:tcPr>
            <w:tcW w:w="866" w:type="dxa"/>
            <w:gridSpan w:val="6"/>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693" w:type="dxa"/>
            <w:gridSpan w:val="2"/>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c>
          <w:tcPr>
            <w:tcW w:w="142"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bl>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bookmarkStart w:id="29" w:name="RANGE!B1%2525253AJ19"/>
      <w:bookmarkEnd w:id="29"/>
    </w:p>
    <w:tbl>
      <w:tblPr>
        <w:tblW w:w="15843" w:type="dxa"/>
        <w:tblLayout w:type="fixed"/>
        <w:tblCellMar>
          <w:left w:w="0" w:type="dxa"/>
          <w:right w:w="0" w:type="dxa"/>
        </w:tblCellMar>
        <w:tblLook w:val="0000" w:firstRow="0" w:lastRow="0" w:firstColumn="0" w:lastColumn="0" w:noHBand="0" w:noVBand="0"/>
      </w:tblPr>
      <w:tblGrid>
        <w:gridCol w:w="1284"/>
        <w:gridCol w:w="856"/>
        <w:gridCol w:w="141"/>
        <w:gridCol w:w="1428"/>
        <w:gridCol w:w="856"/>
        <w:gridCol w:w="429"/>
        <w:gridCol w:w="428"/>
        <w:gridCol w:w="73"/>
        <w:gridCol w:w="1069"/>
        <w:gridCol w:w="571"/>
        <w:gridCol w:w="285"/>
        <w:gridCol w:w="714"/>
        <w:gridCol w:w="286"/>
        <w:gridCol w:w="856"/>
        <w:gridCol w:w="286"/>
        <w:gridCol w:w="713"/>
        <w:gridCol w:w="560"/>
        <w:gridCol w:w="297"/>
        <w:gridCol w:w="856"/>
        <w:gridCol w:w="519"/>
        <w:gridCol w:w="481"/>
        <w:gridCol w:w="856"/>
        <w:gridCol w:w="41"/>
        <w:gridCol w:w="293"/>
        <w:gridCol w:w="523"/>
        <w:gridCol w:w="428"/>
        <w:gridCol w:w="135"/>
        <w:gridCol w:w="579"/>
      </w:tblGrid>
      <w:tr w:rsidR="0027097F" w:rsidRPr="0027097F" w:rsidTr="0027097F">
        <w:trPr>
          <w:trHeight w:val="915"/>
        </w:trPr>
        <w:tc>
          <w:tcPr>
            <w:tcW w:w="2140"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bookmarkStart w:id="30" w:name="RANGE!A1%2525253AI32"/>
            <w:bookmarkEnd w:id="30"/>
          </w:p>
        </w:tc>
        <w:tc>
          <w:tcPr>
            <w:tcW w:w="2854" w:type="dxa"/>
            <w:gridSpan w:val="4"/>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141" w:type="dxa"/>
            <w:gridSpan w:val="4"/>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9"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73"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672"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tc>
        <w:tc>
          <w:tcPr>
            <w:tcW w:w="1378" w:type="dxa"/>
            <w:gridSpan w:val="3"/>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val="en-US" w:eastAsia="zh-CN"/>
              </w:rPr>
            </w:pPr>
          </w:p>
        </w:tc>
        <w:tc>
          <w:tcPr>
            <w:tcW w:w="1379" w:type="dxa"/>
            <w:gridSpan w:val="4"/>
            <w:shd w:val="clear" w:color="auto" w:fill="auto"/>
            <w:tcMar>
              <w:left w:w="108" w:type="dxa"/>
              <w:right w:w="108"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val="en-US" w:eastAsia="zh-CN"/>
              </w:rPr>
            </w:pPr>
          </w:p>
        </w:tc>
        <w:tc>
          <w:tcPr>
            <w:tcW w:w="579"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val="en-US" w:eastAsia="zh-CN"/>
              </w:rPr>
            </w:pPr>
          </w:p>
        </w:tc>
      </w:tr>
      <w:tr w:rsidR="0027097F" w:rsidRPr="0027097F" w:rsidTr="0027097F">
        <w:tblPrEx>
          <w:tblCellMar>
            <w:left w:w="108" w:type="dxa"/>
            <w:right w:w="108" w:type="dxa"/>
          </w:tblCellMar>
        </w:tblPrEx>
        <w:trPr>
          <w:trHeight w:val="315"/>
        </w:trPr>
        <w:tc>
          <w:tcPr>
            <w:tcW w:w="214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val="en-US" w:eastAsia="zh-CN"/>
              </w:rPr>
            </w:pPr>
          </w:p>
        </w:tc>
        <w:tc>
          <w:tcPr>
            <w:tcW w:w="2854" w:type="dxa"/>
            <w:gridSpan w:val="4"/>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val="en-US" w:eastAsia="zh-CN"/>
              </w:rPr>
            </w:pPr>
          </w:p>
        </w:tc>
        <w:tc>
          <w:tcPr>
            <w:tcW w:w="2141" w:type="dxa"/>
            <w:gridSpan w:val="4"/>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9"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gridSpan w:val="3"/>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73"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672" w:type="dxa"/>
            <w:gridSpan w:val="3"/>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671" w:type="dxa"/>
            <w:gridSpan w:val="4"/>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51" w:type="dxa"/>
            <w:gridSpan w:val="2"/>
            <w:shd w:val="clear" w:color="auto" w:fill="auto"/>
            <w:vAlign w:val="bottom"/>
          </w:tcPr>
          <w:p w:rsidR="0027097F" w:rsidRPr="0027097F" w:rsidRDefault="0027097F" w:rsidP="0027097F">
            <w:pPr>
              <w:widowControl/>
              <w:suppressAutoHyphens/>
              <w:autoSpaceDE/>
              <w:autoSpaceDN/>
              <w:spacing w:after="200" w:line="276" w:lineRule="auto"/>
              <w:jc w:val="right"/>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Приложение №5</w:t>
            </w:r>
          </w:p>
        </w:tc>
        <w:tc>
          <w:tcPr>
            <w:tcW w:w="714" w:type="dxa"/>
            <w:gridSpan w:val="2"/>
            <w:shd w:val="clear" w:color="auto" w:fill="auto"/>
          </w:tcPr>
          <w:p w:rsidR="0027097F" w:rsidRPr="0027097F" w:rsidRDefault="0027097F" w:rsidP="0027097F">
            <w:pPr>
              <w:widowControl/>
              <w:suppressAutoHyphens/>
              <w:autoSpaceDE/>
              <w:autoSpaceDN/>
              <w:snapToGrid w:val="0"/>
              <w:spacing w:after="200" w:line="276" w:lineRule="auto"/>
              <w:jc w:val="right"/>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2140" w:type="dxa"/>
            <w:gridSpan w:val="2"/>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2854" w:type="dxa"/>
            <w:gridSpan w:val="4"/>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2141" w:type="dxa"/>
            <w:gridSpan w:val="4"/>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999"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1428" w:type="dxa"/>
            <w:gridSpan w:val="3"/>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1273"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1672" w:type="dxa"/>
            <w:gridSpan w:val="3"/>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1671" w:type="dxa"/>
            <w:gridSpan w:val="4"/>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951"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714" w:type="dxa"/>
            <w:gridSpan w:val="2"/>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r>
      <w:tr w:rsidR="0027097F" w:rsidRPr="0027097F" w:rsidTr="0027097F">
        <w:tblPrEx>
          <w:tblCellMar>
            <w:left w:w="108" w:type="dxa"/>
            <w:right w:w="108" w:type="dxa"/>
          </w:tblCellMar>
        </w:tblPrEx>
        <w:trPr>
          <w:trHeight w:val="945"/>
        </w:trPr>
        <w:tc>
          <w:tcPr>
            <w:tcW w:w="15129" w:type="dxa"/>
            <w:gridSpan w:val="26"/>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Нижнебайгорского сельского поселения Верхнехавского муниципального района  Воронежской области "Развитие транспортной системы"</w:t>
            </w:r>
          </w:p>
        </w:tc>
        <w:tc>
          <w:tcPr>
            <w:tcW w:w="714" w:type="dxa"/>
            <w:gridSpan w:val="2"/>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r>
      <w:tr w:rsidR="0027097F" w:rsidRPr="0027097F" w:rsidTr="0027097F">
        <w:tblPrEx>
          <w:tblCellMar>
            <w:left w:w="108" w:type="dxa"/>
            <w:right w:w="108" w:type="dxa"/>
          </w:tblCellMar>
        </w:tblPrEx>
        <w:trPr>
          <w:trHeight w:val="255"/>
        </w:trPr>
        <w:tc>
          <w:tcPr>
            <w:tcW w:w="1284" w:type="dxa"/>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997"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1428"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4425" w:type="dxa"/>
            <w:gridSpan w:val="8"/>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1428" w:type="dxa"/>
            <w:gridSpan w:val="3"/>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1273"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1672" w:type="dxa"/>
            <w:gridSpan w:val="3"/>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1671" w:type="dxa"/>
            <w:gridSpan w:val="4"/>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951"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c>
          <w:tcPr>
            <w:tcW w:w="714" w:type="dxa"/>
            <w:gridSpan w:val="2"/>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6"/>
                <w:szCs w:val="20"/>
                <w:lang w:eastAsia="zh-CN"/>
              </w:rPr>
            </w:pPr>
          </w:p>
        </w:tc>
      </w:tr>
      <w:tr w:rsidR="0027097F" w:rsidRPr="0027097F" w:rsidTr="0027097F">
        <w:tblPrEx>
          <w:tblCellMar>
            <w:left w:w="108" w:type="dxa"/>
            <w:right w:w="108" w:type="dxa"/>
          </w:tblCellMar>
        </w:tblPrEx>
        <w:trPr>
          <w:trHeight w:val="900"/>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Статус</w:t>
            </w:r>
          </w:p>
        </w:tc>
        <w:tc>
          <w:tcPr>
            <w:tcW w:w="9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 xml:space="preserve">Наименование муниципальной программы, подпрограммы, основного мероприятия </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Источники ресурсного обеспечения</w:t>
            </w:r>
          </w:p>
        </w:tc>
        <w:tc>
          <w:tcPr>
            <w:tcW w:w="12134" w:type="dxa"/>
            <w:gridSpan w:val="24"/>
            <w:tcBorders>
              <w:top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Оценка расходов по годам реализации муниципальной программы, тыс. руб.</w:t>
            </w:r>
          </w:p>
        </w:tc>
      </w:tr>
      <w:tr w:rsidR="0027097F" w:rsidRPr="0027097F" w:rsidTr="0027097F">
        <w:tblPrEx>
          <w:tblCellMar>
            <w:left w:w="108" w:type="dxa"/>
            <w:right w:w="108" w:type="dxa"/>
          </w:tblCellMar>
        </w:tblPrEx>
        <w:trPr>
          <w:trHeight w:val="9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6"/>
                <w:szCs w:val="20"/>
                <w:lang w:eastAsia="zh-CN"/>
              </w:rPr>
            </w:pPr>
          </w:p>
        </w:tc>
        <w:tc>
          <w:tcPr>
            <w:tcW w:w="856" w:type="dxa"/>
            <w:tcBorders>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2015</w:t>
            </w:r>
          </w:p>
        </w:tc>
        <w:tc>
          <w:tcPr>
            <w:tcW w:w="857" w:type="dxa"/>
            <w:gridSpan w:val="2"/>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2016</w:t>
            </w:r>
          </w:p>
        </w:tc>
        <w:tc>
          <w:tcPr>
            <w:tcW w:w="1142" w:type="dxa"/>
            <w:gridSpan w:val="2"/>
            <w:tcBorders>
              <w:left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2017</w:t>
            </w:r>
          </w:p>
        </w:tc>
        <w:tc>
          <w:tcPr>
            <w:tcW w:w="856" w:type="dxa"/>
            <w:gridSpan w:val="2"/>
            <w:tcBorders>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2018</w:t>
            </w:r>
          </w:p>
        </w:tc>
        <w:tc>
          <w:tcPr>
            <w:tcW w:w="1000" w:type="dxa"/>
            <w:gridSpan w:val="2"/>
            <w:tcBorders>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2019</w:t>
            </w:r>
          </w:p>
        </w:tc>
        <w:tc>
          <w:tcPr>
            <w:tcW w:w="856" w:type="dxa"/>
            <w:tcBorders>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2020</w:t>
            </w:r>
          </w:p>
        </w:tc>
        <w:tc>
          <w:tcPr>
            <w:tcW w:w="999" w:type="dxa"/>
            <w:gridSpan w:val="2"/>
            <w:tcBorders>
              <w:right w:val="single" w:sz="4" w:space="0" w:color="000000"/>
            </w:tcBorders>
            <w:shd w:val="clear" w:color="auto" w:fill="FFFFFF"/>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2021</w:t>
            </w:r>
          </w:p>
        </w:tc>
        <w:tc>
          <w:tcPr>
            <w:tcW w:w="857" w:type="dxa"/>
            <w:gridSpan w:val="2"/>
            <w:tcBorders>
              <w:left w:val="single" w:sz="4" w:space="0" w:color="000000"/>
              <w:right w:val="single" w:sz="4" w:space="0" w:color="000000"/>
            </w:tcBorders>
            <w:shd w:val="clear" w:color="auto" w:fill="FFFFFF"/>
          </w:tcPr>
          <w:p w:rsidR="0027097F" w:rsidRPr="0027097F" w:rsidRDefault="0027097F" w:rsidP="0027097F">
            <w:pPr>
              <w:widowControl/>
              <w:tabs>
                <w:tab w:val="left" w:pos="1167"/>
              </w:tabs>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tabs>
                <w:tab w:val="left" w:pos="1167"/>
              </w:tabs>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2022</w:t>
            </w: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2023</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2024</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2025</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2026</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autoSpaceDE/>
              <w:autoSpaceDN/>
              <w:rPr>
                <w:rFonts w:ascii="Calibri" w:eastAsia="Times New Roman" w:hAnsi="Calibri" w:cs="Times New Roman"/>
                <w:sz w:val="18"/>
                <w:lang w:eastAsia="zh-CN"/>
              </w:rPr>
            </w:pPr>
          </w:p>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2027</w:t>
            </w:r>
          </w:p>
        </w:tc>
      </w:tr>
      <w:tr w:rsidR="0027097F" w:rsidRPr="0027097F" w:rsidTr="0027097F">
        <w:tblPrEx>
          <w:tblCellMar>
            <w:left w:w="108" w:type="dxa"/>
            <w:right w:w="108" w:type="dxa"/>
          </w:tblCellMar>
        </w:tblPrEx>
        <w:trPr>
          <w:trHeight w:val="315"/>
        </w:trPr>
        <w:tc>
          <w:tcPr>
            <w:tcW w:w="1284" w:type="dxa"/>
            <w:tcBorders>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997" w:type="dxa"/>
            <w:gridSpan w:val="2"/>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w:t>
            </w:r>
          </w:p>
        </w:tc>
        <w:tc>
          <w:tcPr>
            <w:tcW w:w="1428"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w:t>
            </w:r>
          </w:p>
        </w:tc>
        <w:tc>
          <w:tcPr>
            <w:tcW w:w="856" w:type="dxa"/>
            <w:tcBorders>
              <w:top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4</w:t>
            </w:r>
          </w:p>
        </w:tc>
        <w:tc>
          <w:tcPr>
            <w:tcW w:w="857" w:type="dxa"/>
            <w:gridSpan w:val="2"/>
            <w:tcBorders>
              <w:top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w:t>
            </w:r>
          </w:p>
        </w:tc>
        <w:tc>
          <w:tcPr>
            <w:tcW w:w="1142" w:type="dxa"/>
            <w:gridSpan w:val="2"/>
            <w:tcBorders>
              <w:top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6 </w:t>
            </w:r>
          </w:p>
        </w:tc>
        <w:tc>
          <w:tcPr>
            <w:tcW w:w="856" w:type="dxa"/>
            <w:gridSpan w:val="2"/>
            <w:tcBorders>
              <w:top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7</w:t>
            </w:r>
          </w:p>
        </w:tc>
        <w:tc>
          <w:tcPr>
            <w:tcW w:w="1000" w:type="dxa"/>
            <w:gridSpan w:val="2"/>
            <w:tcBorders>
              <w:top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8 </w:t>
            </w:r>
          </w:p>
        </w:tc>
        <w:tc>
          <w:tcPr>
            <w:tcW w:w="856" w:type="dxa"/>
            <w:tcBorders>
              <w:top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w:t>
            </w:r>
          </w:p>
        </w:tc>
        <w:tc>
          <w:tcPr>
            <w:tcW w:w="999" w:type="dxa"/>
            <w:gridSpan w:val="2"/>
            <w:tcBorders>
              <w:top w:val="single" w:sz="4" w:space="0" w:color="000000"/>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11</w:t>
            </w: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12</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15</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16</w:t>
            </w:r>
          </w:p>
        </w:tc>
      </w:tr>
      <w:tr w:rsidR="0027097F" w:rsidRPr="0027097F" w:rsidTr="0027097F">
        <w:tblPrEx>
          <w:tblCellMar>
            <w:left w:w="108" w:type="dxa"/>
            <w:right w:w="108" w:type="dxa"/>
          </w:tblCellMar>
        </w:tblPrEx>
        <w:trPr>
          <w:trHeight w:val="255"/>
        </w:trPr>
        <w:tc>
          <w:tcPr>
            <w:tcW w:w="1284" w:type="dxa"/>
            <w:vMerge w:val="restart"/>
            <w:tcBorders>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МУНИЦИПАЛЬНАЯ ПРОГРАММА</w:t>
            </w:r>
          </w:p>
        </w:tc>
        <w:tc>
          <w:tcPr>
            <w:tcW w:w="997" w:type="dxa"/>
            <w:gridSpan w:val="2"/>
            <w:vMerge w:val="restart"/>
            <w:tcBorders>
              <w:left w:val="single" w:sz="4" w:space="0" w:color="000000"/>
              <w:bottom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Развитие транспортной системы</w:t>
            </w:r>
          </w:p>
        </w:tc>
        <w:tc>
          <w:tcPr>
            <w:tcW w:w="1428" w:type="dxa"/>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всего, в том числе:</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819.2</w:t>
            </w:r>
          </w:p>
        </w:tc>
        <w:tc>
          <w:tcPr>
            <w:tcW w:w="857"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1338</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3087</w:t>
            </w:r>
          </w:p>
        </w:tc>
        <w:tc>
          <w:tcPr>
            <w:tcW w:w="856"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3452,8</w:t>
            </w:r>
          </w:p>
        </w:tc>
        <w:tc>
          <w:tcPr>
            <w:tcW w:w="1000"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1997,9</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4192,2</w:t>
            </w:r>
          </w:p>
        </w:tc>
        <w:tc>
          <w:tcPr>
            <w:tcW w:w="999" w:type="dxa"/>
            <w:gridSpan w:val="2"/>
            <w:tcBorders>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4512,9</w:t>
            </w:r>
          </w:p>
        </w:tc>
        <w:tc>
          <w:tcPr>
            <w:tcW w:w="857" w:type="dxa"/>
            <w:gridSpan w:val="2"/>
            <w:tcBorders>
              <w:left w:val="single" w:sz="4" w:space="0" w:color="000000"/>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1451,7</w:t>
            </w: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3456,8</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10997,2</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9526,4</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федеральный бюджет </w:t>
            </w:r>
          </w:p>
        </w:tc>
        <w:tc>
          <w:tcPr>
            <w:tcW w:w="856"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областной бюджет</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2156,1 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2388,5</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2516,5 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2973,5</w:t>
            </w: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3401,1</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9606,2</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6953,4</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0</w:t>
            </w: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местный бюджет</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819.2</w:t>
            </w:r>
          </w:p>
        </w:tc>
        <w:tc>
          <w:tcPr>
            <w:tcW w:w="857"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1338</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930,9</w:t>
            </w:r>
          </w:p>
        </w:tc>
        <w:tc>
          <w:tcPr>
            <w:tcW w:w="856"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1064,3</w:t>
            </w:r>
          </w:p>
        </w:tc>
        <w:tc>
          <w:tcPr>
            <w:tcW w:w="1000"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1997,9</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1675,7</w:t>
            </w:r>
          </w:p>
        </w:tc>
        <w:tc>
          <w:tcPr>
            <w:tcW w:w="999" w:type="dxa"/>
            <w:gridSpan w:val="2"/>
            <w:tcBorders>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1539,4</w:t>
            </w:r>
          </w:p>
        </w:tc>
        <w:tc>
          <w:tcPr>
            <w:tcW w:w="857" w:type="dxa"/>
            <w:gridSpan w:val="2"/>
            <w:tcBorders>
              <w:left w:val="single" w:sz="4" w:space="0" w:color="000000"/>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1451,7</w:t>
            </w: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55,7</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1391,0</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 xml:space="preserve"> внебюджетные фонды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938"/>
        </w:trPr>
        <w:tc>
          <w:tcPr>
            <w:tcW w:w="1284" w:type="dxa"/>
            <w:vMerge/>
            <w:tcBorders>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left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юридические лица </w:t>
            </w:r>
            <w:r w:rsidRPr="0027097F">
              <w:rPr>
                <w:rFonts w:ascii="Times New Roman" w:eastAsia="Times New Roman" w:hAnsi="Times New Roman" w:cs="Times New Roman"/>
                <w:sz w:val="16"/>
                <w:szCs w:val="20"/>
                <w:vertAlign w:val="superscript"/>
                <w:lang w:eastAsia="zh-CN"/>
              </w:rPr>
              <w:t>1</w:t>
            </w:r>
          </w:p>
        </w:tc>
        <w:tc>
          <w:tcPr>
            <w:tcW w:w="856" w:type="dxa"/>
            <w:tcBorders>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 </w:t>
            </w:r>
          </w:p>
        </w:tc>
        <w:tc>
          <w:tcPr>
            <w:tcW w:w="1142" w:type="dxa"/>
            <w:gridSpan w:val="2"/>
            <w:tcBorders>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 </w:t>
            </w:r>
          </w:p>
        </w:tc>
        <w:tc>
          <w:tcPr>
            <w:tcW w:w="856" w:type="dxa"/>
            <w:gridSpan w:val="2"/>
            <w:tcBorders>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right w:val="single" w:sz="4" w:space="0" w:color="000000"/>
            </w:tcBorders>
            <w:shd w:val="clear" w:color="auto" w:fill="FFFFFF"/>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right w:val="single" w:sz="4" w:space="0" w:color="000000"/>
            </w:tcBorders>
            <w:shd w:val="clear" w:color="auto" w:fill="FFFFFF"/>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vMerge w:val="restart"/>
            <w:tcBorders>
              <w:top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vMerge w:val="restart"/>
            <w:tcBorders>
              <w:top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vMerge w:val="restart"/>
            <w:tcBorders>
              <w:top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vMerge w:val="restart"/>
            <w:tcBorders>
              <w:top w:val="single" w:sz="4" w:space="0" w:color="000000"/>
              <w:left w:val="single" w:sz="4" w:space="0" w:color="auto"/>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vMerge w:val="restart"/>
            <w:tcBorders>
              <w:top w:val="single" w:sz="4" w:space="0" w:color="000000"/>
              <w:left w:val="single" w:sz="4" w:space="0" w:color="auto"/>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физические лица</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vMerge/>
            <w:tcBorders>
              <w:top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vMerge/>
            <w:tcBorders>
              <w:top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vMerge/>
            <w:tcBorders>
              <w:top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vMerge/>
            <w:tcBorders>
              <w:top w:val="single" w:sz="4" w:space="0" w:color="000000"/>
              <w:left w:val="single" w:sz="4" w:space="0" w:color="auto"/>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vMerge/>
            <w:tcBorders>
              <w:top w:val="single" w:sz="4" w:space="0" w:color="000000"/>
              <w:left w:val="single" w:sz="4" w:space="0" w:color="auto"/>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1284" w:type="dxa"/>
            <w:tcBorders>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в том числе:</w:t>
            </w:r>
          </w:p>
        </w:tc>
        <w:tc>
          <w:tcPr>
            <w:tcW w:w="997"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1284" w:type="dxa"/>
            <w:vMerge w:val="restart"/>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ПОДПРОГРАММА 1</w:t>
            </w:r>
          </w:p>
        </w:tc>
        <w:tc>
          <w:tcPr>
            <w:tcW w:w="997" w:type="dxa"/>
            <w:gridSpan w:val="2"/>
            <w:vMerge w:val="restart"/>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Развитие дорожного хозяйства Нижнебайгорского сельского поселения Верхнехавского муниципального района Воронежской области</w:t>
            </w: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всего, в том числе:</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819.2</w:t>
            </w:r>
          </w:p>
        </w:tc>
        <w:tc>
          <w:tcPr>
            <w:tcW w:w="857"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1338</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3087</w:t>
            </w:r>
          </w:p>
        </w:tc>
        <w:tc>
          <w:tcPr>
            <w:tcW w:w="856"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3452,8</w:t>
            </w:r>
          </w:p>
        </w:tc>
        <w:tc>
          <w:tcPr>
            <w:tcW w:w="1000"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1997,9</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1675,7</w:t>
            </w:r>
          </w:p>
        </w:tc>
        <w:tc>
          <w:tcPr>
            <w:tcW w:w="999" w:type="dxa"/>
            <w:gridSpan w:val="2"/>
            <w:tcBorders>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4512,9</w:t>
            </w:r>
          </w:p>
        </w:tc>
        <w:tc>
          <w:tcPr>
            <w:tcW w:w="857" w:type="dxa"/>
            <w:gridSpan w:val="2"/>
            <w:tcBorders>
              <w:left w:val="single" w:sz="4" w:space="0" w:color="000000"/>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1717,0</w:t>
            </w: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3456,8</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10997,2</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9526,4</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федеральный бюджет </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left w:val="single" w:sz="4" w:space="0" w:color="auto"/>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left w:val="single" w:sz="4" w:space="0" w:color="auto"/>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областной бюджет</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2156,1 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2388,5</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2516,5  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2973,5</w:t>
            </w: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3401,1</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9606,2</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6953,4</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0</w:t>
            </w: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местный бюджет</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819.2</w:t>
            </w:r>
          </w:p>
        </w:tc>
        <w:tc>
          <w:tcPr>
            <w:tcW w:w="857"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1338</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930,9</w:t>
            </w:r>
          </w:p>
        </w:tc>
        <w:tc>
          <w:tcPr>
            <w:tcW w:w="856"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1064,3</w:t>
            </w:r>
          </w:p>
        </w:tc>
        <w:tc>
          <w:tcPr>
            <w:tcW w:w="1000"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1336</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1675,7</w:t>
            </w:r>
          </w:p>
        </w:tc>
        <w:tc>
          <w:tcPr>
            <w:tcW w:w="999" w:type="dxa"/>
            <w:gridSpan w:val="2"/>
            <w:tcBorders>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1539,4</w:t>
            </w:r>
          </w:p>
        </w:tc>
        <w:tc>
          <w:tcPr>
            <w:tcW w:w="857" w:type="dxa"/>
            <w:gridSpan w:val="2"/>
            <w:tcBorders>
              <w:left w:val="single" w:sz="4" w:space="0" w:color="000000"/>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1717,0</w:t>
            </w: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55,7</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1391,0</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2573,0</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 xml:space="preserve"> внебюджетные фонды                        </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юридические лица</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25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физические лица</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1284" w:type="dxa"/>
            <w:tcBorders>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в том числе:</w:t>
            </w:r>
          </w:p>
        </w:tc>
        <w:tc>
          <w:tcPr>
            <w:tcW w:w="997" w:type="dxa"/>
            <w:gridSpan w:val="2"/>
            <w:tcBorders>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428"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1284" w:type="dxa"/>
            <w:vMerge w:val="restart"/>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Основное </w:t>
            </w:r>
            <w:r w:rsidRPr="0027097F">
              <w:rPr>
                <w:rFonts w:ascii="Times New Roman" w:eastAsia="Times New Roman" w:hAnsi="Times New Roman" w:cs="Times New Roman"/>
                <w:sz w:val="16"/>
                <w:szCs w:val="20"/>
                <w:lang w:eastAsia="zh-CN"/>
              </w:rPr>
              <w:br/>
              <w:t>мероприятие 1.1</w:t>
            </w:r>
          </w:p>
        </w:tc>
        <w:tc>
          <w:tcPr>
            <w:tcW w:w="9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Мероприятия по развитию сети автомобил</w:t>
            </w:r>
            <w:r w:rsidRPr="0027097F">
              <w:rPr>
                <w:rFonts w:ascii="Times New Roman" w:eastAsia="Times New Roman" w:hAnsi="Times New Roman" w:cs="Times New Roman"/>
                <w:sz w:val="16"/>
                <w:szCs w:val="20"/>
                <w:lang w:eastAsia="zh-CN"/>
              </w:rPr>
              <w:lastRenderedPageBreak/>
              <w:t>ьных дорог общего пользования</w:t>
            </w: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lastRenderedPageBreak/>
              <w:t>всего, в том числе:</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819.2</w:t>
            </w:r>
          </w:p>
        </w:tc>
        <w:tc>
          <w:tcPr>
            <w:tcW w:w="857"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1338</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3087</w:t>
            </w:r>
          </w:p>
        </w:tc>
        <w:tc>
          <w:tcPr>
            <w:tcW w:w="856"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3452,8</w:t>
            </w:r>
          </w:p>
        </w:tc>
        <w:tc>
          <w:tcPr>
            <w:tcW w:w="1000"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1336</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1675,7</w:t>
            </w:r>
          </w:p>
        </w:tc>
        <w:tc>
          <w:tcPr>
            <w:tcW w:w="999" w:type="dxa"/>
            <w:gridSpan w:val="2"/>
            <w:tcBorders>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4512,9</w:t>
            </w:r>
          </w:p>
        </w:tc>
        <w:tc>
          <w:tcPr>
            <w:tcW w:w="857" w:type="dxa"/>
            <w:gridSpan w:val="2"/>
            <w:tcBorders>
              <w:left w:val="single" w:sz="4" w:space="0" w:color="000000"/>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1717,0</w:t>
            </w: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3456,8</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10997,2</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9526,4</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федеральный бюджет </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областной бюджет</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2156,1 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2388,5</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2516,5  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2973,5</w:t>
            </w: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3401,1</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9606,2</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6953,4</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r w:rsidRPr="0027097F">
              <w:rPr>
                <w:rFonts w:ascii="Times New Roman" w:eastAsia="Times New Roman" w:hAnsi="Times New Roman" w:cs="Times New Roman"/>
                <w:sz w:val="16"/>
                <w:szCs w:val="20"/>
                <w:lang w:eastAsia="zh-CN"/>
              </w:rPr>
              <w:t>0</w:t>
            </w: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местный бюджет</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819.2</w:t>
            </w:r>
          </w:p>
        </w:tc>
        <w:tc>
          <w:tcPr>
            <w:tcW w:w="857"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1338</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930,9</w:t>
            </w:r>
          </w:p>
        </w:tc>
        <w:tc>
          <w:tcPr>
            <w:tcW w:w="856"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1064,3</w:t>
            </w:r>
          </w:p>
        </w:tc>
        <w:tc>
          <w:tcPr>
            <w:tcW w:w="1000" w:type="dxa"/>
            <w:gridSpan w:val="2"/>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1336</w:t>
            </w:r>
          </w:p>
        </w:tc>
        <w:tc>
          <w:tcPr>
            <w:tcW w:w="856" w:type="dxa"/>
            <w:tcBorders>
              <w:bottom w:val="single" w:sz="4" w:space="0" w:color="000000"/>
              <w:right w:val="single" w:sz="4" w:space="0" w:color="000000"/>
            </w:tcBorders>
            <w:shd w:val="clear" w:color="auto" w:fill="FFFFFF"/>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1675,7</w:t>
            </w:r>
          </w:p>
        </w:tc>
        <w:tc>
          <w:tcPr>
            <w:tcW w:w="999" w:type="dxa"/>
            <w:gridSpan w:val="2"/>
            <w:tcBorders>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1539,4</w:t>
            </w:r>
          </w:p>
        </w:tc>
        <w:tc>
          <w:tcPr>
            <w:tcW w:w="857" w:type="dxa"/>
            <w:gridSpan w:val="2"/>
            <w:tcBorders>
              <w:left w:val="single" w:sz="4" w:space="0" w:color="000000"/>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1717,2</w:t>
            </w: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55,7</w:t>
            </w: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1391,0</w:t>
            </w: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2573,0</w:t>
            </w: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8641,0</w:t>
            </w: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Calibri" w:eastAsia="Times New Roman" w:hAnsi="Calibri" w:cs="Times New Roman"/>
                <w:sz w:val="18"/>
                <w:lang w:eastAsia="zh-CN"/>
              </w:rPr>
              <w:t>3347,0</w:t>
            </w: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color w:val="000000"/>
                <w:sz w:val="16"/>
                <w:szCs w:val="20"/>
                <w:lang w:eastAsia="zh-CN"/>
              </w:rPr>
              <w:t xml:space="preserve"> внебюджетные фонды                        </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31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юридические лица</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7" w:type="dxa"/>
            <w:gridSpan w:val="2"/>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142"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r w:rsidR="0027097F" w:rsidRPr="0027097F" w:rsidTr="0027097F">
        <w:tblPrEx>
          <w:tblCellMar>
            <w:left w:w="108" w:type="dxa"/>
            <w:right w:w="108" w:type="dxa"/>
          </w:tblCellMar>
        </w:tblPrEx>
        <w:trPr>
          <w:trHeight w:val="255"/>
        </w:trPr>
        <w:tc>
          <w:tcPr>
            <w:tcW w:w="1284" w:type="dxa"/>
            <w:vMerge/>
            <w:tcBorders>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42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физические лица</w:t>
            </w:r>
          </w:p>
        </w:tc>
        <w:tc>
          <w:tcPr>
            <w:tcW w:w="856" w:type="dxa"/>
            <w:tcBorders>
              <w:bottom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30" w:type="dxa"/>
            <w:gridSpan w:val="3"/>
            <w:tcBorders>
              <w:left w:val="single" w:sz="4" w:space="0" w:color="000000"/>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69"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00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85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999" w:type="dxa"/>
            <w:gridSpan w:val="2"/>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7"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000" w:type="dxa"/>
            <w:gridSpan w:val="2"/>
            <w:tcBorders>
              <w:top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6" w:type="dxa"/>
            <w:tcBorders>
              <w:top w:val="single" w:sz="4" w:space="0" w:color="000000"/>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857" w:type="dxa"/>
            <w:gridSpan w:val="3"/>
            <w:tcBorders>
              <w:top w:val="single" w:sz="4" w:space="0" w:color="000000"/>
              <w:left w:val="single" w:sz="4" w:space="0" w:color="auto"/>
              <w:bottom w:val="single" w:sz="4" w:space="0" w:color="000000"/>
              <w:right w:val="single" w:sz="4" w:space="0" w:color="auto"/>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c>
          <w:tcPr>
            <w:tcW w:w="1142" w:type="dxa"/>
            <w:gridSpan w:val="3"/>
            <w:tcBorders>
              <w:top w:val="single" w:sz="4" w:space="0" w:color="000000"/>
              <w:left w:val="single" w:sz="4" w:space="0" w:color="auto"/>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rPr>
                <w:rFonts w:ascii="Times New Roman" w:eastAsia="Times New Roman" w:hAnsi="Times New Roman" w:cs="Times New Roman"/>
                <w:sz w:val="16"/>
                <w:szCs w:val="20"/>
                <w:lang w:eastAsia="zh-CN"/>
              </w:rPr>
            </w:pPr>
          </w:p>
        </w:tc>
      </w:tr>
    </w:tbl>
    <w:tbl>
      <w:tblPr>
        <w:tblpPr w:leftFromText="180" w:rightFromText="180" w:vertAnchor="text" w:horzAnchor="margin" w:tblpY="-2541"/>
        <w:tblW w:w="14928" w:type="dxa"/>
        <w:tblLayout w:type="fixed"/>
        <w:tblLook w:val="0000" w:firstRow="0" w:lastRow="0" w:firstColumn="0" w:lastColumn="0" w:noHBand="0" w:noVBand="0"/>
      </w:tblPr>
      <w:tblGrid>
        <w:gridCol w:w="78"/>
        <w:gridCol w:w="842"/>
        <w:gridCol w:w="78"/>
        <w:gridCol w:w="1192"/>
        <w:gridCol w:w="78"/>
        <w:gridCol w:w="1800"/>
        <w:gridCol w:w="1800"/>
        <w:gridCol w:w="1546"/>
        <w:gridCol w:w="1546"/>
        <w:gridCol w:w="1608"/>
        <w:gridCol w:w="1600"/>
        <w:gridCol w:w="2682"/>
        <w:gridCol w:w="78"/>
      </w:tblGrid>
      <w:tr w:rsidR="0027097F" w:rsidRPr="0027097F" w:rsidTr="0027097F">
        <w:trPr>
          <w:trHeight w:val="315"/>
        </w:trPr>
        <w:tc>
          <w:tcPr>
            <w:tcW w:w="78" w:type="dxa"/>
            <w:shd w:val="clear" w:color="auto" w:fill="auto"/>
            <w:tcMar>
              <w:left w:w="0" w:type="dxa"/>
              <w:right w:w="0" w:type="dxa"/>
            </w:tcMar>
          </w:tcPr>
          <w:p w:rsidR="0027097F" w:rsidRPr="0027097F" w:rsidRDefault="0027097F" w:rsidP="0027097F">
            <w:pPr>
              <w:suppressLineNumbers/>
              <w:suppressAutoHyphens/>
              <w:autoSpaceDE/>
              <w:autoSpaceDN/>
              <w:snapToGrid w:val="0"/>
              <w:jc w:val="center"/>
              <w:rPr>
                <w:rFonts w:ascii="Times New Roman" w:eastAsia="Lucida Sans Unicode" w:hAnsi="Times New Roman" w:cs="Times New Roman"/>
                <w:b/>
                <w:bCs/>
                <w:kern w:val="2"/>
                <w:sz w:val="20"/>
                <w:szCs w:val="24"/>
                <w:lang w:eastAsia="zh-CN"/>
              </w:rPr>
            </w:pPr>
          </w:p>
        </w:tc>
        <w:tc>
          <w:tcPr>
            <w:tcW w:w="92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bookmarkStart w:id="31" w:name="RANGE!A1%2525253AI13"/>
            <w:bookmarkEnd w:id="31"/>
          </w:p>
        </w:tc>
        <w:tc>
          <w:tcPr>
            <w:tcW w:w="127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tc>
        <w:tc>
          <w:tcPr>
            <w:tcW w:w="1800"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tc>
        <w:tc>
          <w:tcPr>
            <w:tcW w:w="1800"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tc>
        <w:tc>
          <w:tcPr>
            <w:tcW w:w="1546"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tc>
        <w:tc>
          <w:tcPr>
            <w:tcW w:w="1546"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tc>
        <w:tc>
          <w:tcPr>
            <w:tcW w:w="1608"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tc>
        <w:tc>
          <w:tcPr>
            <w:tcW w:w="1600"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tc>
        <w:tc>
          <w:tcPr>
            <w:tcW w:w="276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tc>
      </w:tr>
      <w:tr w:rsidR="0027097F" w:rsidRPr="0027097F" w:rsidTr="0027097F">
        <w:trPr>
          <w:trHeight w:val="375"/>
        </w:trPr>
        <w:tc>
          <w:tcPr>
            <w:tcW w:w="78" w:type="dxa"/>
            <w:shd w:val="clear" w:color="auto" w:fill="auto"/>
            <w:tcMar>
              <w:left w:w="0" w:type="dxa"/>
              <w:right w:w="0"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tc>
        <w:tc>
          <w:tcPr>
            <w:tcW w:w="92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tc>
        <w:tc>
          <w:tcPr>
            <w:tcW w:w="127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tc>
        <w:tc>
          <w:tcPr>
            <w:tcW w:w="1800"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tc>
        <w:tc>
          <w:tcPr>
            <w:tcW w:w="1800"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tc>
        <w:tc>
          <w:tcPr>
            <w:tcW w:w="1546"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tc>
        <w:tc>
          <w:tcPr>
            <w:tcW w:w="1546"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val="en-US" w:eastAsia="zh-CN"/>
              </w:rPr>
            </w:pPr>
          </w:p>
        </w:tc>
        <w:tc>
          <w:tcPr>
            <w:tcW w:w="1608"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val="en-US" w:eastAsia="zh-CN"/>
              </w:rPr>
            </w:pPr>
          </w:p>
        </w:tc>
        <w:tc>
          <w:tcPr>
            <w:tcW w:w="1600"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val="en-US"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val="en-US" w:eastAsia="zh-CN"/>
              </w:rPr>
            </w:pPr>
          </w:p>
        </w:tc>
        <w:tc>
          <w:tcPr>
            <w:tcW w:w="2760" w:type="dxa"/>
            <w:gridSpan w:val="2"/>
            <w:shd w:val="clear" w:color="auto" w:fill="auto"/>
            <w:vAlign w:val="bottom"/>
          </w:tcPr>
          <w:p w:rsidR="0027097F" w:rsidRPr="0027097F" w:rsidRDefault="0027097F" w:rsidP="0027097F">
            <w:pPr>
              <w:widowControl/>
              <w:suppressAutoHyphens/>
              <w:autoSpaceDE/>
              <w:autoSpaceDN/>
              <w:snapToGrid w:val="0"/>
              <w:rPr>
                <w:rFonts w:ascii="Times New Roman" w:eastAsia="Times New Roman" w:hAnsi="Times New Roman" w:cs="Times New Roman"/>
                <w:sz w:val="18"/>
                <w:lang w:val="en-US" w:eastAsia="zh-CN"/>
              </w:rPr>
            </w:pPr>
          </w:p>
          <w:p w:rsidR="0027097F" w:rsidRPr="0027097F" w:rsidRDefault="0027097F" w:rsidP="0027097F">
            <w:pPr>
              <w:widowControl/>
              <w:suppressAutoHyphens/>
              <w:autoSpaceDE/>
              <w:autoSpaceDN/>
              <w:rPr>
                <w:rFonts w:ascii="Times New Roman" w:eastAsia="Times New Roman" w:hAnsi="Times New Roman" w:cs="Times New Roman"/>
                <w:sz w:val="18"/>
                <w:lang w:val="en-US" w:eastAsia="zh-CN"/>
              </w:rPr>
            </w:pPr>
          </w:p>
          <w:p w:rsidR="0027097F" w:rsidRPr="0027097F" w:rsidRDefault="0027097F" w:rsidP="0027097F">
            <w:pPr>
              <w:widowControl/>
              <w:suppressAutoHyphens/>
              <w:autoSpaceDE/>
              <w:autoSpaceDN/>
              <w:rPr>
                <w:rFonts w:ascii="Times New Roman" w:eastAsia="Times New Roman" w:hAnsi="Times New Roman" w:cs="Times New Roman"/>
                <w:sz w:val="18"/>
                <w:lang w:val="en-US" w:eastAsia="zh-CN"/>
              </w:rPr>
            </w:pPr>
          </w:p>
          <w:p w:rsidR="0027097F" w:rsidRPr="0027097F" w:rsidRDefault="0027097F" w:rsidP="0027097F">
            <w:pPr>
              <w:widowControl/>
              <w:suppressAutoHyphens/>
              <w:autoSpaceDE/>
              <w:autoSpaceDN/>
              <w:rPr>
                <w:rFonts w:ascii="Times New Roman" w:eastAsia="Times New Roman" w:hAnsi="Times New Roman"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p w:rsidR="0027097F" w:rsidRPr="0027097F" w:rsidRDefault="0027097F" w:rsidP="0027097F">
            <w:pPr>
              <w:widowControl/>
              <w:suppressAutoHyphens/>
              <w:autoSpaceDE/>
              <w:autoSpaceDN/>
              <w:rPr>
                <w:rFonts w:ascii="Calibri" w:eastAsia="Times New Roman" w:hAnsi="Calibri" w:cs="Times New Roman"/>
                <w:sz w:val="18"/>
                <w:lang w:val="en-US" w:eastAsia="zh-CN"/>
              </w:rPr>
            </w:pPr>
          </w:p>
        </w:tc>
      </w:tr>
      <w:tr w:rsidR="0027097F" w:rsidRPr="0027097F" w:rsidTr="0027097F">
        <w:trPr>
          <w:trHeight w:val="315"/>
        </w:trPr>
        <w:tc>
          <w:tcPr>
            <w:tcW w:w="78" w:type="dxa"/>
            <w:shd w:val="clear" w:color="auto" w:fill="auto"/>
            <w:tcMar>
              <w:left w:w="0" w:type="dxa"/>
              <w:right w:w="0"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val="en-US" w:eastAsia="zh-CN"/>
              </w:rPr>
            </w:pPr>
          </w:p>
        </w:tc>
        <w:tc>
          <w:tcPr>
            <w:tcW w:w="92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val="en-US" w:eastAsia="zh-CN"/>
              </w:rPr>
            </w:pPr>
          </w:p>
        </w:tc>
        <w:tc>
          <w:tcPr>
            <w:tcW w:w="127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8"/>
                <w:lang w:val="en-US" w:eastAsia="zh-CN"/>
              </w:rPr>
            </w:pPr>
          </w:p>
        </w:tc>
        <w:tc>
          <w:tcPr>
            <w:tcW w:w="1800" w:type="dxa"/>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800"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546"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eastAsia="zh-CN"/>
              </w:rPr>
            </w:pPr>
          </w:p>
        </w:tc>
        <w:tc>
          <w:tcPr>
            <w:tcW w:w="1546"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eastAsia="zh-CN"/>
              </w:rPr>
            </w:pPr>
          </w:p>
        </w:tc>
        <w:tc>
          <w:tcPr>
            <w:tcW w:w="1608"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eastAsia="zh-CN"/>
              </w:rPr>
            </w:pPr>
          </w:p>
        </w:tc>
        <w:tc>
          <w:tcPr>
            <w:tcW w:w="1600"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eastAsia="zh-CN"/>
              </w:rPr>
            </w:pPr>
          </w:p>
        </w:tc>
        <w:tc>
          <w:tcPr>
            <w:tcW w:w="2760" w:type="dxa"/>
            <w:gridSpan w:val="2"/>
            <w:shd w:val="clear" w:color="auto" w:fill="auto"/>
            <w:vAlign w:val="bottom"/>
          </w:tcPr>
          <w:p w:rsidR="0027097F" w:rsidRPr="0027097F" w:rsidRDefault="0027097F" w:rsidP="0027097F">
            <w:pPr>
              <w:widowControl/>
              <w:suppressAutoHyphens/>
              <w:autoSpaceDE/>
              <w:autoSpaceDN/>
              <w:snapToGrid w:val="0"/>
              <w:rPr>
                <w:rFonts w:ascii="Times New Roman" w:eastAsia="Times New Roman" w:hAnsi="Times New Roman" w:cs="Times New Roman"/>
                <w:color w:val="000000"/>
                <w:sz w:val="18"/>
                <w:lang w:eastAsia="zh-CN"/>
              </w:rPr>
            </w:pPr>
          </w:p>
        </w:tc>
      </w:tr>
      <w:tr w:rsidR="0027097F" w:rsidRPr="0027097F" w:rsidTr="0027097F">
        <w:trPr>
          <w:trHeight w:val="315"/>
        </w:trPr>
        <w:tc>
          <w:tcPr>
            <w:tcW w:w="78" w:type="dxa"/>
            <w:shd w:val="clear" w:color="auto" w:fill="auto"/>
            <w:tcMar>
              <w:left w:w="0" w:type="dxa"/>
              <w:right w:w="0"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92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27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800" w:type="dxa"/>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800"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546"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val="en-US" w:eastAsia="zh-CN"/>
              </w:rPr>
            </w:pPr>
          </w:p>
        </w:tc>
        <w:tc>
          <w:tcPr>
            <w:tcW w:w="1546"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val="en-US" w:eastAsia="zh-CN"/>
              </w:rPr>
            </w:pPr>
          </w:p>
        </w:tc>
        <w:tc>
          <w:tcPr>
            <w:tcW w:w="1608"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val="en-US" w:eastAsia="zh-CN"/>
              </w:rPr>
            </w:pPr>
          </w:p>
        </w:tc>
        <w:tc>
          <w:tcPr>
            <w:tcW w:w="1600"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val="en-US" w:eastAsia="zh-CN"/>
              </w:rPr>
            </w:pPr>
          </w:p>
        </w:tc>
        <w:tc>
          <w:tcPr>
            <w:tcW w:w="2760" w:type="dxa"/>
            <w:gridSpan w:val="2"/>
            <w:shd w:val="clear" w:color="auto" w:fill="auto"/>
            <w:vAlign w:val="bottom"/>
          </w:tcPr>
          <w:p w:rsidR="0027097F" w:rsidRPr="0027097F" w:rsidRDefault="0027097F" w:rsidP="0027097F">
            <w:pPr>
              <w:widowControl/>
              <w:suppressAutoHyphens/>
              <w:autoSpaceDE/>
              <w:autoSpaceDN/>
              <w:snapToGrid w:val="0"/>
              <w:rPr>
                <w:rFonts w:ascii="Times New Roman" w:eastAsia="Times New Roman" w:hAnsi="Times New Roman" w:cs="Times New Roman"/>
                <w:color w:val="000000"/>
                <w:sz w:val="18"/>
                <w:lang w:val="en-US" w:eastAsia="zh-CN"/>
              </w:rPr>
            </w:pPr>
          </w:p>
        </w:tc>
      </w:tr>
      <w:tr w:rsidR="0027097F" w:rsidRPr="0027097F" w:rsidTr="0027097F">
        <w:tblPrEx>
          <w:tblCellMar>
            <w:left w:w="0" w:type="dxa"/>
            <w:right w:w="0" w:type="dxa"/>
          </w:tblCellMar>
        </w:tblPrEx>
        <w:trPr>
          <w:trHeight w:val="1602"/>
        </w:trPr>
        <w:tc>
          <w:tcPr>
            <w:tcW w:w="920"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270" w:type="dxa"/>
            <w:gridSpan w:val="2"/>
            <w:shd w:val="clear" w:color="auto" w:fill="auto"/>
            <w:tcMar>
              <w:left w:w="108" w:type="dxa"/>
              <w:right w:w="108" w:type="dxa"/>
            </w:tcMar>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2660" w:type="dxa"/>
            <w:gridSpan w:val="8"/>
            <w:shd w:val="clear" w:color="auto" w:fill="auto"/>
            <w:tcMar>
              <w:left w:w="108" w:type="dxa"/>
              <w:right w:w="108" w:type="dxa"/>
            </w:tcMar>
            <w:vAlign w:val="center"/>
          </w:tcPr>
          <w:p w:rsidR="0027097F" w:rsidRPr="0027097F" w:rsidRDefault="0027097F" w:rsidP="0027097F">
            <w:pPr>
              <w:widowControl/>
              <w:suppressAutoHyphens/>
              <w:autoSpaceDE/>
              <w:autoSpaceDN/>
              <w:rPr>
                <w:rFonts w:ascii="Calibri" w:eastAsia="Times New Roman" w:hAnsi="Calibri" w:cs="Times New Roman"/>
                <w:sz w:val="18"/>
                <w:lang w:eastAsia="zh-CN"/>
              </w:rPr>
            </w:pPr>
            <w:r w:rsidRPr="0027097F">
              <w:rPr>
                <w:rFonts w:ascii="Times New Roman" w:eastAsia="Times New Roman" w:hAnsi="Times New Roman" w:cs="Times New Roman"/>
                <w:color w:val="000000"/>
                <w:sz w:val="18"/>
                <w:lang w:eastAsia="zh-CN"/>
              </w:rPr>
              <w:t>План реализации муниципальной программы Нижнебайгорского сельского поселения Верхнехавского муниципального района Воронежской области "Развитие транспортной системы"</w:t>
            </w:r>
            <w:r w:rsidRPr="0027097F">
              <w:rPr>
                <w:rFonts w:ascii="Times New Roman" w:eastAsia="Times New Roman" w:hAnsi="Times New Roman" w:cs="Times New Roman"/>
                <w:color w:val="000000"/>
                <w:sz w:val="18"/>
                <w:lang w:eastAsia="zh-CN"/>
              </w:rPr>
              <w:br/>
              <w:t>на 2025год</w:t>
            </w:r>
          </w:p>
        </w:tc>
        <w:tc>
          <w:tcPr>
            <w:tcW w:w="78" w:type="dxa"/>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r>
      <w:tr w:rsidR="0027097F" w:rsidRPr="0027097F" w:rsidTr="0027097F">
        <w:trPr>
          <w:trHeight w:val="255"/>
        </w:trPr>
        <w:tc>
          <w:tcPr>
            <w:tcW w:w="78" w:type="dxa"/>
            <w:shd w:val="clear" w:color="auto" w:fill="auto"/>
            <w:tcMar>
              <w:left w:w="0" w:type="dxa"/>
              <w:right w:w="0" w:type="dxa"/>
            </w:tcMar>
          </w:tcPr>
          <w:p w:rsidR="0027097F" w:rsidRPr="0027097F" w:rsidRDefault="0027097F" w:rsidP="0027097F">
            <w:pPr>
              <w:suppressLineNumbers/>
              <w:suppressAutoHyphens/>
              <w:autoSpaceDE/>
              <w:autoSpaceDN/>
              <w:snapToGrid w:val="0"/>
              <w:rPr>
                <w:rFonts w:ascii="Times New Roman" w:eastAsia="Lucida Sans Unicode" w:hAnsi="Times New Roman" w:cs="Times New Roman"/>
                <w:color w:val="000000"/>
                <w:kern w:val="2"/>
                <w:sz w:val="20"/>
                <w:szCs w:val="24"/>
                <w:lang w:eastAsia="zh-CN"/>
              </w:rPr>
            </w:pPr>
          </w:p>
        </w:tc>
        <w:tc>
          <w:tcPr>
            <w:tcW w:w="92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27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800" w:type="dxa"/>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800" w:type="dxa"/>
            <w:shd w:val="clear" w:color="auto" w:fill="auto"/>
            <w:vAlign w:val="bottom"/>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1546"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eastAsia="zh-CN"/>
              </w:rPr>
            </w:pPr>
          </w:p>
        </w:tc>
        <w:tc>
          <w:tcPr>
            <w:tcW w:w="1546"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eastAsia="zh-CN"/>
              </w:rPr>
            </w:pPr>
          </w:p>
        </w:tc>
        <w:tc>
          <w:tcPr>
            <w:tcW w:w="1608"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eastAsia="zh-CN"/>
              </w:rPr>
            </w:pPr>
          </w:p>
        </w:tc>
        <w:tc>
          <w:tcPr>
            <w:tcW w:w="1600" w:type="dxa"/>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eastAsia="zh-CN"/>
              </w:rPr>
            </w:pPr>
          </w:p>
        </w:tc>
        <w:tc>
          <w:tcPr>
            <w:tcW w:w="2760" w:type="dxa"/>
            <w:gridSpan w:val="2"/>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color w:val="000000"/>
                <w:sz w:val="18"/>
                <w:lang w:eastAsia="zh-CN"/>
              </w:rPr>
            </w:pPr>
          </w:p>
        </w:tc>
      </w:tr>
      <w:tr w:rsidR="0027097F" w:rsidRPr="0027097F" w:rsidTr="0027097F">
        <w:trPr>
          <w:trHeight w:val="735"/>
        </w:trPr>
        <w:tc>
          <w:tcPr>
            <w:tcW w:w="78" w:type="dxa"/>
            <w:shd w:val="clear" w:color="auto" w:fill="auto"/>
            <w:tcMar>
              <w:left w:w="0" w:type="dxa"/>
              <w:right w:w="0"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color w:val="000000"/>
                <w:sz w:val="18"/>
                <w:lang w:eastAsia="zh-CN"/>
              </w:rPr>
            </w:pPr>
          </w:p>
        </w:tc>
        <w:tc>
          <w:tcPr>
            <w:tcW w:w="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 </w:t>
            </w:r>
            <w:proofErr w:type="gramStart"/>
            <w:r w:rsidRPr="0027097F">
              <w:rPr>
                <w:rFonts w:ascii="Times New Roman" w:eastAsia="Times New Roman" w:hAnsi="Times New Roman" w:cs="Times New Roman"/>
                <w:sz w:val="16"/>
                <w:szCs w:val="20"/>
                <w:lang w:eastAsia="zh-CN"/>
              </w:rPr>
              <w:t>п</w:t>
            </w:r>
            <w:proofErr w:type="gramEnd"/>
            <w:r w:rsidRPr="0027097F">
              <w:rPr>
                <w:rFonts w:ascii="Times New Roman" w:eastAsia="Times New Roman" w:hAnsi="Times New Roman" w:cs="Times New Roman"/>
                <w:sz w:val="16"/>
                <w:szCs w:val="20"/>
                <w:lang w:eastAsia="zh-CN"/>
              </w:rPr>
              <w:t>/п</w:t>
            </w:r>
          </w:p>
        </w:tc>
        <w:tc>
          <w:tcPr>
            <w:tcW w:w="12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Статус</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Наименование  подпрограммы,  основного мероприятия, мероприятия</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proofErr w:type="gramStart"/>
            <w:r w:rsidRPr="0027097F">
              <w:rPr>
                <w:rFonts w:ascii="Times New Roman" w:eastAsia="Times New Roman" w:hAnsi="Times New Roman" w:cs="Times New Roman"/>
                <w:sz w:val="16"/>
                <w:szCs w:val="20"/>
                <w:lang w:eastAsia="zh-CN"/>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roofErr w:type="gramEnd"/>
          </w:p>
        </w:tc>
        <w:tc>
          <w:tcPr>
            <w:tcW w:w="3092" w:type="dxa"/>
            <w:gridSpan w:val="2"/>
            <w:tcBorders>
              <w:top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Срок</w:t>
            </w:r>
          </w:p>
        </w:tc>
        <w:tc>
          <w:tcPr>
            <w:tcW w:w="16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КБК </w:t>
            </w:r>
            <w:r w:rsidRPr="0027097F">
              <w:rPr>
                <w:rFonts w:ascii="Times New Roman" w:eastAsia="Times New Roman" w:hAnsi="Times New Roman" w:cs="Times New Roman"/>
                <w:sz w:val="16"/>
                <w:szCs w:val="20"/>
                <w:lang w:eastAsia="zh-CN"/>
              </w:rPr>
              <w:br/>
              <w:t>(местный</w:t>
            </w:r>
            <w:r w:rsidRPr="0027097F">
              <w:rPr>
                <w:rFonts w:ascii="Times New Roman" w:eastAsia="Times New Roman" w:hAnsi="Times New Roman" w:cs="Times New Roman"/>
                <w:sz w:val="16"/>
                <w:szCs w:val="20"/>
                <w:lang w:eastAsia="zh-CN"/>
              </w:rPr>
              <w:br/>
              <w:t>бюджет)</w:t>
            </w:r>
          </w:p>
        </w:tc>
        <w:tc>
          <w:tcPr>
            <w:tcW w:w="27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Расходы, предусмотренные решением Совета народных депутатов о местном бюджете, на 2025 год</w:t>
            </w:r>
          </w:p>
        </w:tc>
      </w:tr>
      <w:tr w:rsidR="0027097F" w:rsidRPr="0027097F" w:rsidTr="0027097F">
        <w:trPr>
          <w:trHeight w:val="315"/>
        </w:trPr>
        <w:tc>
          <w:tcPr>
            <w:tcW w:w="78" w:type="dxa"/>
            <w:shd w:val="clear" w:color="auto" w:fill="auto"/>
            <w:tcMar>
              <w:left w:w="0" w:type="dxa"/>
              <w:right w:w="0"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546" w:type="dxa"/>
            <w:tcBorders>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546" w:type="dxa"/>
            <w:tcBorders>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6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76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2955"/>
        </w:trPr>
        <w:tc>
          <w:tcPr>
            <w:tcW w:w="78" w:type="dxa"/>
            <w:shd w:val="clear" w:color="auto" w:fill="auto"/>
            <w:tcMar>
              <w:left w:w="0" w:type="dxa"/>
              <w:right w:w="0"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546"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начала реализации</w:t>
            </w:r>
            <w:r w:rsidRPr="0027097F">
              <w:rPr>
                <w:rFonts w:ascii="Times New Roman" w:eastAsia="Times New Roman" w:hAnsi="Times New Roman" w:cs="Times New Roman"/>
                <w:sz w:val="16"/>
                <w:szCs w:val="20"/>
                <w:lang w:eastAsia="zh-CN"/>
              </w:rPr>
              <w:br/>
              <w:t xml:space="preserve">мероприятия в очередном финансовом году </w:t>
            </w:r>
          </w:p>
        </w:tc>
        <w:tc>
          <w:tcPr>
            <w:tcW w:w="1546"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окончания реализации</w:t>
            </w:r>
            <w:r w:rsidRPr="0027097F">
              <w:rPr>
                <w:rFonts w:ascii="Times New Roman" w:eastAsia="Times New Roman" w:hAnsi="Times New Roman" w:cs="Times New Roman"/>
                <w:sz w:val="16"/>
                <w:szCs w:val="20"/>
                <w:lang w:eastAsia="zh-CN"/>
              </w:rPr>
              <w:br/>
              <w:t>мероприятия</w:t>
            </w:r>
            <w:r w:rsidRPr="0027097F">
              <w:rPr>
                <w:rFonts w:ascii="Times New Roman" w:eastAsia="Times New Roman" w:hAnsi="Times New Roman" w:cs="Times New Roman"/>
                <w:sz w:val="16"/>
                <w:szCs w:val="20"/>
                <w:lang w:eastAsia="zh-CN"/>
              </w:rPr>
              <w:br/>
              <w:t xml:space="preserve">в очередном финансовом году  </w:t>
            </w:r>
          </w:p>
        </w:tc>
        <w:tc>
          <w:tcPr>
            <w:tcW w:w="16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276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r>
      <w:tr w:rsidR="0027097F" w:rsidRPr="0027097F" w:rsidTr="0027097F">
        <w:trPr>
          <w:trHeight w:val="315"/>
        </w:trPr>
        <w:tc>
          <w:tcPr>
            <w:tcW w:w="78" w:type="dxa"/>
            <w:shd w:val="clear" w:color="auto" w:fill="auto"/>
            <w:tcMar>
              <w:left w:w="0" w:type="dxa"/>
              <w:right w:w="0"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20" w:type="dxa"/>
            <w:gridSpan w:val="2"/>
            <w:tcBorders>
              <w:left w:val="single" w:sz="4" w:space="0" w:color="000000"/>
              <w:bottom w:val="single" w:sz="4" w:space="0" w:color="000000"/>
              <w:right w:val="single" w:sz="4" w:space="0" w:color="000000"/>
            </w:tcBorders>
            <w:shd w:val="clear" w:color="auto" w:fill="FFFFFF"/>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w:t>
            </w:r>
          </w:p>
        </w:tc>
        <w:tc>
          <w:tcPr>
            <w:tcW w:w="1270" w:type="dxa"/>
            <w:gridSpan w:val="2"/>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w:t>
            </w:r>
          </w:p>
        </w:tc>
        <w:tc>
          <w:tcPr>
            <w:tcW w:w="1800"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3</w:t>
            </w:r>
          </w:p>
        </w:tc>
        <w:tc>
          <w:tcPr>
            <w:tcW w:w="1800"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4</w:t>
            </w:r>
          </w:p>
        </w:tc>
        <w:tc>
          <w:tcPr>
            <w:tcW w:w="1546"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5</w:t>
            </w:r>
          </w:p>
        </w:tc>
        <w:tc>
          <w:tcPr>
            <w:tcW w:w="1546"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6</w:t>
            </w:r>
          </w:p>
        </w:tc>
        <w:tc>
          <w:tcPr>
            <w:tcW w:w="1608"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7</w:t>
            </w:r>
          </w:p>
        </w:tc>
        <w:tc>
          <w:tcPr>
            <w:tcW w:w="1600" w:type="dxa"/>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8</w:t>
            </w:r>
          </w:p>
        </w:tc>
        <w:tc>
          <w:tcPr>
            <w:tcW w:w="2760" w:type="dxa"/>
            <w:gridSpan w:val="2"/>
            <w:tcBorders>
              <w:bottom w:val="single" w:sz="4" w:space="0" w:color="000000"/>
              <w:right w:val="single" w:sz="4" w:space="0" w:color="000000"/>
            </w:tcBorders>
            <w:shd w:val="clear" w:color="auto" w:fill="FFFFFF"/>
            <w:vAlign w:val="center"/>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w:t>
            </w:r>
          </w:p>
        </w:tc>
      </w:tr>
      <w:tr w:rsidR="0027097F" w:rsidRPr="0027097F" w:rsidTr="0027097F">
        <w:trPr>
          <w:trHeight w:val="4002"/>
        </w:trPr>
        <w:tc>
          <w:tcPr>
            <w:tcW w:w="78" w:type="dxa"/>
            <w:shd w:val="clear" w:color="auto" w:fill="auto"/>
            <w:tcMar>
              <w:left w:w="0" w:type="dxa"/>
              <w:right w:w="0"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20"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270"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ПОДПРОГРАММА 1</w:t>
            </w:r>
          </w:p>
        </w:tc>
        <w:tc>
          <w:tcPr>
            <w:tcW w:w="1800"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Развитие дорожного хозяйства Нижнебайгорского сельского поселения Верхнехавского муниципального района Воронежской области</w:t>
            </w:r>
          </w:p>
        </w:tc>
        <w:tc>
          <w:tcPr>
            <w:tcW w:w="1800"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Администрация Нижнебайгорского сельского поселения</w:t>
            </w:r>
          </w:p>
        </w:tc>
        <w:tc>
          <w:tcPr>
            <w:tcW w:w="154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январь</w:t>
            </w:r>
          </w:p>
        </w:tc>
        <w:tc>
          <w:tcPr>
            <w:tcW w:w="154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декабрь</w:t>
            </w:r>
          </w:p>
        </w:tc>
        <w:tc>
          <w:tcPr>
            <w:tcW w:w="160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Поддержание внутрипоселковых дорог и искусственных сооружений на них на уровне, соответствующем категории дороги, путем поддержания 100 процентов дорог и сооружений на них; сохранение протяженности соответствующих нормативным требованиям внутрипоселковых дорог за счет ремонта внутрипоселковых лорог</w:t>
            </w:r>
          </w:p>
        </w:tc>
        <w:tc>
          <w:tcPr>
            <w:tcW w:w="1600"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91404092410100000</w:t>
            </w: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914040924101</w:t>
            </w:r>
            <w:r w:rsidRPr="0027097F">
              <w:rPr>
                <w:rFonts w:ascii="Times New Roman" w:eastAsia="Times New Roman" w:hAnsi="Times New Roman" w:cs="Times New Roman"/>
                <w:sz w:val="16"/>
                <w:szCs w:val="20"/>
                <w:lang w:val="en-US" w:eastAsia="zh-CN"/>
              </w:rPr>
              <w:t>S8850</w:t>
            </w:r>
          </w:p>
        </w:tc>
        <w:tc>
          <w:tcPr>
            <w:tcW w:w="276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2573,0</w:t>
            </w:r>
          </w:p>
        </w:tc>
      </w:tr>
      <w:tr w:rsidR="0027097F" w:rsidRPr="0027097F" w:rsidTr="0027097F">
        <w:trPr>
          <w:trHeight w:val="3000"/>
        </w:trPr>
        <w:tc>
          <w:tcPr>
            <w:tcW w:w="78" w:type="dxa"/>
            <w:shd w:val="clear" w:color="auto" w:fill="auto"/>
            <w:tcMar>
              <w:left w:w="0" w:type="dxa"/>
              <w:right w:w="0"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20"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w:t>
            </w:r>
          </w:p>
        </w:tc>
        <w:tc>
          <w:tcPr>
            <w:tcW w:w="1270"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 xml:space="preserve">Основное </w:t>
            </w:r>
            <w:r w:rsidRPr="0027097F">
              <w:rPr>
                <w:rFonts w:ascii="Times New Roman" w:eastAsia="Times New Roman" w:hAnsi="Times New Roman" w:cs="Times New Roman"/>
                <w:sz w:val="16"/>
                <w:szCs w:val="20"/>
                <w:lang w:eastAsia="zh-CN"/>
              </w:rPr>
              <w:br/>
              <w:t>мероприятие 1.1</w:t>
            </w:r>
          </w:p>
        </w:tc>
        <w:tc>
          <w:tcPr>
            <w:tcW w:w="1800"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Мероприятия по развитию сети автомобильных дорог общего пользования</w:t>
            </w:r>
          </w:p>
        </w:tc>
        <w:tc>
          <w:tcPr>
            <w:tcW w:w="1800"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Администрация Нижнебайгорского сельского поселения</w:t>
            </w:r>
          </w:p>
        </w:tc>
        <w:tc>
          <w:tcPr>
            <w:tcW w:w="154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январь</w:t>
            </w:r>
          </w:p>
        </w:tc>
        <w:tc>
          <w:tcPr>
            <w:tcW w:w="154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декабрь</w:t>
            </w:r>
          </w:p>
        </w:tc>
        <w:tc>
          <w:tcPr>
            <w:tcW w:w="160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Поддержание внутрипоселковых дорог и искусственных сооружений на них на уровне, соответствующем категории дороги, путем поддержания дорог и сооружений на них; сохранение протяженности соответствующих нормативным требованиям внутрипоселковых дорог за счет ремонта внутрипоселковых лорог</w:t>
            </w:r>
          </w:p>
        </w:tc>
        <w:tc>
          <w:tcPr>
            <w:tcW w:w="1600"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91404092410100000</w:t>
            </w: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914040924101</w:t>
            </w:r>
            <w:r w:rsidRPr="0027097F">
              <w:rPr>
                <w:rFonts w:ascii="Times New Roman" w:eastAsia="Times New Roman" w:hAnsi="Times New Roman" w:cs="Times New Roman"/>
                <w:sz w:val="16"/>
                <w:szCs w:val="20"/>
                <w:lang w:val="en-US" w:eastAsia="zh-CN"/>
              </w:rPr>
              <w:t>S8850</w:t>
            </w:r>
          </w:p>
        </w:tc>
        <w:tc>
          <w:tcPr>
            <w:tcW w:w="276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2573,0</w:t>
            </w:r>
          </w:p>
        </w:tc>
      </w:tr>
      <w:tr w:rsidR="0027097F" w:rsidRPr="0027097F" w:rsidTr="0027097F">
        <w:trPr>
          <w:trHeight w:val="1200"/>
        </w:trPr>
        <w:tc>
          <w:tcPr>
            <w:tcW w:w="78" w:type="dxa"/>
            <w:shd w:val="clear" w:color="auto" w:fill="auto"/>
            <w:tcMar>
              <w:left w:w="0" w:type="dxa"/>
              <w:right w:w="0" w:type="dxa"/>
            </w:tcMar>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920" w:type="dxa"/>
            <w:gridSpan w:val="2"/>
            <w:tcBorders>
              <w:left w:val="single" w:sz="4" w:space="0" w:color="000000"/>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napToGrid w:val="0"/>
              <w:spacing w:after="200" w:line="276" w:lineRule="auto"/>
              <w:rPr>
                <w:rFonts w:ascii="Times New Roman" w:eastAsia="Times New Roman" w:hAnsi="Times New Roman" w:cs="Times New Roman"/>
                <w:sz w:val="16"/>
                <w:szCs w:val="20"/>
                <w:lang w:eastAsia="zh-CN"/>
              </w:rPr>
            </w:pPr>
          </w:p>
        </w:tc>
        <w:tc>
          <w:tcPr>
            <w:tcW w:w="1270" w:type="dxa"/>
            <w:gridSpan w:val="2"/>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Мероприятие 1.1.1</w:t>
            </w:r>
          </w:p>
        </w:tc>
        <w:tc>
          <w:tcPr>
            <w:tcW w:w="1800" w:type="dxa"/>
            <w:tcBorders>
              <w:bottom w:val="single" w:sz="4" w:space="0" w:color="000000"/>
              <w:right w:val="single" w:sz="4" w:space="0" w:color="000000"/>
            </w:tcBorders>
            <w:shd w:val="clear" w:color="auto" w:fill="auto"/>
            <w:vAlign w:val="center"/>
          </w:tcPr>
          <w:p w:rsidR="0027097F" w:rsidRPr="0027097F" w:rsidRDefault="0027097F" w:rsidP="0027097F">
            <w:pPr>
              <w:widowControl/>
              <w:suppressAutoHyphens/>
              <w:autoSpaceDE/>
              <w:autoSpaceDN/>
              <w:spacing w:after="200" w:line="276" w:lineRule="auto"/>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Мероприятия по развитию сети автомобильных дорог общего пользования</w:t>
            </w:r>
          </w:p>
        </w:tc>
        <w:tc>
          <w:tcPr>
            <w:tcW w:w="1800" w:type="dxa"/>
            <w:tcBorders>
              <w:bottom w:val="single" w:sz="4" w:space="0" w:color="000000"/>
              <w:right w:val="single" w:sz="4" w:space="0" w:color="000000"/>
            </w:tcBorders>
            <w:shd w:val="clear" w:color="auto" w:fill="auto"/>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Администрация Нижнебайгорского сельского поселения</w:t>
            </w:r>
          </w:p>
        </w:tc>
        <w:tc>
          <w:tcPr>
            <w:tcW w:w="154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январь</w:t>
            </w:r>
          </w:p>
        </w:tc>
        <w:tc>
          <w:tcPr>
            <w:tcW w:w="1546"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декабрь</w:t>
            </w:r>
          </w:p>
        </w:tc>
        <w:tc>
          <w:tcPr>
            <w:tcW w:w="1608"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Повышение качества исполнения муниципальных функций в установленной сфере</w:t>
            </w:r>
          </w:p>
        </w:tc>
        <w:tc>
          <w:tcPr>
            <w:tcW w:w="1600" w:type="dxa"/>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91404092410100000</w:t>
            </w: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914040924101</w:t>
            </w:r>
            <w:r w:rsidRPr="0027097F">
              <w:rPr>
                <w:rFonts w:ascii="Times New Roman" w:eastAsia="Times New Roman" w:hAnsi="Times New Roman" w:cs="Times New Roman"/>
                <w:sz w:val="16"/>
                <w:szCs w:val="20"/>
                <w:lang w:val="en-US" w:eastAsia="zh-CN"/>
              </w:rPr>
              <w:t>S8850</w:t>
            </w:r>
          </w:p>
        </w:tc>
        <w:tc>
          <w:tcPr>
            <w:tcW w:w="2760" w:type="dxa"/>
            <w:gridSpan w:val="2"/>
            <w:tcBorders>
              <w:bottom w:val="single" w:sz="4" w:space="0" w:color="000000"/>
              <w:right w:val="single" w:sz="4" w:space="0" w:color="000000"/>
            </w:tcBorders>
            <w:shd w:val="clear" w:color="auto" w:fill="auto"/>
            <w:vAlign w:val="bottom"/>
          </w:tcPr>
          <w:p w:rsidR="0027097F" w:rsidRPr="0027097F" w:rsidRDefault="0027097F" w:rsidP="0027097F">
            <w:pPr>
              <w:widowControl/>
              <w:suppressAutoHyphens/>
              <w:autoSpaceDE/>
              <w:autoSpaceDN/>
              <w:snapToGrid w:val="0"/>
              <w:spacing w:after="200" w:line="276" w:lineRule="auto"/>
              <w:jc w:val="center"/>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jc w:val="center"/>
              <w:rPr>
                <w:rFonts w:ascii="Times New Roman" w:eastAsia="Times New Roman" w:hAnsi="Times New Roman" w:cs="Times New Roman"/>
                <w:sz w:val="16"/>
                <w:szCs w:val="20"/>
                <w:lang w:val="en-US" w:eastAsia="zh-CN"/>
              </w:rPr>
            </w:pPr>
          </w:p>
          <w:p w:rsidR="0027097F" w:rsidRPr="0027097F" w:rsidRDefault="0027097F" w:rsidP="0027097F">
            <w:pPr>
              <w:widowControl/>
              <w:suppressAutoHyphens/>
              <w:autoSpaceDE/>
              <w:autoSpaceDN/>
              <w:spacing w:after="200" w:line="276" w:lineRule="auto"/>
              <w:jc w:val="center"/>
              <w:rPr>
                <w:rFonts w:ascii="Calibri" w:eastAsia="Times New Roman" w:hAnsi="Calibri" w:cs="Times New Roman"/>
                <w:sz w:val="18"/>
                <w:lang w:eastAsia="zh-CN"/>
              </w:rPr>
            </w:pPr>
            <w:r w:rsidRPr="0027097F">
              <w:rPr>
                <w:rFonts w:ascii="Times New Roman" w:eastAsia="Times New Roman" w:hAnsi="Times New Roman" w:cs="Times New Roman"/>
                <w:sz w:val="16"/>
                <w:szCs w:val="20"/>
                <w:lang w:eastAsia="zh-CN"/>
              </w:rPr>
              <w:t>1391,0</w:t>
            </w:r>
          </w:p>
        </w:tc>
      </w:tr>
    </w:tbl>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8"/>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widowControl/>
        <w:suppressAutoHyphens/>
        <w:autoSpaceDE/>
        <w:autoSpaceDN/>
        <w:spacing w:after="200" w:line="276" w:lineRule="auto"/>
        <w:rPr>
          <w:rFonts w:ascii="Times New Roman" w:eastAsia="Times New Roman" w:hAnsi="Times New Roman" w:cs="Times New Roman"/>
          <w:sz w:val="16"/>
          <w:szCs w:val="20"/>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sz w:val="16"/>
          <w:szCs w:val="20"/>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sz w:val="16"/>
          <w:szCs w:val="20"/>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sz w:val="16"/>
          <w:szCs w:val="20"/>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sz w:val="18"/>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sz w:val="18"/>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sz w:val="18"/>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lang w:eastAsia="zh-CN"/>
        </w:rPr>
      </w:pPr>
    </w:p>
    <w:p w:rsidR="0027097F" w:rsidRPr="0027097F" w:rsidRDefault="0027097F" w:rsidP="0027097F">
      <w:pPr>
        <w:suppressAutoHyphens/>
        <w:autoSpaceDN/>
        <w:jc w:val="center"/>
        <w:outlineLvl w:val="2"/>
        <w:rPr>
          <w:rFonts w:ascii="Times New Roman" w:eastAsia="Times New Roman" w:hAnsi="Times New Roman" w:cs="Times New Roman"/>
          <w:lang w:eastAsia="zh-CN"/>
        </w:rPr>
      </w:pPr>
    </w:p>
    <w:p w:rsidR="00240976" w:rsidRPr="0027097F" w:rsidRDefault="00240976" w:rsidP="00240976">
      <w:pPr>
        <w:widowControl/>
        <w:autoSpaceDE/>
        <w:autoSpaceDN/>
        <w:rPr>
          <w:rFonts w:ascii="Times New Roman" w:eastAsia="Times New Roman" w:hAnsi="Times New Roman" w:cs="Times New Roman"/>
          <w:bCs/>
          <w:sz w:val="18"/>
          <w:szCs w:val="24"/>
          <w:lang w:eastAsia="ru-RU"/>
        </w:rPr>
        <w:sectPr w:rsidR="00240976" w:rsidRPr="0027097F" w:rsidSect="0027097F">
          <w:pgSz w:w="16838" w:h="11906" w:orient="landscape"/>
          <w:pgMar w:top="0" w:right="709" w:bottom="1304" w:left="709" w:header="709" w:footer="709" w:gutter="0"/>
          <w:cols w:space="720"/>
          <w:docGrid w:linePitch="299"/>
        </w:sectPr>
      </w:pPr>
    </w:p>
    <w:p w:rsidR="00240976" w:rsidRPr="0027097F" w:rsidRDefault="00240976" w:rsidP="00240976">
      <w:pPr>
        <w:widowControl/>
        <w:autoSpaceDE/>
        <w:autoSpaceDN/>
        <w:jc w:val="center"/>
        <w:rPr>
          <w:rFonts w:ascii="Times New Roman" w:eastAsia="Times New Roman" w:hAnsi="Times New Roman" w:cs="Times New Roman"/>
          <w:sz w:val="14"/>
          <w:szCs w:val="20"/>
          <w:lang w:eastAsia="ru-RU"/>
        </w:rPr>
      </w:pPr>
      <w:bookmarkStart w:id="32" w:name="Par676"/>
      <w:bookmarkEnd w:id="32"/>
    </w:p>
    <w:p w:rsidR="00240976" w:rsidRPr="0027097F" w:rsidRDefault="00240976" w:rsidP="00240976">
      <w:pPr>
        <w:adjustRightInd w:val="0"/>
        <w:rPr>
          <w:rFonts w:ascii="Times New Roman" w:eastAsia="Times New Roman" w:hAnsi="Times New Roman" w:cs="Times New Roman"/>
          <w:sz w:val="14"/>
          <w:szCs w:val="20"/>
          <w:lang w:eastAsia="ru-RU"/>
        </w:rPr>
      </w:pPr>
    </w:p>
    <w:p w:rsidR="00240976" w:rsidRPr="00241747" w:rsidRDefault="00241747" w:rsidP="00240976">
      <w:pPr>
        <w:adjustRightInd w:val="0"/>
        <w:rPr>
          <w:rFonts w:ascii="Times New Roman" w:eastAsia="Times New Roman" w:hAnsi="Times New Roman" w:cs="Times New Roman"/>
          <w:sz w:val="18"/>
          <w:szCs w:val="20"/>
          <w:lang w:eastAsia="ru-RU"/>
        </w:rPr>
      </w:pPr>
      <w:r w:rsidRPr="00241747">
        <w:rPr>
          <w:rFonts w:ascii="Times New Roman" w:eastAsia="Times New Roman" w:hAnsi="Times New Roman" w:cs="Times New Roman"/>
          <w:sz w:val="18"/>
          <w:szCs w:val="20"/>
          <w:lang w:eastAsia="ru-RU"/>
        </w:rPr>
        <w:t xml:space="preserve">ОФИЦИАЛЬНО      ВЕСТНИК Нижнебайгорского сельского поселения      № 1 (3 </w:t>
      </w:r>
      <w:proofErr w:type="gramStart"/>
      <w:r w:rsidRPr="00241747">
        <w:rPr>
          <w:rFonts w:ascii="Times New Roman" w:eastAsia="Times New Roman" w:hAnsi="Times New Roman" w:cs="Times New Roman"/>
          <w:sz w:val="18"/>
          <w:szCs w:val="20"/>
          <w:lang w:eastAsia="ru-RU"/>
        </w:rPr>
        <w:t>экз</w:t>
      </w:r>
      <w:proofErr w:type="gramEnd"/>
      <w:r w:rsidRPr="00241747">
        <w:rPr>
          <w:rFonts w:ascii="Times New Roman" w:eastAsia="Times New Roman" w:hAnsi="Times New Roman" w:cs="Times New Roman"/>
          <w:sz w:val="18"/>
          <w:szCs w:val="20"/>
          <w:lang w:eastAsia="ru-RU"/>
        </w:rPr>
        <w:t xml:space="preserve">)     15 января 2025года ( бесплатно )  </w:t>
      </w:r>
    </w:p>
    <w:p w:rsidR="00240976" w:rsidRPr="00241747" w:rsidRDefault="00240976" w:rsidP="00240976">
      <w:pPr>
        <w:adjustRightInd w:val="0"/>
        <w:rPr>
          <w:rFonts w:ascii="Times New Roman" w:eastAsia="Times New Roman" w:hAnsi="Times New Roman" w:cs="Times New Roman"/>
          <w:sz w:val="18"/>
          <w:szCs w:val="20"/>
          <w:lang w:eastAsia="ru-RU"/>
        </w:rPr>
      </w:pPr>
    </w:p>
    <w:p w:rsidR="00240976" w:rsidRPr="0027097F" w:rsidRDefault="00240976" w:rsidP="00240976">
      <w:pPr>
        <w:adjustRightInd w:val="0"/>
        <w:rPr>
          <w:rFonts w:ascii="Times New Roman" w:eastAsia="Times New Roman" w:hAnsi="Times New Roman" w:cs="Times New Roman"/>
          <w:sz w:val="14"/>
          <w:szCs w:val="20"/>
          <w:lang w:eastAsia="ru-RU"/>
        </w:rPr>
      </w:pPr>
    </w:p>
    <w:p w:rsidR="00240976" w:rsidRPr="0027097F" w:rsidRDefault="00240976" w:rsidP="00240976">
      <w:pPr>
        <w:adjustRightInd w:val="0"/>
        <w:rPr>
          <w:rFonts w:ascii="Times New Roman" w:eastAsia="Times New Roman" w:hAnsi="Times New Roman" w:cs="Times New Roman"/>
          <w:sz w:val="14"/>
          <w:szCs w:val="20"/>
          <w:lang w:eastAsia="ru-RU"/>
        </w:rPr>
      </w:pPr>
    </w:p>
    <w:p w:rsidR="00240976" w:rsidRPr="0027097F" w:rsidRDefault="00240976" w:rsidP="00240976">
      <w:pPr>
        <w:adjustRightInd w:val="0"/>
        <w:rPr>
          <w:rFonts w:ascii="Times New Roman" w:eastAsia="Times New Roman" w:hAnsi="Times New Roman" w:cs="Times New Roman"/>
          <w:sz w:val="14"/>
          <w:szCs w:val="20"/>
          <w:lang w:eastAsia="ru-RU"/>
        </w:rPr>
      </w:pPr>
    </w:p>
    <w:p w:rsidR="00240976" w:rsidRPr="0027097F" w:rsidRDefault="00240976" w:rsidP="00240976">
      <w:pPr>
        <w:adjustRightInd w:val="0"/>
        <w:rPr>
          <w:rFonts w:ascii="Times New Roman" w:eastAsia="Times New Roman" w:hAnsi="Times New Roman" w:cs="Times New Roman"/>
          <w:sz w:val="14"/>
          <w:szCs w:val="20"/>
          <w:lang w:eastAsia="ru-RU"/>
        </w:rPr>
      </w:pPr>
    </w:p>
    <w:p w:rsidR="00240976" w:rsidRDefault="00240976" w:rsidP="00F55B9C">
      <w:pPr>
        <w:rPr>
          <w:sz w:val="16"/>
        </w:rPr>
      </w:pPr>
      <w:r w:rsidRPr="00240976">
        <w:rPr>
          <w:sz w:val="16"/>
        </w:rPr>
        <w:t xml:space="preserve">                                                                                           </w:t>
      </w:r>
    </w:p>
    <w:p w:rsidR="00241747" w:rsidRPr="00241747" w:rsidRDefault="00241747" w:rsidP="00241747">
      <w:pPr>
        <w:widowControl/>
        <w:suppressAutoHyphens/>
        <w:autoSpaceDE/>
        <w:autoSpaceDN/>
        <w:ind w:firstLine="567"/>
        <w:rPr>
          <w:rFonts w:ascii="Arial" w:eastAsia="Times New Roman" w:hAnsi="Arial" w:cs="Arial"/>
          <w:b/>
          <w:sz w:val="18"/>
          <w:szCs w:val="24"/>
          <w:lang w:eastAsia="ar-SA"/>
        </w:rPr>
      </w:pPr>
      <w:r w:rsidRPr="00241747">
        <w:rPr>
          <w:rFonts w:ascii="Arial" w:eastAsia="Times New Roman" w:hAnsi="Arial" w:cs="Arial"/>
          <w:b/>
          <w:sz w:val="18"/>
          <w:szCs w:val="24"/>
          <w:lang w:eastAsia="ar-SA"/>
        </w:rPr>
        <w:t xml:space="preserve">АДМИНИСТРАЦИЯ НИЖНЕБАЙГОРСКОГО </w:t>
      </w:r>
      <w:proofErr w:type="gramStart"/>
      <w:r w:rsidRPr="00241747">
        <w:rPr>
          <w:rFonts w:ascii="Arial" w:eastAsia="Times New Roman" w:hAnsi="Arial" w:cs="Arial"/>
          <w:b/>
          <w:sz w:val="18"/>
          <w:szCs w:val="24"/>
          <w:lang w:eastAsia="ar-SA"/>
        </w:rPr>
        <w:t>СЕЛЬСКОГО</w:t>
      </w:r>
      <w:proofErr w:type="gramEnd"/>
      <w:r w:rsidRPr="00241747">
        <w:rPr>
          <w:rFonts w:ascii="Arial" w:eastAsia="Times New Roman" w:hAnsi="Arial" w:cs="Arial"/>
          <w:b/>
          <w:sz w:val="18"/>
          <w:szCs w:val="24"/>
          <w:lang w:eastAsia="ar-SA"/>
        </w:rPr>
        <w:t xml:space="preserve"> </w:t>
      </w:r>
    </w:p>
    <w:p w:rsidR="00241747" w:rsidRPr="00241747" w:rsidRDefault="00241747" w:rsidP="00241747">
      <w:pPr>
        <w:widowControl/>
        <w:suppressAutoHyphens/>
        <w:autoSpaceDE/>
        <w:autoSpaceDN/>
        <w:ind w:firstLine="567"/>
        <w:rPr>
          <w:rFonts w:ascii="Arial" w:eastAsia="Times New Roman" w:hAnsi="Arial" w:cs="Arial"/>
          <w:b/>
          <w:sz w:val="18"/>
          <w:szCs w:val="24"/>
          <w:lang w:eastAsia="ar-SA"/>
        </w:rPr>
      </w:pPr>
      <w:r w:rsidRPr="00241747">
        <w:rPr>
          <w:rFonts w:ascii="Arial" w:eastAsia="Times New Roman" w:hAnsi="Arial" w:cs="Arial"/>
          <w:b/>
          <w:sz w:val="18"/>
          <w:szCs w:val="24"/>
          <w:lang w:eastAsia="ar-SA"/>
        </w:rPr>
        <w:t xml:space="preserve">        ПОСЕЛЕНИЯ ВЕРХНЕХАВСКОГО МУНИЦИПАЛЬНОГО</w:t>
      </w:r>
    </w:p>
    <w:p w:rsidR="00241747" w:rsidRPr="00241747" w:rsidRDefault="00241747" w:rsidP="00241747">
      <w:pPr>
        <w:widowControl/>
        <w:suppressAutoHyphens/>
        <w:autoSpaceDE/>
        <w:autoSpaceDN/>
        <w:ind w:firstLine="567"/>
        <w:rPr>
          <w:rFonts w:ascii="Arial" w:eastAsia="Times New Roman" w:hAnsi="Arial" w:cs="Arial"/>
          <w:b/>
          <w:sz w:val="18"/>
          <w:szCs w:val="24"/>
          <w:lang w:eastAsia="ar-SA"/>
        </w:rPr>
      </w:pPr>
      <w:r w:rsidRPr="00241747">
        <w:rPr>
          <w:rFonts w:ascii="Arial" w:eastAsia="Times New Roman" w:hAnsi="Arial" w:cs="Arial"/>
          <w:b/>
          <w:sz w:val="18"/>
          <w:szCs w:val="24"/>
          <w:lang w:eastAsia="ar-SA"/>
        </w:rPr>
        <w:t xml:space="preserve">                       РАЙОНА ВОРОНЕЖСКОЙ ОБЛАСТИ</w:t>
      </w: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ПОСТАНОВЛЕНИЕ</w:t>
      </w: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rPr>
          <w:rFonts w:ascii="Arial" w:eastAsia="Times New Roman" w:hAnsi="Arial" w:cs="Arial"/>
          <w:sz w:val="18"/>
          <w:szCs w:val="24"/>
          <w:lang w:eastAsia="ar-SA"/>
        </w:rPr>
      </w:pPr>
      <w:r w:rsidRPr="00241747">
        <w:rPr>
          <w:rFonts w:ascii="Arial" w:eastAsia="Times New Roman" w:hAnsi="Arial" w:cs="Arial"/>
          <w:sz w:val="18"/>
          <w:szCs w:val="24"/>
          <w:lang w:eastAsia="ar-SA"/>
        </w:rPr>
        <w:t>от   09.01.2025г.                                             № 9</w:t>
      </w:r>
    </w:p>
    <w:p w:rsidR="00241747" w:rsidRPr="00241747" w:rsidRDefault="00241747" w:rsidP="00241747">
      <w:pPr>
        <w:widowControl/>
        <w:suppressAutoHyphens/>
        <w:autoSpaceDE/>
        <w:autoSpaceDN/>
        <w:rPr>
          <w:rFonts w:ascii="Arial" w:eastAsia="Times New Roman" w:hAnsi="Arial" w:cs="Arial"/>
          <w:sz w:val="14"/>
          <w:szCs w:val="24"/>
          <w:lang w:eastAsia="ar-SA"/>
        </w:rPr>
      </w:pPr>
      <w:r w:rsidRPr="00241747">
        <w:rPr>
          <w:rFonts w:ascii="Arial" w:eastAsia="Times New Roman" w:hAnsi="Arial" w:cs="Arial"/>
          <w:sz w:val="14"/>
          <w:szCs w:val="24"/>
          <w:lang w:eastAsia="ar-SA"/>
        </w:rPr>
        <w:t>с</w:t>
      </w:r>
      <w:proofErr w:type="gramStart"/>
      <w:r w:rsidRPr="00241747">
        <w:rPr>
          <w:rFonts w:ascii="Arial" w:eastAsia="Times New Roman" w:hAnsi="Arial" w:cs="Arial"/>
          <w:sz w:val="14"/>
          <w:szCs w:val="24"/>
          <w:lang w:eastAsia="ar-SA"/>
        </w:rPr>
        <w:t>.Н</w:t>
      </w:r>
      <w:proofErr w:type="gramEnd"/>
      <w:r w:rsidRPr="00241747">
        <w:rPr>
          <w:rFonts w:ascii="Arial" w:eastAsia="Times New Roman" w:hAnsi="Arial" w:cs="Arial"/>
          <w:sz w:val="14"/>
          <w:szCs w:val="24"/>
          <w:lang w:eastAsia="ar-SA"/>
        </w:rPr>
        <w:t>ижняя Байгора</w:t>
      </w:r>
    </w:p>
    <w:p w:rsidR="00241747" w:rsidRPr="00241747" w:rsidRDefault="00241747" w:rsidP="00241747">
      <w:pPr>
        <w:widowControl/>
        <w:suppressAutoHyphens/>
        <w:autoSpaceDE/>
        <w:autoSpaceDN/>
        <w:ind w:firstLine="567"/>
        <w:rPr>
          <w:rFonts w:ascii="Arial" w:eastAsia="Times New Roman" w:hAnsi="Arial" w:cs="Arial"/>
          <w:sz w:val="14"/>
          <w:szCs w:val="24"/>
          <w:lang w:eastAsia="ar-SA"/>
        </w:rPr>
      </w:pPr>
    </w:p>
    <w:p w:rsidR="00241747" w:rsidRPr="00241747" w:rsidRDefault="00241747" w:rsidP="00241747">
      <w:pPr>
        <w:widowControl/>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«О внесении изменений в постановление</w:t>
      </w:r>
    </w:p>
    <w:p w:rsidR="00241747" w:rsidRPr="00241747" w:rsidRDefault="00241747" w:rsidP="00241747">
      <w:pPr>
        <w:widowControl/>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администрации Нижнебайгорского </w:t>
      </w:r>
      <w:proofErr w:type="gramStart"/>
      <w:r w:rsidRPr="00241747">
        <w:rPr>
          <w:rFonts w:ascii="Arial" w:eastAsia="Times New Roman" w:hAnsi="Arial" w:cs="Arial"/>
          <w:sz w:val="18"/>
          <w:szCs w:val="24"/>
          <w:lang w:eastAsia="ar-SA"/>
        </w:rPr>
        <w:t>сельского</w:t>
      </w:r>
      <w:proofErr w:type="gramEnd"/>
    </w:p>
    <w:p w:rsidR="00241747" w:rsidRPr="00241747" w:rsidRDefault="00241747" w:rsidP="00241747">
      <w:pPr>
        <w:widowControl/>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поселения №103 от 30.12.2015г. </w:t>
      </w:r>
    </w:p>
    <w:p w:rsidR="00241747" w:rsidRPr="00241747" w:rsidRDefault="00241747" w:rsidP="00241747">
      <w:pPr>
        <w:widowControl/>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«Об утверждении муниципальной программы </w:t>
      </w:r>
    </w:p>
    <w:p w:rsidR="00241747" w:rsidRPr="00241747" w:rsidRDefault="00241747" w:rsidP="00241747">
      <w:pPr>
        <w:widowControl/>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Нижнебайгорского сельского поселения </w:t>
      </w:r>
    </w:p>
    <w:p w:rsidR="00241747" w:rsidRPr="00241747" w:rsidRDefault="00241747" w:rsidP="00241747">
      <w:pPr>
        <w:widowControl/>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Верхнехавского муниципального района</w:t>
      </w:r>
    </w:p>
    <w:p w:rsidR="00241747" w:rsidRPr="00241747" w:rsidRDefault="00241747" w:rsidP="00241747">
      <w:pPr>
        <w:widowControl/>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Воронежской области «Экономическое</w:t>
      </w:r>
    </w:p>
    <w:p w:rsidR="00241747" w:rsidRPr="00241747" w:rsidRDefault="00241747" w:rsidP="00241747">
      <w:pPr>
        <w:widowControl/>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развитие и инновационная экономика»</w:t>
      </w:r>
    </w:p>
    <w:p w:rsidR="00241747" w:rsidRPr="00241747" w:rsidRDefault="00241747" w:rsidP="00241747">
      <w:pPr>
        <w:widowControl/>
        <w:suppressAutoHyphens/>
        <w:autoSpaceDE/>
        <w:autoSpaceDN/>
        <w:ind w:firstLine="567"/>
        <w:jc w:val="both"/>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В соответствии с Бюджетным кодексом Российской Федерации, постановлением администрации Нижнебайгорского сельского поселения Верхнехавского муниципального района от 30.12.2015г. № 95 «Об утверждении Порядка разработки, реализации и оценки эффективности муниципальных программ Нижнебайгорского сельского поселения Верхнехавского муниципального района Воронежской области» администрация Нижнебайгорского сельского поселения</w:t>
      </w: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ПОСТАНОВЛЯЕТ:</w:t>
      </w: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w:t>
      </w:r>
      <w:proofErr w:type="gramStart"/>
      <w:r w:rsidRPr="00241747">
        <w:rPr>
          <w:rFonts w:ascii="Arial" w:eastAsia="Times New Roman" w:hAnsi="Arial" w:cs="Arial"/>
          <w:sz w:val="18"/>
          <w:szCs w:val="24"/>
          <w:lang w:eastAsia="ar-SA"/>
        </w:rPr>
        <w:t>1.Внести изменения в муниципальную программу Нижнебайгорского сельского поселения Верхнехавского муниципального района «Об утверждении муниципальной программы  Нижнебайгорского сельского поселения Верхнехавского муниципального района Воронежской области «Экономическое развитие и инновационная экономика»», утвержденную постановлением администрации Нижнебайгорского сельского поселения Верхнехавского муниципального района № 103 от 30.12.2015 г., изложив текст муниципальной программы  в новой редакции, согласно  приложению к настоящему постановлению.</w:t>
      </w:r>
      <w:proofErr w:type="gramEnd"/>
    </w:p>
    <w:p w:rsidR="00241747" w:rsidRPr="00241747" w:rsidRDefault="00241747" w:rsidP="00241747">
      <w:pPr>
        <w:widowControl/>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 Признать утратившим силу постановление администрации Нижнебайгорского сельского поселения Верхнехавского муниципального района № 71 от 27.12.2023г. «О внесении изменений в постановление администрации Нижнебайгорского сельского поселения №103 от 30.12.2015г. «Об утверждении муниципальной программы Нижнебайгорского сельского поселения Верхнехавского муниципального района Воронежской области «Экономическое развитие и инновационная экономика»</w:t>
      </w: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r w:rsidRPr="00241747">
        <w:rPr>
          <w:rFonts w:ascii="Arial" w:eastAsia="Times New Roman" w:hAnsi="Arial" w:cs="Arial"/>
          <w:sz w:val="18"/>
          <w:szCs w:val="24"/>
          <w:lang w:eastAsia="ar-SA"/>
        </w:rPr>
        <w:t>3. Настоящее постановление вступает в силу с момента опубликования.</w:t>
      </w: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r w:rsidRPr="00241747">
        <w:rPr>
          <w:rFonts w:ascii="Arial" w:eastAsia="Times New Roman" w:hAnsi="Arial" w:cs="Arial"/>
          <w:sz w:val="18"/>
          <w:szCs w:val="24"/>
          <w:lang w:eastAsia="ar-SA"/>
        </w:rPr>
        <w:t>4.</w:t>
      </w:r>
      <w:proofErr w:type="gramStart"/>
      <w:r w:rsidRPr="00241747">
        <w:rPr>
          <w:rFonts w:ascii="Arial" w:eastAsia="Times New Roman" w:hAnsi="Arial" w:cs="Arial"/>
          <w:sz w:val="18"/>
          <w:szCs w:val="24"/>
          <w:lang w:eastAsia="ar-SA"/>
        </w:rPr>
        <w:t>Контроль за</w:t>
      </w:r>
      <w:proofErr w:type="gramEnd"/>
      <w:r w:rsidRPr="00241747">
        <w:rPr>
          <w:rFonts w:ascii="Arial" w:eastAsia="Times New Roman" w:hAnsi="Arial" w:cs="Arial"/>
          <w:sz w:val="18"/>
          <w:szCs w:val="24"/>
          <w:lang w:eastAsia="ar-SA"/>
        </w:rPr>
        <w:t xml:space="preserve"> исполнением настоящего постановления оставляю за собой.</w:t>
      </w: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Глава администрации</w:t>
      </w: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Нижнебайгорского сельского поселения                                        Н.Н. Данковцев</w:t>
      </w:r>
    </w:p>
    <w:p w:rsidR="00241747" w:rsidRPr="00241747" w:rsidRDefault="00241747" w:rsidP="00241747">
      <w:pPr>
        <w:widowControl/>
        <w:suppressAutoHyphens/>
        <w:autoSpaceDE/>
        <w:autoSpaceDN/>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p w:rsidR="00241747" w:rsidRPr="00241747" w:rsidRDefault="00241747" w:rsidP="00241747">
      <w:pPr>
        <w:widowControl/>
        <w:suppressAutoHyphens/>
        <w:autoSpaceDE/>
        <w:autoSpaceDN/>
        <w:ind w:firstLine="567"/>
        <w:rPr>
          <w:rFonts w:ascii="Arial" w:eastAsia="Times New Roman" w:hAnsi="Arial" w:cs="Arial"/>
          <w:sz w:val="18"/>
          <w:szCs w:val="24"/>
          <w:lang w:eastAsia="ar-SA"/>
        </w:rPr>
      </w:pPr>
    </w:p>
    <w:tbl>
      <w:tblPr>
        <w:tblW w:w="0" w:type="auto"/>
        <w:tblLayout w:type="fixed"/>
        <w:tblLook w:val="0000" w:firstRow="0" w:lastRow="0" w:firstColumn="0" w:lastColumn="0" w:noHBand="0" w:noVBand="0"/>
      </w:tblPr>
      <w:tblGrid>
        <w:gridCol w:w="9854"/>
      </w:tblGrid>
      <w:tr w:rsidR="00241747" w:rsidRPr="00241747" w:rsidTr="00725464">
        <w:tc>
          <w:tcPr>
            <w:tcW w:w="9854" w:type="dxa"/>
            <w:shd w:val="clear" w:color="auto" w:fill="auto"/>
          </w:tcPr>
          <w:p w:rsidR="00241747" w:rsidRPr="00241747" w:rsidRDefault="00241747" w:rsidP="00241747">
            <w:pPr>
              <w:widowControl/>
              <w:tabs>
                <w:tab w:val="left" w:pos="6735"/>
              </w:tabs>
              <w:suppressAutoHyphens/>
              <w:autoSpaceDE/>
              <w:autoSpaceDN/>
              <w:jc w:val="right"/>
              <w:rPr>
                <w:rFonts w:ascii="Arial" w:eastAsia="Times New Roman" w:hAnsi="Arial" w:cs="Arial"/>
                <w:sz w:val="18"/>
                <w:szCs w:val="24"/>
                <w:lang w:eastAsia="ar-SA"/>
              </w:rPr>
            </w:pPr>
            <w:r w:rsidRPr="00241747">
              <w:rPr>
                <w:rFonts w:ascii="Arial" w:eastAsia="Times New Roman" w:hAnsi="Arial" w:cs="Arial"/>
                <w:sz w:val="18"/>
                <w:szCs w:val="24"/>
                <w:lang w:eastAsia="ar-SA"/>
              </w:rPr>
              <w:lastRenderedPageBreak/>
              <w:t xml:space="preserve">УТВЕРЖДЕНА </w:t>
            </w:r>
          </w:p>
          <w:p w:rsidR="00241747" w:rsidRPr="00241747" w:rsidRDefault="00241747" w:rsidP="00241747">
            <w:pPr>
              <w:widowControl/>
              <w:suppressAutoHyphens/>
              <w:autoSpaceDE/>
              <w:autoSpaceDN/>
              <w:ind w:left="5600" w:hanging="638"/>
              <w:jc w:val="right"/>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постановлением администрации </w:t>
            </w:r>
          </w:p>
          <w:p w:rsidR="00241747" w:rsidRPr="00241747" w:rsidRDefault="00241747" w:rsidP="00241747">
            <w:pPr>
              <w:widowControl/>
              <w:suppressAutoHyphens/>
              <w:autoSpaceDE/>
              <w:autoSpaceDN/>
              <w:ind w:left="5600" w:hanging="638"/>
              <w:jc w:val="right"/>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Нижнебайгорского сельского поселения </w:t>
            </w:r>
          </w:p>
          <w:p w:rsidR="00241747" w:rsidRPr="00241747" w:rsidRDefault="00241747" w:rsidP="00241747">
            <w:pPr>
              <w:widowControl/>
              <w:suppressAutoHyphens/>
              <w:autoSpaceDE/>
              <w:autoSpaceDN/>
              <w:ind w:left="5600"/>
              <w:jc w:val="right"/>
              <w:rPr>
                <w:rFonts w:ascii="Arial" w:eastAsia="Times New Roman" w:hAnsi="Arial" w:cs="Arial"/>
                <w:sz w:val="18"/>
                <w:szCs w:val="24"/>
                <w:lang w:eastAsia="ar-SA"/>
              </w:rPr>
            </w:pPr>
            <w:r w:rsidRPr="00241747">
              <w:rPr>
                <w:rFonts w:ascii="Arial" w:eastAsia="Times New Roman" w:hAnsi="Arial" w:cs="Arial"/>
                <w:sz w:val="18"/>
                <w:szCs w:val="24"/>
                <w:lang w:eastAsia="ar-SA"/>
              </w:rPr>
              <w:t>Верхнехавского муниципального района</w:t>
            </w:r>
          </w:p>
          <w:p w:rsidR="00241747" w:rsidRPr="00241747" w:rsidRDefault="00241747" w:rsidP="00241747">
            <w:pPr>
              <w:widowControl/>
              <w:suppressAutoHyphens/>
              <w:autoSpaceDE/>
              <w:autoSpaceDN/>
              <w:ind w:left="5600"/>
              <w:jc w:val="right"/>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от   09.01.2025 г.  № 9 </w:t>
            </w:r>
          </w:p>
          <w:p w:rsidR="00241747" w:rsidRPr="00241747" w:rsidRDefault="00241747" w:rsidP="00241747">
            <w:pPr>
              <w:widowControl/>
              <w:suppressAutoHyphens/>
              <w:autoSpaceDE/>
              <w:autoSpaceDN/>
              <w:jc w:val="right"/>
              <w:rPr>
                <w:rFonts w:ascii="Arial" w:eastAsia="Times New Roman" w:hAnsi="Arial" w:cs="Arial"/>
                <w:sz w:val="18"/>
                <w:szCs w:val="24"/>
                <w:lang w:eastAsia="ar-SA"/>
              </w:rPr>
            </w:pPr>
          </w:p>
          <w:p w:rsidR="00241747" w:rsidRPr="00241747" w:rsidRDefault="00241747" w:rsidP="00241747">
            <w:pPr>
              <w:widowControl/>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МУНИЦИПАЛЬНАЯ ПРОГРАММА </w:t>
            </w:r>
          </w:p>
          <w:p w:rsidR="00241747" w:rsidRPr="00241747" w:rsidRDefault="00241747" w:rsidP="00241747">
            <w:pPr>
              <w:widowControl/>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Нижнебайгорского сельского поселения Верхнехавского муниципального района</w:t>
            </w:r>
          </w:p>
          <w:p w:rsidR="00241747" w:rsidRPr="00241747" w:rsidRDefault="00241747" w:rsidP="00241747">
            <w:pPr>
              <w:widowControl/>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«Экономическое развитие и инновационная экономика»</w:t>
            </w:r>
          </w:p>
          <w:p w:rsidR="00241747" w:rsidRPr="00241747" w:rsidRDefault="00241747" w:rsidP="00241747">
            <w:pPr>
              <w:widowControl/>
              <w:suppressAutoHyphens/>
              <w:autoSpaceDE/>
              <w:autoSpaceDN/>
              <w:jc w:val="center"/>
              <w:rPr>
                <w:rFonts w:ascii="Arial" w:eastAsia="Times New Roman" w:hAnsi="Arial" w:cs="Arial"/>
                <w:sz w:val="18"/>
                <w:szCs w:val="24"/>
                <w:lang w:eastAsia="ar-SA"/>
              </w:rPr>
            </w:pP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ПАСПОРТ</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муниципальной программы </w:t>
            </w:r>
          </w:p>
          <w:p w:rsidR="00241747" w:rsidRPr="00241747" w:rsidRDefault="00241747" w:rsidP="00241747">
            <w:pPr>
              <w:widowControl/>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Нижнебайгорского сельского поселения Верхнехавского муниципального района</w:t>
            </w:r>
          </w:p>
          <w:p w:rsidR="00241747" w:rsidRPr="00241747" w:rsidRDefault="00241747" w:rsidP="00241747">
            <w:pPr>
              <w:widowControl/>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«Экономическое развитие и инновационная экономика»</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ascii="Arial" w:eastAsia="Times New Roman" w:hAnsi="Arial" w:cs="Arial"/>
                <w:sz w:val="18"/>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386"/>
            </w:tblGrid>
            <w:tr w:rsidR="00241747" w:rsidRPr="00241747" w:rsidTr="00725464">
              <w:trPr>
                <w:trHeight w:val="752"/>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6"/>
                      <w:szCs w:val="24"/>
                      <w:lang w:eastAsia="ar-SA"/>
                    </w:rPr>
                  </w:pPr>
                  <w:r w:rsidRPr="00241747">
                    <w:rPr>
                      <w:rFonts w:ascii="Arial" w:eastAsia="Times New Roman" w:hAnsi="Arial" w:cs="Arial"/>
                      <w:sz w:val="16"/>
                      <w:szCs w:val="24"/>
                      <w:lang w:eastAsia="ar-SA"/>
                    </w:rPr>
                    <w:t>Ответственный испо</w:t>
                  </w:r>
                  <w:r w:rsidRPr="00241747">
                    <w:rPr>
                      <w:rFonts w:ascii="Arial" w:eastAsia="Times New Roman" w:hAnsi="Arial" w:cs="Arial"/>
                      <w:sz w:val="16"/>
                      <w:szCs w:val="24"/>
                      <w:lang w:eastAsia="ar-SA"/>
                    </w:rPr>
                    <w:cr/>
                    <w:t>нител</w:t>
                  </w:r>
                  <w:r w:rsidRPr="00241747">
                    <w:rPr>
                      <w:rFonts w:ascii="Arial" w:eastAsia="Times New Roman" w:hAnsi="Arial" w:cs="Arial"/>
                      <w:sz w:val="16"/>
                      <w:szCs w:val="24"/>
                      <w:lang w:eastAsia="ar-SA"/>
                    </w:rPr>
                    <w:cr/>
                    <w:t xml:space="preserve"> мун</w:t>
                  </w:r>
                  <w:r w:rsidRPr="00241747">
                    <w:rPr>
                      <w:rFonts w:ascii="Arial" w:eastAsia="Times New Roman" w:hAnsi="Arial" w:cs="Arial"/>
                      <w:sz w:val="16"/>
                      <w:szCs w:val="24"/>
                      <w:lang w:eastAsia="ar-SA"/>
                    </w:rPr>
                    <w:cr/>
                  </w:r>
                  <w:r w:rsidRPr="00241747">
                    <w:rPr>
                      <w:rFonts w:ascii="Arial" w:eastAsia="Times New Roman" w:hAnsi="Arial" w:cs="Arial"/>
                      <w:sz w:val="16"/>
                      <w:szCs w:val="24"/>
                      <w:lang w:eastAsia="ar-SA"/>
                    </w:rPr>
                    <w:cr/>
                    <w:t>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adjustRightInd w:val="0"/>
                    <w:jc w:val="both"/>
                    <w:rPr>
                      <w:rFonts w:ascii="Arial" w:eastAsia="Times New Roman" w:hAnsi="Arial" w:cs="Arial"/>
                      <w:sz w:val="16"/>
                      <w:szCs w:val="24"/>
                      <w:lang w:eastAsia="ru-RU"/>
                    </w:rPr>
                  </w:pPr>
                  <w:r w:rsidRPr="00241747">
                    <w:rPr>
                      <w:rFonts w:ascii="Arial" w:eastAsia="Times New Roman" w:hAnsi="Arial" w:cs="Arial"/>
                      <w:sz w:val="16"/>
                      <w:szCs w:val="24"/>
                      <w:lang w:eastAsia="ru-RU"/>
                    </w:rPr>
                    <w:t xml:space="preserve">Администрация Нижнебайгорского сельского поселения </w:t>
                  </w:r>
                </w:p>
              </w:tc>
            </w:tr>
            <w:tr w:rsidR="00241747" w:rsidRPr="00241747" w:rsidTr="00725464">
              <w:trPr>
                <w:trHeight w:val="706"/>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6"/>
                      <w:szCs w:val="24"/>
                      <w:lang w:eastAsia="ar-SA"/>
                    </w:rPr>
                  </w:pPr>
                  <w:r w:rsidRPr="00241747">
                    <w:rPr>
                      <w:rFonts w:ascii="Arial" w:eastAsia="Times New Roman" w:hAnsi="Arial" w:cs="Arial"/>
                      <w:sz w:val="16"/>
                      <w:szCs w:val="24"/>
                      <w:lang w:eastAsia="ar-SA"/>
                    </w:rPr>
                    <w:t>Исполнители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suppressAutoHyphens/>
                    <w:adjustRightInd w:val="0"/>
                    <w:rPr>
                      <w:rFonts w:ascii="Arial" w:eastAsia="Times New Roman" w:hAnsi="Arial" w:cs="Arial"/>
                      <w:sz w:val="16"/>
                      <w:szCs w:val="24"/>
                      <w:lang w:eastAsia="ar-SA"/>
                    </w:rPr>
                  </w:pPr>
                  <w:r w:rsidRPr="00241747">
                    <w:rPr>
                      <w:rFonts w:ascii="Arial" w:eastAsia="Times New Roman" w:hAnsi="Arial" w:cs="Arial"/>
                      <w:sz w:val="16"/>
                      <w:szCs w:val="24"/>
                      <w:lang w:eastAsia="ar-SA"/>
                    </w:rPr>
                    <w:t xml:space="preserve">Администрация Нижнебайгорского сельского </w:t>
                  </w:r>
                </w:p>
              </w:tc>
            </w:tr>
            <w:tr w:rsidR="00241747" w:rsidRPr="00241747" w:rsidTr="00725464">
              <w:trPr>
                <w:trHeight w:val="547"/>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6"/>
                      <w:szCs w:val="24"/>
                      <w:lang w:eastAsia="ar-SA"/>
                    </w:rPr>
                  </w:pPr>
                  <w:r w:rsidRPr="00241747">
                    <w:rPr>
                      <w:rFonts w:ascii="Arial" w:eastAsia="Times New Roman" w:hAnsi="Arial" w:cs="Arial"/>
                      <w:sz w:val="16"/>
                      <w:szCs w:val="24"/>
                      <w:lang w:eastAsia="ar-SA"/>
                    </w:rPr>
                    <w:t>Основные ра</w:t>
                  </w:r>
                  <w:r w:rsidRPr="00241747">
                    <w:rPr>
                      <w:rFonts w:ascii="Arial" w:eastAsia="Times New Roman" w:hAnsi="Arial" w:cs="Arial"/>
                      <w:sz w:val="16"/>
                      <w:szCs w:val="24"/>
                      <w:lang w:eastAsia="ar-SA"/>
                    </w:rPr>
                    <w:cr/>
                  </w:r>
                  <w:proofErr w:type="gramStart"/>
                  <w:r w:rsidRPr="00241747">
                    <w:rPr>
                      <w:rFonts w:ascii="Arial" w:eastAsia="Times New Roman" w:hAnsi="Arial" w:cs="Arial"/>
                      <w:sz w:val="16"/>
                      <w:szCs w:val="24"/>
                      <w:lang w:eastAsia="ar-SA"/>
                    </w:rPr>
                    <w:t>р</w:t>
                  </w:r>
                  <w:proofErr w:type="gramEnd"/>
                  <w:r w:rsidRPr="00241747">
                    <w:rPr>
                      <w:rFonts w:ascii="Arial" w:eastAsia="Times New Roman" w:hAnsi="Arial" w:cs="Arial"/>
                      <w:sz w:val="16"/>
                      <w:szCs w:val="24"/>
                      <w:lang w:eastAsia="ar-SA"/>
                    </w:rPr>
                    <w:cr/>
                    <w:t>ботчики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suppressAutoHyphens/>
                    <w:adjustRightInd w:val="0"/>
                    <w:rPr>
                      <w:rFonts w:ascii="Arial" w:eastAsia="Times New Roman" w:hAnsi="Arial" w:cs="Arial"/>
                      <w:sz w:val="16"/>
                      <w:szCs w:val="24"/>
                      <w:lang w:eastAsia="ar-SA"/>
                    </w:rPr>
                  </w:pPr>
                  <w:r w:rsidRPr="00241747">
                    <w:rPr>
                      <w:rFonts w:ascii="Arial" w:eastAsia="Times New Roman" w:hAnsi="Arial" w:cs="Arial"/>
                      <w:sz w:val="16"/>
                      <w:szCs w:val="24"/>
                      <w:lang w:eastAsia="ar-SA"/>
                    </w:rPr>
                    <w:t>Администрация Нижнебайгорского сельского посел</w:t>
                  </w:r>
                  <w:r w:rsidRPr="00241747">
                    <w:rPr>
                      <w:rFonts w:ascii="Arial" w:eastAsia="Times New Roman" w:hAnsi="Arial" w:cs="Arial"/>
                      <w:sz w:val="16"/>
                      <w:szCs w:val="24"/>
                      <w:lang w:eastAsia="ar-SA"/>
                    </w:rPr>
                    <w:cr/>
                    <w:t>ния</w:t>
                  </w:r>
                </w:p>
              </w:tc>
            </w:tr>
            <w:tr w:rsidR="00241747" w:rsidRPr="00241747" w:rsidTr="00725464">
              <w:trPr>
                <w:trHeight w:val="3590"/>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6"/>
                      <w:szCs w:val="24"/>
                      <w:lang w:eastAsia="ar-SA"/>
                    </w:rPr>
                  </w:pPr>
                  <w:r w:rsidRPr="00241747">
                    <w:rPr>
                      <w:rFonts w:ascii="Arial" w:eastAsia="Times New Roman" w:hAnsi="Arial" w:cs="Arial"/>
                      <w:sz w:val="16"/>
                      <w:szCs w:val="24"/>
                      <w:lang w:eastAsia="ar-SA"/>
                    </w:rPr>
                    <w:t>Подпрограммы муници</w:t>
                  </w:r>
                  <w:r w:rsidRPr="00241747">
                    <w:rPr>
                      <w:rFonts w:ascii="Arial" w:eastAsia="Times New Roman" w:hAnsi="Arial" w:cs="Arial"/>
                      <w:sz w:val="16"/>
                      <w:szCs w:val="24"/>
                      <w:lang w:eastAsia="ar-SA"/>
                    </w:rPr>
                    <w:cr/>
                    <w:t>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b/>
                      <w:sz w:val="16"/>
                      <w:szCs w:val="24"/>
                      <w:lang w:eastAsia="ar-SA"/>
                    </w:rPr>
                    <w:t>Подпрограмма  1 «</w:t>
                  </w:r>
                  <w:r w:rsidRPr="00241747">
                    <w:rPr>
                      <w:rFonts w:ascii="Arial" w:eastAsia="Times New Roman" w:hAnsi="Arial" w:cs="Arial"/>
                      <w:sz w:val="16"/>
                      <w:szCs w:val="24"/>
                      <w:lang w:eastAsia="ar-SA"/>
                    </w:rPr>
                    <w:t>Совершенствование муниципального управления»</w:t>
                  </w:r>
                </w:p>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u w:val="single"/>
                      <w:lang w:eastAsia="ar-SA"/>
                    </w:rPr>
                    <w:t xml:space="preserve">основное мероприятие 1.1 </w:t>
                  </w:r>
                  <w:r w:rsidRPr="00241747">
                    <w:rPr>
                      <w:rFonts w:ascii="Arial" w:eastAsia="Times New Roman" w:hAnsi="Arial" w:cs="Arial"/>
                      <w:sz w:val="16"/>
                      <w:szCs w:val="24"/>
                      <w:lang w:eastAsia="ar-SA"/>
                    </w:rPr>
                    <w:t>«Обеспечение деятельности главы администрации;</w:t>
                  </w:r>
                </w:p>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u w:val="single"/>
                      <w:lang w:eastAsia="ar-SA"/>
                    </w:rPr>
                    <w:t xml:space="preserve">основное мероприятие 1.2 </w:t>
                  </w:r>
                  <w:r w:rsidRPr="00241747">
                    <w:rPr>
                      <w:rFonts w:ascii="Arial" w:eastAsia="Times New Roman" w:hAnsi="Arial" w:cs="Arial"/>
                      <w:sz w:val="16"/>
                      <w:szCs w:val="24"/>
                      <w:lang w:eastAsia="ar-SA"/>
                    </w:rPr>
                    <w:t>«Обеспечение деятельности органов местного самоуправления;</w:t>
                  </w:r>
                </w:p>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u w:val="single"/>
                      <w:lang w:eastAsia="ar-SA"/>
                    </w:rPr>
                    <w:t>основное мероприятие 1.3</w:t>
                  </w:r>
                  <w:r w:rsidRPr="00241747">
                    <w:rPr>
                      <w:rFonts w:ascii="Arial" w:eastAsia="Times New Roman" w:hAnsi="Arial" w:cs="Arial"/>
                      <w:sz w:val="16"/>
                      <w:szCs w:val="24"/>
                      <w:lang w:eastAsia="ar-SA"/>
                    </w:rPr>
                    <w:t xml:space="preserve"> «Осуществление первичного воинского учета на территориях, где отсутствуют военные комиссариаты»</w:t>
                  </w:r>
                </w:p>
              </w:tc>
            </w:tr>
            <w:tr w:rsidR="00241747" w:rsidRPr="00241747" w:rsidTr="00725464">
              <w:trPr>
                <w:trHeight w:val="1298"/>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Цели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6"/>
                      <w:szCs w:val="24"/>
                      <w:lang w:eastAsia="ar-SA"/>
                    </w:rPr>
                  </w:pPr>
                  <w:r w:rsidRPr="00241747">
                    <w:rPr>
                      <w:rFonts w:ascii="Arial" w:eastAsia="Times New Roman" w:hAnsi="Arial" w:cs="Arial"/>
                      <w:bCs/>
                      <w:sz w:val="16"/>
                      <w:szCs w:val="24"/>
                      <w:lang w:eastAsia="ar-SA"/>
                    </w:rPr>
                    <w:t>Обеспечение исполнения расходных обязатель</w:t>
                  </w:r>
                  <w:proofErr w:type="gramStart"/>
                  <w:r w:rsidRPr="00241747">
                    <w:rPr>
                      <w:rFonts w:ascii="Arial" w:eastAsia="Times New Roman" w:hAnsi="Arial" w:cs="Arial"/>
                      <w:bCs/>
                      <w:sz w:val="16"/>
                      <w:szCs w:val="24"/>
                      <w:lang w:eastAsia="ar-SA"/>
                    </w:rPr>
                    <w:t>ств пр</w:t>
                  </w:r>
                  <w:proofErr w:type="gramEnd"/>
                  <w:r w:rsidRPr="00241747">
                    <w:rPr>
                      <w:rFonts w:ascii="Arial" w:eastAsia="Times New Roman" w:hAnsi="Arial" w:cs="Arial"/>
                      <w:bCs/>
                      <w:sz w:val="16"/>
                      <w:szCs w:val="24"/>
                      <w:lang w:eastAsia="ar-SA"/>
                    </w:rPr>
                    <w:t xml:space="preserve">и сохранении долгосрочной сбалансированности и устойчивости бюджетной системы Нижнебайгорского сельского поселения, оптимальной налоговой нагрузки с учетом повышения эффективности использования бюджетных средств </w:t>
                  </w:r>
                </w:p>
              </w:tc>
            </w:tr>
            <w:tr w:rsidR="00241747" w:rsidRPr="00241747" w:rsidTr="00725464">
              <w:trPr>
                <w:trHeight w:val="3043"/>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Задачи муниципа</w:t>
                  </w:r>
                  <w:r w:rsidRPr="00241747">
                    <w:rPr>
                      <w:rFonts w:ascii="Arial" w:eastAsia="Times New Roman" w:hAnsi="Arial" w:cs="Arial"/>
                      <w:sz w:val="16"/>
                      <w:szCs w:val="24"/>
                      <w:lang w:eastAsia="ar-SA"/>
                    </w:rPr>
                    <w:cr/>
                    <w:t>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bCs/>
                      <w:sz w:val="16"/>
                      <w:szCs w:val="24"/>
                      <w:lang w:eastAsia="ar-SA"/>
                    </w:rPr>
                  </w:pPr>
                  <w:r w:rsidRPr="00241747">
                    <w:rPr>
                      <w:rFonts w:ascii="Arial" w:eastAsia="Times New Roman" w:hAnsi="Arial" w:cs="Arial"/>
                      <w:bCs/>
                      <w:sz w:val="16"/>
                      <w:szCs w:val="24"/>
                      <w:lang w:eastAsia="ar-SA"/>
                    </w:rPr>
                    <w:t>Обеспечение краткосрочной и долгосрочной сбалансированности и стабильности бюджета поселения; организация планирования и исполнения бюджета поселения кассового обслуживания бюджета поселения, ведения бюджетного учета информирование бюджетной отчетности; организация и осуществление контроля в финансово-бюджетной сфере.</w:t>
                  </w:r>
                </w:p>
                <w:p w:rsidR="00241747" w:rsidRPr="00241747" w:rsidRDefault="00241747" w:rsidP="00241747">
                  <w:pPr>
                    <w:widowControl/>
                    <w:suppressAutoHyphens/>
                    <w:adjustRightInd w:val="0"/>
                    <w:rPr>
                      <w:rFonts w:ascii="Arial" w:eastAsia="Times New Roman" w:hAnsi="Arial" w:cs="Arial"/>
                      <w:sz w:val="16"/>
                      <w:szCs w:val="24"/>
                      <w:highlight w:val="yellow"/>
                      <w:lang w:eastAsia="ar-SA"/>
                    </w:rPr>
                  </w:pPr>
                </w:p>
              </w:tc>
            </w:tr>
            <w:tr w:rsidR="00241747" w:rsidRPr="00241747" w:rsidTr="00725464">
              <w:trPr>
                <w:trHeight w:val="1373"/>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rPr>
                      <w:rFonts w:ascii="Arial" w:eastAsia="Times New Roman" w:hAnsi="Arial" w:cs="Arial"/>
                      <w:sz w:val="16"/>
                      <w:szCs w:val="24"/>
                      <w:lang w:eastAsia="ar-SA"/>
                    </w:rPr>
                  </w:pPr>
                  <w:r w:rsidRPr="00241747">
                    <w:rPr>
                      <w:rFonts w:ascii="Arial" w:eastAsia="Times New Roman" w:hAnsi="Arial" w:cs="Arial"/>
                      <w:sz w:val="16"/>
                      <w:szCs w:val="24"/>
                      <w:lang w:eastAsia="ar-SA"/>
                    </w:rPr>
                    <w:t xml:space="preserve">Перечень целевых показателей </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6"/>
                      <w:szCs w:val="24"/>
                      <w:lang w:eastAsia="ar-SA"/>
                    </w:rPr>
                  </w:pPr>
                  <w:r w:rsidRPr="00241747">
                    <w:rPr>
                      <w:rFonts w:ascii="Arial" w:eastAsia="Times New Roman" w:hAnsi="Arial" w:cs="Arial"/>
                      <w:sz w:val="16"/>
                      <w:szCs w:val="24"/>
                      <w:lang w:eastAsia="ar-SA"/>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autoSpaceDE/>
                    <w:autoSpaceDN/>
                    <w:spacing w:after="280"/>
                    <w:rPr>
                      <w:rFonts w:ascii="Arial" w:eastAsia="Times New Roman" w:hAnsi="Arial" w:cs="Arial"/>
                      <w:sz w:val="16"/>
                      <w:szCs w:val="24"/>
                      <w:lang w:eastAsia="ru-RU"/>
                    </w:rPr>
                  </w:pPr>
                  <w:r w:rsidRPr="00241747">
                    <w:rPr>
                      <w:rFonts w:ascii="Arial" w:eastAsia="Times New Roman" w:hAnsi="Arial" w:cs="Arial"/>
                      <w:sz w:val="16"/>
                      <w:szCs w:val="24"/>
                      <w:lang w:eastAsia="ru-RU"/>
                    </w:rPr>
                    <w:t>Увеличение  среднемесячной номинальной начисленной заработной платы главы администрации Нижнебайгорского сельского поселения, тыс</w:t>
                  </w:r>
                  <w:proofErr w:type="gramStart"/>
                  <w:r w:rsidRPr="00241747">
                    <w:rPr>
                      <w:rFonts w:ascii="Arial" w:eastAsia="Times New Roman" w:hAnsi="Arial" w:cs="Arial"/>
                      <w:sz w:val="16"/>
                      <w:szCs w:val="24"/>
                      <w:lang w:eastAsia="ru-RU"/>
                    </w:rPr>
                    <w:t>.р</w:t>
                  </w:r>
                  <w:proofErr w:type="gramEnd"/>
                  <w:r w:rsidRPr="00241747">
                    <w:rPr>
                      <w:rFonts w:ascii="Arial" w:eastAsia="Times New Roman" w:hAnsi="Arial" w:cs="Arial"/>
                      <w:sz w:val="16"/>
                      <w:szCs w:val="24"/>
                      <w:lang w:eastAsia="ru-RU"/>
                    </w:rPr>
                    <w:t>уб.</w:t>
                  </w:r>
                </w:p>
                <w:p w:rsidR="00241747" w:rsidRPr="00241747" w:rsidRDefault="00241747" w:rsidP="00241747">
                  <w:pPr>
                    <w:widowControl/>
                    <w:autoSpaceDE/>
                    <w:autoSpaceDN/>
                    <w:spacing w:after="280"/>
                    <w:rPr>
                      <w:rFonts w:ascii="Arial" w:eastAsia="Times New Roman" w:hAnsi="Arial" w:cs="Arial"/>
                      <w:sz w:val="16"/>
                      <w:szCs w:val="24"/>
                      <w:lang w:eastAsia="ru-RU"/>
                    </w:rPr>
                  </w:pPr>
                  <w:r w:rsidRPr="00241747">
                    <w:rPr>
                      <w:rFonts w:ascii="Arial" w:eastAsia="Times New Roman" w:hAnsi="Arial" w:cs="Arial"/>
                      <w:sz w:val="16"/>
                      <w:szCs w:val="24"/>
                      <w:lang w:eastAsia="ru-RU"/>
                    </w:rPr>
                    <w:t>Увеличение  среднемесячной номинальной начисленной заработной платы работников администрации Нижнебайгорского сельского поселения</w:t>
                  </w:r>
                  <w:proofErr w:type="gramStart"/>
                  <w:r w:rsidRPr="00241747">
                    <w:rPr>
                      <w:rFonts w:ascii="Arial" w:eastAsia="Times New Roman" w:hAnsi="Arial" w:cs="Arial"/>
                      <w:sz w:val="16"/>
                      <w:szCs w:val="24"/>
                      <w:lang w:eastAsia="ru-RU"/>
                    </w:rPr>
                    <w:t> ,</w:t>
                  </w:r>
                  <w:proofErr w:type="gramEnd"/>
                  <w:r w:rsidRPr="00241747">
                    <w:rPr>
                      <w:rFonts w:ascii="Arial" w:eastAsia="Times New Roman" w:hAnsi="Arial" w:cs="Arial"/>
                      <w:sz w:val="16"/>
                      <w:szCs w:val="24"/>
                      <w:lang w:eastAsia="ru-RU"/>
                    </w:rPr>
                    <w:t xml:space="preserve"> тыс.руб.</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6"/>
                      <w:szCs w:val="24"/>
                      <w:lang w:eastAsia="ar-SA"/>
                    </w:rPr>
                  </w:pPr>
                  <w:r w:rsidRPr="00241747">
                    <w:rPr>
                      <w:rFonts w:ascii="Arial" w:eastAsia="Times New Roman" w:hAnsi="Arial" w:cs="Arial"/>
                      <w:sz w:val="16"/>
                      <w:szCs w:val="24"/>
                      <w:lang w:eastAsia="ru-RU"/>
                    </w:rPr>
                    <w:t>Увеличение номинальной начисленной заработной платы работнику, осуществляющему первичный воинский учет</w:t>
                  </w:r>
                </w:p>
              </w:tc>
            </w:tr>
            <w:tr w:rsidR="00241747" w:rsidRPr="00241747" w:rsidTr="00725464">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rPr>
                      <w:rFonts w:ascii="Arial" w:eastAsia="Times New Roman" w:hAnsi="Arial" w:cs="Arial"/>
                      <w:sz w:val="16"/>
                      <w:szCs w:val="24"/>
                      <w:lang w:eastAsia="ar-SA"/>
                    </w:rPr>
                  </w:pPr>
                  <w:r w:rsidRPr="00241747">
                    <w:rPr>
                      <w:rFonts w:ascii="Arial" w:eastAsia="Times New Roman" w:hAnsi="Arial" w:cs="Arial"/>
                      <w:sz w:val="16"/>
                      <w:szCs w:val="24"/>
                      <w:lang w:eastAsia="ar-SA"/>
                    </w:rPr>
                    <w:lastRenderedPageBreak/>
                    <w:t xml:space="preserve">Этапы и сроки реализации </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6"/>
                      <w:szCs w:val="24"/>
                      <w:lang w:eastAsia="ar-SA"/>
                    </w:rPr>
                  </w:pPr>
                  <w:r w:rsidRPr="00241747">
                    <w:rPr>
                      <w:rFonts w:ascii="Arial" w:eastAsia="Times New Roman" w:hAnsi="Arial" w:cs="Arial"/>
                      <w:sz w:val="16"/>
                      <w:szCs w:val="24"/>
                      <w:lang w:eastAsia="ar-SA"/>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срок реализации подпрограммы 2015 -2027 годы;</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этапы реализации подпрограммы не выделяются</w:t>
                  </w:r>
                </w:p>
              </w:tc>
            </w:tr>
            <w:tr w:rsidR="00241747" w:rsidRPr="00241747" w:rsidTr="00725464">
              <w:trPr>
                <w:trHeight w:val="6679"/>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rPr>
                      <w:rFonts w:ascii="Arial" w:eastAsia="Times New Roman" w:hAnsi="Arial" w:cs="Arial"/>
                      <w:sz w:val="16"/>
                      <w:szCs w:val="24"/>
                      <w:lang w:eastAsia="ar-SA"/>
                    </w:rPr>
                  </w:pPr>
                  <w:r w:rsidRPr="00241747">
                    <w:rPr>
                      <w:rFonts w:ascii="Arial" w:eastAsia="Times New Roman" w:hAnsi="Arial" w:cs="Arial"/>
                      <w:sz w:val="16"/>
                      <w:szCs w:val="24"/>
                      <w:lang w:eastAsia="ar-SA"/>
                    </w:rPr>
                    <w:t>Объемы бюджетных ассигнований муниципальной программы</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6"/>
                      <w:szCs w:val="24"/>
                      <w:lang w:eastAsia="ar-SA"/>
                    </w:rPr>
                  </w:pP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suppressAutoHyphens/>
                    <w:autoSpaceDE/>
                    <w:autoSpaceDN/>
                    <w:spacing w:before="60" w:after="60"/>
                    <w:jc w:val="both"/>
                    <w:rPr>
                      <w:rFonts w:ascii="Arial" w:eastAsia="Times New Roman" w:hAnsi="Arial" w:cs="Arial"/>
                      <w:bCs/>
                      <w:sz w:val="16"/>
                      <w:szCs w:val="24"/>
                      <w:lang w:eastAsia="ar-SA"/>
                    </w:rPr>
                  </w:pPr>
                  <w:r w:rsidRPr="00241747">
                    <w:rPr>
                      <w:rFonts w:ascii="Arial" w:eastAsia="Times New Roman" w:hAnsi="Arial" w:cs="Arial"/>
                      <w:bCs/>
                      <w:sz w:val="16"/>
                      <w:szCs w:val="24"/>
                      <w:lang w:eastAsia="ar-SA"/>
                    </w:rPr>
                    <w:t>общий объем финансирования мероприятий муниципальной программы за 2015-2027 годы составит 25977,1 тыс. рублей, в том числе по годам реализации муниципальной программы:</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2015 год – 1864,8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2016 год – 1739,7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2017 год – 1803,3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2018 год – 1773,4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2019 год – 2114,2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2020 год – 2009,2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2021 год – 1801,9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2022 год – 1730,2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2023 год -  2033,7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2024 год – 2376,8  тыс</w:t>
                  </w:r>
                  <w:proofErr w:type="gramStart"/>
                  <w:r w:rsidRPr="00241747">
                    <w:rPr>
                      <w:rFonts w:ascii="Arial" w:eastAsia="Times New Roman" w:hAnsi="Arial" w:cs="Arial"/>
                      <w:sz w:val="16"/>
                      <w:szCs w:val="24"/>
                      <w:lang w:eastAsia="ar-SA"/>
                    </w:rPr>
                    <w:t>.р</w:t>
                  </w:r>
                  <w:proofErr w:type="gramEnd"/>
                  <w:r w:rsidRPr="00241747">
                    <w:rPr>
                      <w:rFonts w:ascii="Arial" w:eastAsia="Times New Roman" w:hAnsi="Arial" w:cs="Arial"/>
                      <w:sz w:val="16"/>
                      <w:szCs w:val="24"/>
                      <w:lang w:eastAsia="ar-SA"/>
                    </w:rPr>
                    <w:t>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2025 год -  2757,0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2026 год -    1976,6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2027 год-     1996,3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bCs/>
                      <w:sz w:val="16"/>
                      <w:szCs w:val="24"/>
                      <w:lang w:eastAsia="ar-SA"/>
                    </w:rPr>
                  </w:pPr>
                  <w:r w:rsidRPr="00241747">
                    <w:rPr>
                      <w:rFonts w:ascii="Arial" w:eastAsia="Times New Roman" w:hAnsi="Arial" w:cs="Arial"/>
                      <w:sz w:val="16"/>
                      <w:szCs w:val="24"/>
                      <w:lang w:eastAsia="ar-SA"/>
                    </w:rPr>
                    <w:t>Из них за счет средств местного бюджета 24115,6</w:t>
                  </w:r>
                  <w:r w:rsidRPr="00241747">
                    <w:rPr>
                      <w:rFonts w:ascii="Arial" w:eastAsia="Times New Roman" w:hAnsi="Arial" w:cs="Arial"/>
                      <w:bCs/>
                      <w:sz w:val="16"/>
                      <w:szCs w:val="24"/>
                      <w:lang w:eastAsia="ar-SA"/>
                    </w:rPr>
                    <w:t xml:space="preserve"> тыс. рублей, в том числе по годам реализации муниципальной программы:</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2015 год – 1798,1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2016 год – 1670,8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2017 год – 1735,0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2018 год – 1698,1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2019 год – 2035,4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2020 год – 2009,2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2021 год – 1801,9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2022 год – 1179,7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2023 год -   1920,4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2024 год-    2240,7  тыс</w:t>
                  </w:r>
                  <w:proofErr w:type="gramStart"/>
                  <w:r w:rsidRPr="00241747">
                    <w:rPr>
                      <w:rFonts w:ascii="Arial" w:eastAsia="Times New Roman" w:hAnsi="Arial" w:cs="Arial"/>
                      <w:sz w:val="16"/>
                      <w:szCs w:val="24"/>
                      <w:lang w:eastAsia="ar-SA"/>
                    </w:rPr>
                    <w:t>.р</w:t>
                  </w:r>
                  <w:proofErr w:type="gramEnd"/>
                  <w:r w:rsidRPr="00241747">
                    <w:rPr>
                      <w:rFonts w:ascii="Arial" w:eastAsia="Times New Roman" w:hAnsi="Arial" w:cs="Arial"/>
                      <w:sz w:val="16"/>
                      <w:szCs w:val="24"/>
                      <w:lang w:eastAsia="ar-SA"/>
                    </w:rPr>
                    <w:t>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2025 год-      2594,0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2026 год-     1798,7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2027 год-     1812,2  тыс. рублей</w:t>
                  </w:r>
                </w:p>
              </w:tc>
            </w:tr>
            <w:tr w:rsidR="00241747" w:rsidRPr="00241747" w:rsidTr="00725464">
              <w:trPr>
                <w:trHeight w:val="6679"/>
              </w:trPr>
              <w:tc>
                <w:tcPr>
                  <w:tcW w:w="4361" w:type="dxa"/>
                  <w:tcBorders>
                    <w:top w:val="single" w:sz="4" w:space="0" w:color="000000"/>
                    <w:left w:val="single" w:sz="4" w:space="0" w:color="000000"/>
                    <w:bottom w:val="single" w:sz="4" w:space="0" w:color="000000"/>
                    <w:right w:val="single" w:sz="4" w:space="0" w:color="000000"/>
                  </w:tcBorders>
                </w:tcPr>
                <w:p w:rsidR="00241747" w:rsidRPr="00241747" w:rsidRDefault="00241747" w:rsidP="00241747">
                  <w:pPr>
                    <w:widowControl/>
                    <w:suppressAutoHyphens/>
                    <w:autoSpaceDE/>
                    <w:autoSpaceDN/>
                    <w:spacing w:line="100" w:lineRule="atLeast"/>
                    <w:rPr>
                      <w:rFonts w:ascii="Arial" w:eastAsia="Times New Roman" w:hAnsi="Arial" w:cs="Arial"/>
                      <w:sz w:val="16"/>
                      <w:szCs w:val="24"/>
                      <w:lang w:eastAsia="ar-SA"/>
                    </w:rPr>
                  </w:pPr>
                  <w:r w:rsidRPr="00241747">
                    <w:rPr>
                      <w:rFonts w:ascii="Arial" w:eastAsia="Times New Roman" w:hAnsi="Arial" w:cs="Arial"/>
                      <w:sz w:val="16"/>
                      <w:szCs w:val="24"/>
                      <w:lang w:eastAsia="ar-SA"/>
                    </w:rPr>
                    <w:t>Ожидаем</w:t>
                  </w:r>
                  <w:r w:rsidRPr="00241747">
                    <w:rPr>
                      <w:rFonts w:ascii="Arial" w:eastAsia="Times New Roman" w:hAnsi="Arial" w:cs="Arial"/>
                      <w:sz w:val="16"/>
                      <w:szCs w:val="24"/>
                      <w:lang w:eastAsia="ar-SA"/>
                    </w:rPr>
                    <w:cr/>
                    <w:t>е результ</w:t>
                  </w:r>
                  <w:r w:rsidRPr="00241747">
                    <w:rPr>
                      <w:rFonts w:ascii="Arial" w:eastAsia="Times New Roman" w:hAnsi="Arial" w:cs="Arial"/>
                      <w:sz w:val="16"/>
                      <w:szCs w:val="24"/>
                      <w:lang w:eastAsia="ar-SA"/>
                    </w:rPr>
                    <w:cr/>
                    <w:t>ты</w:t>
                  </w:r>
                </w:p>
              </w:tc>
              <w:tc>
                <w:tcPr>
                  <w:tcW w:w="5386" w:type="dxa"/>
                  <w:tcBorders>
                    <w:top w:val="single" w:sz="4" w:space="0" w:color="000000"/>
                    <w:left w:val="single" w:sz="4" w:space="0" w:color="000000"/>
                    <w:bottom w:val="single" w:sz="4" w:space="0" w:color="000000"/>
                    <w:right w:val="single" w:sz="4" w:space="0" w:color="000000"/>
                  </w:tcBorders>
                </w:tcPr>
                <w:p w:rsidR="00241747" w:rsidRPr="00241747" w:rsidRDefault="00241747" w:rsidP="00241747">
                  <w:pPr>
                    <w:widowControl/>
                    <w:suppressAutoHyphens/>
                    <w:autoSpaceDE/>
                    <w:autoSpaceDN/>
                    <w:spacing w:line="100" w:lineRule="atLeast"/>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-Повышение эффективности деятельности органов местного самоуправления;</w:t>
                  </w:r>
                </w:p>
                <w:p w:rsidR="00241747" w:rsidRPr="00241747" w:rsidRDefault="00241747" w:rsidP="00241747">
                  <w:pPr>
                    <w:widowControl/>
                    <w:suppressAutoHyphens/>
                    <w:autoSpaceDE/>
                    <w:autoSpaceDN/>
                    <w:spacing w:line="100" w:lineRule="atLeast"/>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 xml:space="preserve">-выявление зон, требующих приоритетного внимания  администрации Нижнебайгорского сельского поселения; </w:t>
                  </w:r>
                </w:p>
                <w:p w:rsidR="00241747" w:rsidRPr="00241747" w:rsidRDefault="00241747" w:rsidP="00241747">
                  <w:pPr>
                    <w:widowControl/>
                    <w:suppressAutoHyphens/>
                    <w:autoSpaceDE/>
                    <w:autoSpaceDN/>
                    <w:spacing w:line="100" w:lineRule="atLeast"/>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-формирование комплекса мероприятий по повышению результативности деятельности  администрации Нижнебайгорского сельского поселения;</w:t>
                  </w:r>
                </w:p>
                <w:p w:rsidR="00241747" w:rsidRPr="00241747" w:rsidRDefault="00241747" w:rsidP="00241747">
                  <w:pPr>
                    <w:widowControl/>
                    <w:suppressAutoHyphens/>
                    <w:autoSpaceDE/>
                    <w:autoSpaceDN/>
                    <w:spacing w:line="100" w:lineRule="atLeast"/>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-совершенствование уровня дополнительного профессионального образования лиц, занятых в системе местного самоуправления;</w:t>
                  </w:r>
                </w:p>
                <w:p w:rsidR="00241747" w:rsidRPr="00241747" w:rsidRDefault="00241747" w:rsidP="00241747">
                  <w:pPr>
                    <w:widowControl/>
                    <w:suppressAutoHyphens/>
                    <w:autoSpaceDE/>
                    <w:autoSpaceDN/>
                    <w:spacing w:line="100" w:lineRule="atLeast"/>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-стабилизация численности муниципальных служащих в установленных рамках, недопущение ее роста;</w:t>
                  </w:r>
                </w:p>
                <w:p w:rsidR="00241747" w:rsidRPr="00241747" w:rsidRDefault="00241747" w:rsidP="00241747">
                  <w:pPr>
                    <w:widowControl/>
                    <w:suppressAutoHyphens/>
                    <w:autoSpaceDE/>
                    <w:autoSpaceDN/>
                    <w:spacing w:line="100" w:lineRule="atLeast"/>
                    <w:jc w:val="both"/>
                    <w:rPr>
                      <w:rFonts w:ascii="Arial" w:eastAsia="Times New Roman" w:hAnsi="Arial" w:cs="Arial"/>
                      <w:sz w:val="16"/>
                      <w:szCs w:val="24"/>
                      <w:lang w:eastAsia="ar-SA"/>
                    </w:rPr>
                  </w:pPr>
                  <w:r w:rsidRPr="00241747">
                    <w:rPr>
                      <w:rFonts w:ascii="Arial" w:eastAsia="Times New Roman" w:hAnsi="Arial" w:cs="Arial"/>
                      <w:sz w:val="16"/>
                      <w:szCs w:val="24"/>
                      <w:lang w:eastAsia="ar-SA"/>
                    </w:rPr>
                    <w:t>-повышение уровня доверия населения к муниципальным служащим;</w:t>
                  </w:r>
                </w:p>
                <w:p w:rsidR="00241747" w:rsidRPr="00241747" w:rsidRDefault="00241747" w:rsidP="00241747">
                  <w:pPr>
                    <w:widowControl/>
                    <w:suppressAutoHyphens/>
                    <w:autoSpaceDE/>
                    <w:autoSpaceDN/>
                    <w:spacing w:line="100" w:lineRule="atLeast"/>
                    <w:jc w:val="both"/>
                    <w:rPr>
                      <w:rFonts w:ascii="Arial" w:eastAsia="Times New Roman" w:hAnsi="Arial" w:cs="Arial"/>
                      <w:sz w:val="16"/>
                      <w:szCs w:val="24"/>
                      <w:lang w:eastAsia="ar-SA"/>
                    </w:rPr>
                  </w:pPr>
                </w:p>
              </w:tc>
            </w:tr>
          </w:tbl>
          <w:p w:rsidR="00241747" w:rsidRPr="00241747" w:rsidRDefault="00241747" w:rsidP="00241747">
            <w:pPr>
              <w:widowControl/>
              <w:suppressAutoHyphens/>
              <w:autoSpaceDN/>
              <w:rPr>
                <w:rFonts w:ascii="Arial" w:eastAsia="Times New Roman" w:hAnsi="Arial" w:cs="Arial"/>
                <w:sz w:val="18"/>
                <w:szCs w:val="24"/>
                <w:lang w:eastAsia="ar-SA"/>
              </w:rPr>
            </w:pPr>
          </w:p>
          <w:p w:rsidR="00241747" w:rsidRPr="00241747" w:rsidRDefault="00241747" w:rsidP="00241747">
            <w:pPr>
              <w:widowControl/>
              <w:autoSpaceDE/>
              <w:autoSpaceDN/>
              <w:jc w:val="center"/>
              <w:rPr>
                <w:rFonts w:ascii="Arial" w:eastAsia="Times New Roman" w:hAnsi="Arial" w:cs="Arial"/>
                <w:sz w:val="18"/>
                <w:szCs w:val="24"/>
                <w:lang w:eastAsia="ru-RU"/>
              </w:rPr>
            </w:pPr>
          </w:p>
          <w:p w:rsidR="00241747" w:rsidRPr="00241747" w:rsidRDefault="00241747" w:rsidP="00241747">
            <w:pPr>
              <w:widowControl/>
              <w:autoSpaceDE/>
              <w:autoSpaceDN/>
              <w:jc w:val="center"/>
              <w:rPr>
                <w:rFonts w:ascii="Arial" w:eastAsia="Times New Roman" w:hAnsi="Arial" w:cs="Arial"/>
                <w:sz w:val="18"/>
                <w:szCs w:val="24"/>
                <w:lang w:eastAsia="ru-RU"/>
              </w:rPr>
            </w:pPr>
          </w:p>
          <w:p w:rsidR="00241747" w:rsidRPr="00241747" w:rsidRDefault="00241747" w:rsidP="00241747">
            <w:pPr>
              <w:widowControl/>
              <w:autoSpaceDE/>
              <w:autoSpaceDN/>
              <w:jc w:val="center"/>
              <w:rPr>
                <w:rFonts w:ascii="Arial" w:eastAsia="Times New Roman" w:hAnsi="Arial" w:cs="Arial"/>
                <w:sz w:val="18"/>
                <w:szCs w:val="24"/>
                <w:lang w:eastAsia="ru-RU"/>
              </w:rPr>
            </w:pPr>
          </w:p>
          <w:p w:rsidR="00241747" w:rsidRPr="00241747" w:rsidRDefault="00241747" w:rsidP="00241747">
            <w:pPr>
              <w:widowControl/>
              <w:autoSpaceDE/>
              <w:autoSpaceDN/>
              <w:jc w:val="center"/>
              <w:rPr>
                <w:rFonts w:ascii="Arial" w:eastAsia="Times New Roman" w:hAnsi="Arial" w:cs="Arial"/>
                <w:sz w:val="18"/>
                <w:szCs w:val="24"/>
                <w:lang w:eastAsia="ru-RU"/>
              </w:rPr>
            </w:pPr>
          </w:p>
          <w:p w:rsidR="00241747" w:rsidRPr="00241747" w:rsidRDefault="00241747" w:rsidP="00241747">
            <w:pPr>
              <w:widowControl/>
              <w:autoSpaceDE/>
              <w:autoSpaceDN/>
              <w:jc w:val="center"/>
              <w:rPr>
                <w:rFonts w:ascii="Arial" w:eastAsia="Times New Roman" w:hAnsi="Arial" w:cs="Arial"/>
                <w:sz w:val="18"/>
                <w:szCs w:val="24"/>
                <w:lang w:eastAsia="ru-RU"/>
              </w:rPr>
            </w:pPr>
          </w:p>
          <w:p w:rsidR="00241747" w:rsidRPr="00241747" w:rsidRDefault="00241747" w:rsidP="00241747">
            <w:pPr>
              <w:widowControl/>
              <w:autoSpaceDE/>
              <w:autoSpaceDN/>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РАЗДЕЛ 1</w:t>
            </w:r>
          </w:p>
          <w:p w:rsidR="00241747" w:rsidRPr="00241747" w:rsidRDefault="00241747" w:rsidP="00241747">
            <w:pPr>
              <w:widowControl/>
              <w:autoSpaceDE/>
              <w:autoSpaceDN/>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lastRenderedPageBreak/>
              <w:t xml:space="preserve">Общая характеристика текущего состояния соответствующей сферы социально-экономического развития </w:t>
            </w:r>
            <w:r w:rsidRPr="00241747">
              <w:rPr>
                <w:rFonts w:ascii="Arial" w:eastAsia="Times New Roman" w:hAnsi="Arial" w:cs="Arial"/>
                <w:color w:val="000000"/>
                <w:sz w:val="18"/>
                <w:szCs w:val="24"/>
                <w:lang w:eastAsia="ru-RU"/>
              </w:rPr>
              <w:t>Нижнебайгорского сельского поселения</w:t>
            </w:r>
          </w:p>
          <w:p w:rsidR="00241747" w:rsidRPr="00241747" w:rsidRDefault="00241747" w:rsidP="00241747">
            <w:pPr>
              <w:widowControl/>
              <w:adjustRightInd w:val="0"/>
              <w:ind w:firstLine="540"/>
              <w:jc w:val="both"/>
              <w:rPr>
                <w:rFonts w:ascii="Arial" w:eastAsia="Times New Roman" w:hAnsi="Arial" w:cs="Arial"/>
                <w:sz w:val="18"/>
                <w:szCs w:val="24"/>
                <w:lang w:eastAsia="ru-RU"/>
              </w:rPr>
            </w:pP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 xml:space="preserve">Необходимый уровень профессионализма и компетентности муниципальных служащих обеспечивается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формируется с учетом выявленной потребности. Замещение вакансий осуществляется в основном из состава кадрового резерва. </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Вместе с тем, 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 xml:space="preserve">Реализация Программы позволит </w:t>
            </w:r>
            <w:proofErr w:type="gramStart"/>
            <w:r w:rsidRPr="00241747">
              <w:rPr>
                <w:rFonts w:ascii="Arial" w:eastAsia="Times New Roman" w:hAnsi="Arial" w:cs="Arial"/>
                <w:color w:val="000000"/>
                <w:sz w:val="18"/>
                <w:szCs w:val="24"/>
                <w:lang w:eastAsia="ru-RU"/>
              </w:rPr>
              <w:t>внедрить на муниципальной службе и в дальнейшем развивать</w:t>
            </w:r>
            <w:proofErr w:type="gramEnd"/>
            <w:r w:rsidRPr="00241747">
              <w:rPr>
                <w:rFonts w:ascii="Arial" w:eastAsia="Times New Roman" w:hAnsi="Arial" w:cs="Arial"/>
                <w:color w:val="000000"/>
                <w:sz w:val="18"/>
                <w:szCs w:val="24"/>
                <w:lang w:eastAsia="ru-RU"/>
              </w:rPr>
              <w:t xml:space="preserve">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rsidR="00241747" w:rsidRPr="00241747" w:rsidRDefault="00241747" w:rsidP="00241747">
            <w:pPr>
              <w:widowControl/>
              <w:autoSpaceDE/>
              <w:autoSpaceDN/>
              <w:adjustRightInd w:val="0"/>
              <w:spacing w:before="108"/>
              <w:jc w:val="center"/>
              <w:outlineLvl w:val="0"/>
              <w:rPr>
                <w:rFonts w:ascii="Arial" w:eastAsia="Times New Roman" w:hAnsi="Arial" w:cs="Arial"/>
                <w:bCs/>
                <w:sz w:val="18"/>
                <w:szCs w:val="24"/>
                <w:lang w:eastAsia="ru-RU"/>
              </w:rPr>
            </w:pPr>
          </w:p>
          <w:p w:rsidR="00241747" w:rsidRPr="00241747" w:rsidRDefault="00241747" w:rsidP="00241747">
            <w:pPr>
              <w:widowControl/>
              <w:autoSpaceDE/>
              <w:autoSpaceDN/>
              <w:adjustRightInd w:val="0"/>
              <w:spacing w:before="108"/>
              <w:jc w:val="center"/>
              <w:outlineLvl w:val="0"/>
              <w:rPr>
                <w:rFonts w:ascii="Arial" w:eastAsia="Times New Roman" w:hAnsi="Arial" w:cs="Arial"/>
                <w:bCs/>
                <w:sz w:val="18"/>
                <w:szCs w:val="24"/>
                <w:lang w:eastAsia="ru-RU"/>
              </w:rPr>
            </w:pPr>
            <w:r w:rsidRPr="00241747">
              <w:rPr>
                <w:rFonts w:ascii="Arial" w:eastAsia="Times New Roman" w:hAnsi="Arial" w:cs="Arial"/>
                <w:bCs/>
                <w:sz w:val="18"/>
                <w:szCs w:val="24"/>
                <w:lang w:eastAsia="ru-RU"/>
              </w:rPr>
              <w:t>РАЗДЕЛ 2</w:t>
            </w:r>
          </w:p>
          <w:p w:rsidR="00241747" w:rsidRPr="00241747" w:rsidRDefault="00241747" w:rsidP="00241747">
            <w:pPr>
              <w:widowControl/>
              <w:autoSpaceDE/>
              <w:autoSpaceDN/>
              <w:adjustRightInd w:val="0"/>
              <w:spacing w:before="108"/>
              <w:jc w:val="center"/>
              <w:outlineLvl w:val="0"/>
              <w:rPr>
                <w:rFonts w:ascii="Arial" w:eastAsia="Times New Roman" w:hAnsi="Arial" w:cs="Arial"/>
                <w:sz w:val="18"/>
                <w:szCs w:val="24"/>
                <w:lang w:eastAsia="ru-RU"/>
              </w:rPr>
            </w:pPr>
            <w:r w:rsidRPr="00241747">
              <w:rPr>
                <w:rFonts w:ascii="Arial" w:eastAsia="Times New Roman" w:hAnsi="Arial" w:cs="Arial"/>
                <w:sz w:val="18"/>
                <w:szCs w:val="24"/>
                <w:lang w:eastAsia="ru-RU"/>
              </w:rPr>
              <w:t>Цели, задачи и показатели (индикаторы), основные ожидаемые конечные результаты, сроки и этапы реализации муниципальной программы</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Целями муниципальной программы являются:</w:t>
            </w:r>
          </w:p>
          <w:p w:rsidR="00241747" w:rsidRPr="00241747" w:rsidRDefault="00241747" w:rsidP="00241747">
            <w:pPr>
              <w:widowControl/>
              <w:autoSpaceDE/>
              <w:autoSpaceDN/>
              <w:ind w:firstLine="708"/>
              <w:jc w:val="both"/>
              <w:rPr>
                <w:rFonts w:ascii="Arial" w:eastAsia="Times New Roman" w:hAnsi="Arial" w:cs="Arial"/>
                <w:color w:val="000000"/>
                <w:sz w:val="18"/>
                <w:szCs w:val="24"/>
                <w:lang w:eastAsia="ru-RU"/>
              </w:rPr>
            </w:pPr>
            <w:r w:rsidRPr="00241747">
              <w:rPr>
                <w:rFonts w:ascii="Arial" w:eastAsia="Times New Roman" w:hAnsi="Arial" w:cs="Arial"/>
                <w:bCs/>
                <w:sz w:val="18"/>
                <w:szCs w:val="24"/>
                <w:lang w:eastAsia="ar-SA"/>
              </w:rPr>
              <w:t>Обеспечение исполнения расходных обязатель</w:t>
            </w:r>
            <w:proofErr w:type="gramStart"/>
            <w:r w:rsidRPr="00241747">
              <w:rPr>
                <w:rFonts w:ascii="Arial" w:eastAsia="Times New Roman" w:hAnsi="Arial" w:cs="Arial"/>
                <w:bCs/>
                <w:sz w:val="18"/>
                <w:szCs w:val="24"/>
                <w:lang w:eastAsia="ar-SA"/>
              </w:rPr>
              <w:t>ств пр</w:t>
            </w:r>
            <w:proofErr w:type="gramEnd"/>
            <w:r w:rsidRPr="00241747">
              <w:rPr>
                <w:rFonts w:ascii="Arial" w:eastAsia="Times New Roman" w:hAnsi="Arial" w:cs="Arial"/>
                <w:bCs/>
                <w:sz w:val="18"/>
                <w:szCs w:val="24"/>
                <w:lang w:eastAsia="ar-SA"/>
              </w:rPr>
              <w:t>и сохранении долгосрочной сбалансированности и устойчивости бюджетной системы Нижнебайгорского сельского поселения, оптимальной налоговой нагрузки с учетом повышения эффективности использования бюджетных средств</w:t>
            </w:r>
            <w:r w:rsidRPr="00241747">
              <w:rPr>
                <w:rFonts w:ascii="Arial" w:eastAsia="Times New Roman" w:hAnsi="Arial" w:cs="Arial"/>
                <w:color w:val="000000"/>
                <w:sz w:val="18"/>
                <w:szCs w:val="24"/>
                <w:lang w:eastAsia="ru-RU"/>
              </w:rPr>
              <w:t>.</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Показатели (индикаторы) достижения целей и решения задач муниципальной программы:</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bCs/>
                <w:sz w:val="18"/>
                <w:szCs w:val="24"/>
                <w:lang w:eastAsia="ar-SA"/>
              </w:rPr>
            </w:pPr>
            <w:r w:rsidRPr="00241747">
              <w:rPr>
                <w:rFonts w:ascii="Arial" w:eastAsia="Times New Roman" w:hAnsi="Arial" w:cs="Arial"/>
                <w:bCs/>
                <w:sz w:val="18"/>
                <w:szCs w:val="24"/>
                <w:lang w:eastAsia="ar-SA"/>
              </w:rPr>
              <w:t>Обеспечение краткосрочной и долгосрочной сбалансированности и стабильности бюджета поселения; организация планирования и исполнения бюджета поселения кассового обслуживания бюджета поселения, ведения бюджетного учета информирование бюджетной отчетности; организация и осуществление контроля в финансово-бюджетной сфере.</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 xml:space="preserve">Общий срок реализации муниципальной  программы - 2015 - 2027 годы. </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Сведения о показателях Программы приведены в таблице №1.</w:t>
            </w:r>
          </w:p>
          <w:p w:rsidR="00241747" w:rsidRPr="00241747" w:rsidRDefault="00241747" w:rsidP="00241747">
            <w:pPr>
              <w:widowControl/>
              <w:autoSpaceDE/>
              <w:autoSpaceDN/>
              <w:adjustRightInd w:val="0"/>
              <w:spacing w:before="108"/>
              <w:jc w:val="center"/>
              <w:outlineLvl w:val="0"/>
              <w:rPr>
                <w:rFonts w:ascii="Arial" w:eastAsia="Times New Roman" w:hAnsi="Arial" w:cs="Arial"/>
                <w:bCs/>
                <w:sz w:val="18"/>
                <w:szCs w:val="24"/>
                <w:lang w:eastAsia="ru-RU"/>
              </w:rPr>
            </w:pPr>
          </w:p>
          <w:p w:rsidR="00241747" w:rsidRPr="00241747" w:rsidRDefault="00241747" w:rsidP="00241747">
            <w:pPr>
              <w:widowControl/>
              <w:autoSpaceDE/>
              <w:autoSpaceDN/>
              <w:adjustRightInd w:val="0"/>
              <w:spacing w:before="108"/>
              <w:jc w:val="center"/>
              <w:outlineLvl w:val="0"/>
              <w:rPr>
                <w:rFonts w:ascii="Arial" w:eastAsia="Times New Roman" w:hAnsi="Arial" w:cs="Arial"/>
                <w:bCs/>
                <w:sz w:val="18"/>
                <w:szCs w:val="24"/>
                <w:lang w:eastAsia="ru-RU"/>
              </w:rPr>
            </w:pPr>
            <w:r w:rsidRPr="00241747">
              <w:rPr>
                <w:rFonts w:ascii="Arial" w:eastAsia="Times New Roman" w:hAnsi="Arial" w:cs="Arial"/>
                <w:bCs/>
                <w:sz w:val="18"/>
                <w:szCs w:val="24"/>
                <w:lang w:eastAsia="ru-RU"/>
              </w:rPr>
              <w:t>РАЗДЕЛ 3</w:t>
            </w:r>
          </w:p>
          <w:p w:rsidR="00241747" w:rsidRPr="00241747" w:rsidRDefault="00241747" w:rsidP="00241747">
            <w:pPr>
              <w:widowControl/>
              <w:autoSpaceDE/>
              <w:autoSpaceDN/>
              <w:adjustRightInd w:val="0"/>
              <w:spacing w:before="108"/>
              <w:jc w:val="center"/>
              <w:outlineLvl w:val="0"/>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Обоснование выделения подпрограмм  муниципальной программы, обобщенная характеристика основных мероприятий </w:t>
            </w:r>
          </w:p>
          <w:p w:rsidR="00241747" w:rsidRPr="00241747" w:rsidRDefault="00241747" w:rsidP="00241747">
            <w:pPr>
              <w:widowControl/>
              <w:autoSpaceDE/>
              <w:autoSpaceDN/>
              <w:adjustRightInd w:val="0"/>
              <w:spacing w:before="108"/>
              <w:jc w:val="center"/>
              <w:outlineLvl w:val="0"/>
              <w:rPr>
                <w:rFonts w:ascii="Arial" w:eastAsia="Times New Roman" w:hAnsi="Arial" w:cs="Arial"/>
                <w:sz w:val="18"/>
                <w:szCs w:val="24"/>
                <w:lang w:eastAsia="ru-RU"/>
              </w:rPr>
            </w:pPr>
          </w:p>
          <w:p w:rsidR="00241747" w:rsidRPr="00241747" w:rsidRDefault="00241747" w:rsidP="00241747">
            <w:pPr>
              <w:widowControl/>
              <w:autoSpaceDE/>
              <w:autoSpaceDN/>
              <w:adjustRightInd w:val="0"/>
              <w:spacing w:before="108"/>
              <w:ind w:firstLine="708"/>
              <w:jc w:val="both"/>
              <w:outlineLvl w:val="0"/>
              <w:rPr>
                <w:rFonts w:ascii="Arial" w:eastAsia="Times New Roman" w:hAnsi="Arial" w:cs="Arial"/>
                <w:sz w:val="18"/>
                <w:szCs w:val="24"/>
                <w:lang w:eastAsia="ru-RU"/>
              </w:rPr>
            </w:pPr>
            <w:r w:rsidRPr="00241747">
              <w:rPr>
                <w:rFonts w:ascii="Arial" w:eastAsia="Times New Roman" w:hAnsi="Arial" w:cs="Arial"/>
                <w:sz w:val="18"/>
                <w:szCs w:val="24"/>
                <w:lang w:eastAsia="ru-RU"/>
              </w:rPr>
              <w:t>Муниципальная программа  включает  1 подпрограмму:</w:t>
            </w:r>
          </w:p>
          <w:p w:rsidR="00241747" w:rsidRPr="00241747" w:rsidRDefault="00241747" w:rsidP="00241747">
            <w:pPr>
              <w:widowControl/>
              <w:adjustRightInd w:val="0"/>
              <w:ind w:firstLine="708"/>
              <w:jc w:val="both"/>
              <w:rPr>
                <w:rFonts w:ascii="Arial" w:eastAsia="Times New Roman" w:hAnsi="Arial" w:cs="Arial"/>
                <w:sz w:val="18"/>
                <w:szCs w:val="24"/>
                <w:lang w:eastAsia="ar-SA"/>
              </w:rPr>
            </w:pPr>
            <w:r w:rsidRPr="00241747">
              <w:rPr>
                <w:rFonts w:ascii="Arial" w:eastAsia="Times New Roman" w:hAnsi="Arial" w:cs="Arial"/>
                <w:b/>
                <w:sz w:val="18"/>
                <w:szCs w:val="24"/>
                <w:lang w:eastAsia="ar-SA"/>
              </w:rPr>
              <w:t>«</w:t>
            </w:r>
            <w:r w:rsidRPr="00241747">
              <w:rPr>
                <w:rFonts w:ascii="Arial" w:eastAsia="Times New Roman" w:hAnsi="Arial" w:cs="Arial"/>
                <w:sz w:val="18"/>
                <w:szCs w:val="24"/>
                <w:lang w:eastAsia="ar-SA"/>
              </w:rPr>
              <w:t>Совершенствование муниципального управления»</w:t>
            </w:r>
          </w:p>
          <w:p w:rsidR="00241747" w:rsidRPr="00241747" w:rsidRDefault="00241747" w:rsidP="00241747">
            <w:pPr>
              <w:widowControl/>
              <w:adjustRightInd w:val="0"/>
              <w:ind w:firstLine="708"/>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Указанная программа выделена исходя из поставленных в муниципальной программе целей и решаемых в ее рамках задач, а также обособленности, приоритетности и актуальности направлений реализации муниципальной программы.</w:t>
            </w:r>
          </w:p>
          <w:p w:rsidR="00241747" w:rsidRPr="00241747" w:rsidRDefault="00241747" w:rsidP="00241747">
            <w:pPr>
              <w:widowControl/>
              <w:adjustRightInd w:val="0"/>
              <w:ind w:firstLine="708"/>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Основные мероприятия муниципальной программы будут направлены на достижение целей и решение задач программы.</w:t>
            </w:r>
          </w:p>
          <w:p w:rsidR="00241747" w:rsidRPr="00241747" w:rsidRDefault="00241747" w:rsidP="00241747">
            <w:pPr>
              <w:widowControl/>
              <w:adjustRightInd w:val="0"/>
              <w:ind w:firstLine="708"/>
              <w:jc w:val="both"/>
              <w:rPr>
                <w:rFonts w:ascii="Arial" w:eastAsia="Times New Roman" w:hAnsi="Arial" w:cs="Arial"/>
                <w:color w:val="000000"/>
                <w:sz w:val="18"/>
                <w:szCs w:val="24"/>
                <w:lang w:eastAsia="ru-RU"/>
              </w:rPr>
            </w:pPr>
            <w:r w:rsidRPr="00241747">
              <w:rPr>
                <w:rFonts w:ascii="Arial" w:eastAsia="Times New Roman" w:hAnsi="Arial" w:cs="Arial"/>
                <w:sz w:val="18"/>
                <w:szCs w:val="24"/>
                <w:lang w:eastAsia="ru-RU"/>
              </w:rPr>
              <w:t xml:space="preserve">Программа не содержит муниципальных заданий. </w:t>
            </w:r>
          </w:p>
          <w:p w:rsidR="00241747" w:rsidRPr="00241747" w:rsidRDefault="00241747" w:rsidP="00241747">
            <w:pPr>
              <w:widowControl/>
              <w:autoSpaceDE/>
              <w:autoSpaceDN/>
              <w:adjustRightInd w:val="0"/>
              <w:ind w:firstLine="708"/>
              <w:jc w:val="both"/>
              <w:outlineLvl w:val="0"/>
              <w:rPr>
                <w:rFonts w:ascii="Arial" w:eastAsia="Times New Roman" w:hAnsi="Arial" w:cs="Arial"/>
                <w:sz w:val="18"/>
                <w:szCs w:val="24"/>
                <w:lang w:eastAsia="ru-RU"/>
              </w:rPr>
            </w:pPr>
          </w:p>
          <w:p w:rsidR="00241747" w:rsidRPr="00241747" w:rsidRDefault="00241747" w:rsidP="00241747">
            <w:pPr>
              <w:widowControl/>
              <w:autoSpaceDE/>
              <w:autoSpaceDN/>
              <w:adjustRightInd w:val="0"/>
              <w:spacing w:before="108"/>
              <w:jc w:val="center"/>
              <w:outlineLvl w:val="0"/>
              <w:rPr>
                <w:rFonts w:ascii="Arial" w:eastAsia="Times New Roman" w:hAnsi="Arial" w:cs="Arial"/>
                <w:sz w:val="18"/>
                <w:szCs w:val="24"/>
                <w:lang w:eastAsia="ru-RU"/>
              </w:rPr>
            </w:pPr>
            <w:r w:rsidRPr="00241747">
              <w:rPr>
                <w:rFonts w:ascii="Arial" w:eastAsia="Times New Roman" w:hAnsi="Arial" w:cs="Arial"/>
                <w:sz w:val="18"/>
                <w:szCs w:val="24"/>
                <w:lang w:eastAsia="ru-RU"/>
              </w:rPr>
              <w:t>РАЗДЕЛ 4</w:t>
            </w:r>
          </w:p>
          <w:p w:rsidR="00241747" w:rsidRPr="00241747" w:rsidRDefault="00241747" w:rsidP="00241747">
            <w:pPr>
              <w:widowControl/>
              <w:autoSpaceDE/>
              <w:autoSpaceDN/>
              <w:adjustRightInd w:val="0"/>
              <w:spacing w:before="108"/>
              <w:jc w:val="center"/>
              <w:outlineLvl w:val="0"/>
              <w:rPr>
                <w:rFonts w:ascii="Arial" w:eastAsia="Times New Roman" w:hAnsi="Arial" w:cs="Arial"/>
                <w:sz w:val="18"/>
                <w:szCs w:val="24"/>
                <w:lang w:eastAsia="ru-RU"/>
              </w:rPr>
            </w:pPr>
            <w:r w:rsidRPr="00241747">
              <w:rPr>
                <w:rFonts w:ascii="Arial" w:eastAsia="Times New Roman" w:hAnsi="Arial" w:cs="Arial"/>
                <w:sz w:val="18"/>
                <w:szCs w:val="24"/>
                <w:lang w:eastAsia="ru-RU"/>
              </w:rPr>
              <w:t>Информация по ресурсному обеспечению муниципальной программы</w:t>
            </w:r>
          </w:p>
          <w:p w:rsidR="00241747" w:rsidRPr="00241747" w:rsidRDefault="00241747" w:rsidP="00241747">
            <w:pPr>
              <w:widowControl/>
              <w:autoSpaceDE/>
              <w:autoSpaceDN/>
              <w:adjustRightInd w:val="0"/>
              <w:spacing w:before="108"/>
              <w:jc w:val="center"/>
              <w:outlineLvl w:val="0"/>
              <w:rPr>
                <w:rFonts w:ascii="Arial" w:eastAsia="Times New Roman" w:hAnsi="Arial" w:cs="Arial"/>
                <w:sz w:val="18"/>
                <w:szCs w:val="24"/>
                <w:lang w:eastAsia="ru-RU"/>
              </w:rPr>
            </w:pPr>
          </w:p>
          <w:p w:rsidR="00241747" w:rsidRPr="00241747" w:rsidRDefault="00241747" w:rsidP="00241747">
            <w:pPr>
              <w:widowControl/>
              <w:autoSpaceDE/>
              <w:autoSpaceDN/>
              <w:ind w:firstLine="567"/>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Система программных мероприятий приведена в таблице №5.</w:t>
            </w:r>
          </w:p>
          <w:p w:rsidR="00241747" w:rsidRPr="00241747" w:rsidRDefault="00241747" w:rsidP="00241747">
            <w:pPr>
              <w:widowControl/>
              <w:adjustRightInd w:val="0"/>
              <w:ind w:firstLine="567"/>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Финансирование Программы осуществляется за счет средств бюджета Нижнебайгорского сельского поселения. Общий объем финансирования Программы – </w:t>
            </w:r>
            <w:r w:rsidRPr="00241747">
              <w:rPr>
                <w:rFonts w:ascii="Arial" w:eastAsia="Times New Roman" w:hAnsi="Arial" w:cs="Arial"/>
                <w:bCs/>
                <w:sz w:val="18"/>
                <w:szCs w:val="24"/>
                <w:lang w:eastAsia="ar-SA"/>
              </w:rPr>
              <w:t xml:space="preserve">25977,1 </w:t>
            </w:r>
            <w:r w:rsidRPr="00241747">
              <w:rPr>
                <w:rFonts w:ascii="Arial" w:eastAsia="Times New Roman" w:hAnsi="Arial" w:cs="Arial"/>
                <w:sz w:val="18"/>
                <w:szCs w:val="24"/>
                <w:lang w:eastAsia="ru-RU"/>
              </w:rPr>
              <w:t>тыс. рублей,</w:t>
            </w:r>
          </w:p>
          <w:p w:rsidR="00241747" w:rsidRPr="00241747" w:rsidRDefault="00241747" w:rsidP="00241747">
            <w:pPr>
              <w:widowControl/>
              <w:adjustRightInd w:val="0"/>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в том числе:</w:t>
            </w:r>
          </w:p>
          <w:p w:rsidR="00241747" w:rsidRPr="00241747" w:rsidRDefault="00241747" w:rsidP="00241747">
            <w:pPr>
              <w:widowControl/>
              <w:adjustRightInd w:val="0"/>
              <w:ind w:firstLine="720"/>
              <w:jc w:val="both"/>
              <w:rPr>
                <w:rFonts w:ascii="Arial" w:eastAsia="Times New Roman" w:hAnsi="Arial" w:cs="Arial"/>
                <w:sz w:val="18"/>
                <w:szCs w:val="24"/>
                <w:lang w:eastAsia="ru-RU"/>
              </w:rPr>
            </w:pP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2015 год – 1864,8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2016 год – 1739,7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lastRenderedPageBreak/>
              <w:t>2017 год – 1803,3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2018 год – 1773,4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2019 год – 2114,2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2020 год – 2009,2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2021 год – 1801,9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2022 год -1730,2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2023 год -  2033,7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2024 год – 2376,8  тыс</w:t>
            </w:r>
            <w:proofErr w:type="gramStart"/>
            <w:r w:rsidRPr="00241747">
              <w:rPr>
                <w:rFonts w:ascii="Arial" w:eastAsia="Times New Roman" w:hAnsi="Arial" w:cs="Arial"/>
                <w:sz w:val="18"/>
                <w:szCs w:val="24"/>
                <w:lang w:eastAsia="ar-SA"/>
              </w:rPr>
              <w:t>.р</w:t>
            </w:r>
            <w:proofErr w:type="gramEnd"/>
            <w:r w:rsidRPr="00241747">
              <w:rPr>
                <w:rFonts w:ascii="Arial" w:eastAsia="Times New Roman" w:hAnsi="Arial" w:cs="Arial"/>
                <w:sz w:val="18"/>
                <w:szCs w:val="24"/>
                <w:lang w:eastAsia="ar-SA"/>
              </w:rPr>
              <w:t>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2025 год -  2757,0  тыс. рублей</w:t>
            </w:r>
          </w:p>
          <w:p w:rsidR="00241747" w:rsidRPr="00241747" w:rsidRDefault="00241747" w:rsidP="00241747">
            <w:pPr>
              <w:widowControl/>
              <w:autoSpaceDE/>
              <w:autoSpaceDN/>
              <w:adjustRightInd w:val="0"/>
              <w:spacing w:line="216" w:lineRule="auto"/>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2026 год -    1976,6   тыс. рублей</w:t>
            </w:r>
          </w:p>
          <w:p w:rsidR="00241747" w:rsidRPr="00241747" w:rsidRDefault="00241747" w:rsidP="00241747">
            <w:pPr>
              <w:widowControl/>
              <w:autoSpaceDE/>
              <w:autoSpaceDN/>
              <w:adjustRightInd w:val="0"/>
              <w:spacing w:line="216" w:lineRule="auto"/>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2027 год-       1996,3   тыс. рублей</w:t>
            </w:r>
          </w:p>
          <w:p w:rsidR="00241747" w:rsidRPr="00241747" w:rsidRDefault="00241747" w:rsidP="00241747">
            <w:pPr>
              <w:widowControl/>
              <w:autoSpaceDE/>
              <w:autoSpaceDN/>
              <w:adjustRightInd w:val="0"/>
              <w:spacing w:line="216" w:lineRule="auto"/>
              <w:jc w:val="both"/>
              <w:rPr>
                <w:rFonts w:ascii="Arial" w:eastAsia="Times New Roman" w:hAnsi="Arial" w:cs="Arial"/>
                <w:sz w:val="18"/>
                <w:szCs w:val="24"/>
                <w:lang w:eastAsia="ar-SA"/>
              </w:rPr>
            </w:pPr>
          </w:p>
          <w:p w:rsidR="00241747" w:rsidRPr="00241747" w:rsidRDefault="00241747" w:rsidP="00241747">
            <w:pPr>
              <w:widowControl/>
              <w:autoSpaceDE/>
              <w:autoSpaceDN/>
              <w:adjustRightInd w:val="0"/>
              <w:spacing w:line="216" w:lineRule="auto"/>
              <w:jc w:val="both"/>
              <w:rPr>
                <w:rFonts w:ascii="Arial" w:eastAsia="Times New Roman" w:hAnsi="Arial" w:cs="Arial"/>
                <w:spacing w:val="-8"/>
                <w:sz w:val="18"/>
                <w:szCs w:val="24"/>
                <w:lang w:eastAsia="ru-RU"/>
              </w:rPr>
            </w:pPr>
            <w:r w:rsidRPr="00241747">
              <w:rPr>
                <w:rFonts w:ascii="Arial" w:eastAsia="Times New Roman" w:hAnsi="Arial" w:cs="Arial"/>
                <w:spacing w:val="-8"/>
                <w:sz w:val="18"/>
                <w:szCs w:val="24"/>
                <w:lang w:eastAsia="ru-RU"/>
              </w:rPr>
              <w:t>по источникам финансирования:</w:t>
            </w:r>
          </w:p>
          <w:p w:rsidR="00241747" w:rsidRPr="00241747" w:rsidRDefault="00241747" w:rsidP="00241747">
            <w:pPr>
              <w:widowControl/>
              <w:autoSpaceDE/>
              <w:autoSpaceDN/>
              <w:spacing w:line="216" w:lineRule="auto"/>
              <w:jc w:val="both"/>
              <w:rPr>
                <w:rFonts w:ascii="Arial" w:eastAsia="Times New Roman" w:hAnsi="Arial" w:cs="Arial"/>
                <w:sz w:val="18"/>
                <w:szCs w:val="24"/>
                <w:lang w:eastAsia="ru-RU"/>
              </w:rPr>
            </w:pPr>
            <w:r w:rsidRPr="00241747">
              <w:rPr>
                <w:rFonts w:ascii="Arial" w:eastAsia="Times New Roman" w:hAnsi="Arial" w:cs="Arial"/>
                <w:spacing w:val="-8"/>
                <w:sz w:val="18"/>
                <w:szCs w:val="24"/>
                <w:lang w:eastAsia="ru-RU"/>
              </w:rPr>
              <w:t xml:space="preserve">бюджет  Нижнебайгорского сельского поселения – </w:t>
            </w:r>
            <w:r w:rsidRPr="00241747">
              <w:rPr>
                <w:rFonts w:ascii="Arial" w:eastAsia="Times New Roman" w:hAnsi="Arial" w:cs="Arial"/>
                <w:sz w:val="18"/>
                <w:szCs w:val="24"/>
                <w:lang w:eastAsia="ar-SA"/>
              </w:rPr>
              <w:t xml:space="preserve">24115,6 </w:t>
            </w:r>
            <w:r w:rsidRPr="00241747">
              <w:rPr>
                <w:rFonts w:ascii="Arial" w:eastAsia="Times New Roman" w:hAnsi="Arial" w:cs="Arial"/>
                <w:sz w:val="18"/>
                <w:szCs w:val="24"/>
                <w:lang w:eastAsia="ru-RU"/>
              </w:rPr>
              <w:t>тыс.</w:t>
            </w:r>
            <w:r w:rsidRPr="00241747">
              <w:rPr>
                <w:rFonts w:ascii="Arial" w:eastAsia="Times New Roman" w:hAnsi="Arial" w:cs="Arial"/>
                <w:spacing w:val="-8"/>
                <w:sz w:val="18"/>
                <w:szCs w:val="24"/>
                <w:lang w:eastAsia="ru-RU"/>
              </w:rPr>
              <w:t xml:space="preserve"> рублей. Федеральный бюджет- 1861,5  тыс</w:t>
            </w:r>
            <w:proofErr w:type="gramStart"/>
            <w:r w:rsidRPr="00241747">
              <w:rPr>
                <w:rFonts w:ascii="Arial" w:eastAsia="Times New Roman" w:hAnsi="Arial" w:cs="Arial"/>
                <w:spacing w:val="-8"/>
                <w:sz w:val="18"/>
                <w:szCs w:val="24"/>
                <w:lang w:eastAsia="ru-RU"/>
              </w:rPr>
              <w:t>.р</w:t>
            </w:r>
            <w:proofErr w:type="gramEnd"/>
            <w:r w:rsidRPr="00241747">
              <w:rPr>
                <w:rFonts w:ascii="Arial" w:eastAsia="Times New Roman" w:hAnsi="Arial" w:cs="Arial"/>
                <w:spacing w:val="-8"/>
                <w:sz w:val="18"/>
                <w:szCs w:val="24"/>
                <w:lang w:eastAsia="ru-RU"/>
              </w:rPr>
              <w:t>ублей.</w:t>
            </w:r>
          </w:p>
          <w:p w:rsidR="00241747" w:rsidRPr="00241747" w:rsidRDefault="00241747" w:rsidP="00241747">
            <w:pPr>
              <w:widowControl/>
              <w:adjustRightInd w:val="0"/>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Подробные сведения об объеме финансовых ресурсов, необходимых для реализации программы содержатся в таблице № 3.</w:t>
            </w:r>
          </w:p>
          <w:p w:rsidR="00241747" w:rsidRPr="00241747" w:rsidRDefault="00241747" w:rsidP="00241747">
            <w:pPr>
              <w:widowControl/>
              <w:autoSpaceDE/>
              <w:autoSpaceDN/>
              <w:adjustRightInd w:val="0"/>
              <w:ind w:firstLine="720"/>
              <w:jc w:val="center"/>
              <w:rPr>
                <w:rFonts w:ascii="Arial" w:eastAsia="Times New Roman" w:hAnsi="Arial" w:cs="Arial"/>
                <w:sz w:val="18"/>
                <w:szCs w:val="24"/>
                <w:lang w:eastAsia="ru-RU"/>
              </w:rPr>
            </w:pPr>
          </w:p>
          <w:p w:rsidR="00241747" w:rsidRPr="00241747" w:rsidRDefault="00241747" w:rsidP="00241747">
            <w:pPr>
              <w:widowControl/>
              <w:tabs>
                <w:tab w:val="left" w:pos="3686"/>
              </w:tabs>
              <w:autoSpaceDE/>
              <w:autoSpaceDN/>
              <w:adjustRightInd w:val="0"/>
              <w:ind w:firstLine="720"/>
              <w:jc w:val="center"/>
              <w:rPr>
                <w:rFonts w:ascii="Arial" w:eastAsia="Times New Roman" w:hAnsi="Arial" w:cs="Arial"/>
                <w:sz w:val="18"/>
                <w:szCs w:val="24"/>
                <w:lang w:eastAsia="ru-RU"/>
              </w:rPr>
            </w:pPr>
          </w:p>
          <w:p w:rsidR="00241747" w:rsidRPr="00241747" w:rsidRDefault="00241747" w:rsidP="00241747">
            <w:pPr>
              <w:widowControl/>
              <w:tabs>
                <w:tab w:val="left" w:pos="3686"/>
              </w:tabs>
              <w:autoSpaceDE/>
              <w:autoSpaceDN/>
              <w:adjustRightInd w:val="0"/>
              <w:ind w:firstLine="72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РАЗДЕЛ 5</w:t>
            </w:r>
          </w:p>
          <w:p w:rsidR="00241747" w:rsidRPr="00241747" w:rsidRDefault="00241747" w:rsidP="00241747">
            <w:pPr>
              <w:widowControl/>
              <w:tabs>
                <w:tab w:val="left" w:pos="3686"/>
              </w:tabs>
              <w:autoSpaceDE/>
              <w:autoSpaceDN/>
              <w:ind w:firstLine="540"/>
              <w:jc w:val="center"/>
              <w:rPr>
                <w:rFonts w:ascii="Arial" w:eastAsia="Calibri" w:hAnsi="Arial" w:cs="Arial"/>
                <w:sz w:val="18"/>
                <w:szCs w:val="24"/>
              </w:rPr>
            </w:pPr>
            <w:r w:rsidRPr="00241747">
              <w:rPr>
                <w:rFonts w:ascii="Arial" w:eastAsia="Times New Roman" w:hAnsi="Arial" w:cs="Arial"/>
                <w:sz w:val="18"/>
                <w:szCs w:val="24"/>
                <w:lang w:eastAsia="ru-RU"/>
              </w:rPr>
              <w:t xml:space="preserve">Методика оценки эффективности </w:t>
            </w:r>
            <w:r w:rsidRPr="00241747">
              <w:rPr>
                <w:rFonts w:ascii="Arial" w:eastAsia="Calibri" w:hAnsi="Arial" w:cs="Arial"/>
                <w:sz w:val="18"/>
                <w:szCs w:val="24"/>
              </w:rPr>
              <w:t>муниципальной программы</w:t>
            </w:r>
          </w:p>
          <w:p w:rsidR="00241747" w:rsidRPr="00241747" w:rsidRDefault="00241747" w:rsidP="00241747">
            <w:pPr>
              <w:widowControl/>
              <w:tabs>
                <w:tab w:val="left" w:pos="3686"/>
              </w:tabs>
              <w:autoSpaceDE/>
              <w:autoSpaceDN/>
              <w:ind w:firstLine="540"/>
              <w:jc w:val="both"/>
              <w:rPr>
                <w:rFonts w:ascii="Arial" w:eastAsia="Calibri" w:hAnsi="Arial" w:cs="Arial"/>
                <w:sz w:val="18"/>
                <w:szCs w:val="24"/>
              </w:rPr>
            </w:pP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Оценка эффективности реализации Программы будет осуществляться по следующим направлениям:</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pacing w:val="-4"/>
                <w:sz w:val="18"/>
                <w:szCs w:val="24"/>
                <w:lang w:eastAsia="ru-RU"/>
              </w:rPr>
              <w:t>оценка эффективности реализации Программы по степени достижения</w:t>
            </w:r>
            <w:r w:rsidRPr="00241747">
              <w:rPr>
                <w:rFonts w:ascii="Arial" w:eastAsia="Times New Roman" w:hAnsi="Arial" w:cs="Arial"/>
                <w:color w:val="000000"/>
                <w:sz w:val="18"/>
                <w:szCs w:val="24"/>
                <w:lang w:eastAsia="ru-RU"/>
              </w:rPr>
              <w:t xml:space="preserve"> целевых показателей (далее – оценка);</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 xml:space="preserve">оценка бюджетной эффективности Программы. </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Для оценки используются целевые показатели, которые отражают выполнение мероприятий Программы.</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Оценка осуществляется по годам в течение всего срока действия Программы.</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pacing w:val="-4"/>
                <w:sz w:val="18"/>
                <w:szCs w:val="24"/>
                <w:lang w:eastAsia="ru-RU"/>
              </w:rPr>
              <w:t>Оценка осуществляется отдельно по целевым показателям</w:t>
            </w:r>
            <w:r w:rsidRPr="00241747">
              <w:rPr>
                <w:rFonts w:ascii="Arial" w:eastAsia="Times New Roman" w:hAnsi="Arial" w:cs="Arial"/>
                <w:color w:val="000000"/>
                <w:sz w:val="18"/>
                <w:szCs w:val="24"/>
                <w:lang w:eastAsia="ru-RU"/>
              </w:rPr>
              <w:t xml:space="preserve">, характеризующим развитие муниципальной службы. </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Оценка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pacing w:val="-4"/>
                <w:sz w:val="18"/>
                <w:szCs w:val="24"/>
                <w:lang w:eastAsia="ru-RU"/>
              </w:rPr>
              <w:t xml:space="preserve">Оценка </w:t>
            </w:r>
            <w:proofErr w:type="gramStart"/>
            <w:r w:rsidRPr="00241747">
              <w:rPr>
                <w:rFonts w:ascii="Arial" w:eastAsia="Times New Roman" w:hAnsi="Arial" w:cs="Arial"/>
                <w:color w:val="000000"/>
                <w:spacing w:val="-4"/>
                <w:sz w:val="18"/>
                <w:szCs w:val="24"/>
                <w:lang w:eastAsia="ru-RU"/>
              </w:rPr>
              <w:t>эффективности хода реализации целевых показателей Программы</w:t>
            </w:r>
            <w:proofErr w:type="gramEnd"/>
            <w:r w:rsidRPr="00241747">
              <w:rPr>
                <w:rFonts w:ascii="Arial" w:eastAsia="Times New Roman" w:hAnsi="Arial" w:cs="Arial"/>
                <w:color w:val="000000"/>
                <w:sz w:val="18"/>
                <w:szCs w:val="24"/>
                <w:lang w:eastAsia="ru-RU"/>
              </w:rPr>
              <w:t xml:space="preserve"> осуществляется по следующим формулам:</w:t>
            </w:r>
          </w:p>
          <w:p w:rsidR="00241747" w:rsidRPr="00241747" w:rsidRDefault="00241747" w:rsidP="00241747">
            <w:pPr>
              <w:widowControl/>
              <w:adjustRightInd w:val="0"/>
              <w:ind w:firstLine="709"/>
              <w:jc w:val="both"/>
              <w:outlineLvl w:val="1"/>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В отношении показателя, большее значение которого отражает большую эффективность, – по формуле:</w:t>
            </w:r>
          </w:p>
          <w:p w:rsidR="00241747" w:rsidRPr="00241747" w:rsidRDefault="00241747" w:rsidP="00241747">
            <w:pPr>
              <w:widowControl/>
              <w:autoSpaceDE/>
              <w:autoSpaceDN/>
              <w:ind w:firstLine="709"/>
              <w:rPr>
                <w:rFonts w:ascii="Arial" w:eastAsia="Times New Roman" w:hAnsi="Arial" w:cs="Arial"/>
                <w:color w:val="000000"/>
                <w:sz w:val="18"/>
                <w:szCs w:val="24"/>
                <w:lang w:eastAsia="ru-RU"/>
              </w:rPr>
            </w:pPr>
            <w:r w:rsidRPr="00241747">
              <w:rPr>
                <w:rFonts w:ascii="Arial" w:eastAsia="Times New Roman" w:hAnsi="Arial" w:cs="Arial"/>
                <w:noProof/>
                <w:sz w:val="18"/>
                <w:szCs w:val="24"/>
                <w:lang w:eastAsia="ru-RU"/>
              </w:rPr>
              <mc:AlternateContent>
                <mc:Choice Requires="wps">
                  <w:drawing>
                    <wp:anchor distT="0" distB="0" distL="114300" distR="114300" simplePos="0" relativeHeight="251659264" behindDoc="0" locked="0" layoutInCell="1" allowOverlap="1" wp14:anchorId="0D2212A0" wp14:editId="6F312E15">
                      <wp:simplePos x="0" y="0"/>
                      <wp:positionH relativeFrom="column">
                        <wp:posOffset>2309495</wp:posOffset>
                      </wp:positionH>
                      <wp:positionV relativeFrom="paragraph">
                        <wp:posOffset>54610</wp:posOffset>
                      </wp:positionV>
                      <wp:extent cx="1343025" cy="548005"/>
                      <wp:effectExtent l="0" t="0" r="0" b="0"/>
                      <wp:wrapTight wrapText="bothSides">
                        <wp:wrapPolygon edited="0">
                          <wp:start x="0" y="0"/>
                          <wp:lineTo x="21600" y="0"/>
                          <wp:lineTo x="21600" y="21600"/>
                          <wp:lineTo x="0" y="21600"/>
                          <wp:lineTo x="0" y="0"/>
                        </wp:wrapPolygon>
                      </wp:wrapTight>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81.85pt;margin-top:4.3pt;width:105.75pt;height: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" filled="f" stroked="f">
                      <o:lock v:ext="edit" aspectratio="t"/>
                      <w10:wrap type="tight"/>
                    </v:rect>
                  </w:pict>
                </mc:Fallback>
              </mc:AlternateContent>
            </w:r>
          </w:p>
          <w:p w:rsidR="00241747" w:rsidRPr="00241747" w:rsidRDefault="00241747" w:rsidP="00241747">
            <w:pPr>
              <w:widowControl/>
              <w:autoSpaceDE/>
              <w:autoSpaceDN/>
              <w:ind w:firstLine="709"/>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 xml:space="preserve">                                                            где:</w:t>
            </w:r>
          </w:p>
          <w:p w:rsidR="00241747" w:rsidRPr="00241747" w:rsidRDefault="00241747" w:rsidP="00241747">
            <w:pPr>
              <w:widowControl/>
              <w:autoSpaceDE/>
              <w:autoSpaceDN/>
              <w:ind w:firstLine="709"/>
              <w:rPr>
                <w:rFonts w:ascii="Arial" w:eastAsia="Times New Roman" w:hAnsi="Arial" w:cs="Arial"/>
                <w:color w:val="000000"/>
                <w:sz w:val="18"/>
                <w:szCs w:val="24"/>
                <w:lang w:eastAsia="ru-RU"/>
              </w:rPr>
            </w:pP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Э</w:t>
            </w:r>
            <w:r w:rsidRPr="00241747">
              <w:rPr>
                <w:rFonts w:ascii="Arial" w:eastAsia="Times New Roman" w:hAnsi="Arial" w:cs="Arial"/>
                <w:color w:val="000000"/>
                <w:sz w:val="18"/>
                <w:szCs w:val="24"/>
                <w:vertAlign w:val="subscript"/>
                <w:lang w:eastAsia="ru-RU"/>
              </w:rPr>
              <w:t>п</w:t>
            </w:r>
            <w:r w:rsidRPr="00241747">
              <w:rPr>
                <w:rFonts w:ascii="Arial" w:eastAsia="Times New Roman" w:hAnsi="Arial" w:cs="Arial"/>
                <w:color w:val="000000"/>
                <w:sz w:val="18"/>
                <w:szCs w:val="24"/>
                <w:lang w:eastAsia="ru-RU"/>
              </w:rPr>
              <w:t xml:space="preserve"> – эффективность хода реализации целевого показателя Программы</w:t>
            </w:r>
            <w:r w:rsidRPr="00241747">
              <w:rPr>
                <w:rFonts w:ascii="Arial" w:eastAsia="Times New Roman" w:hAnsi="Arial" w:cs="Arial"/>
                <w:color w:val="000000"/>
                <w:sz w:val="18"/>
                <w:szCs w:val="24"/>
                <w:lang w:eastAsia="ru-RU"/>
              </w:rPr>
              <w:br/>
              <w:t>(процентов);</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ИД</w:t>
            </w:r>
            <w:r w:rsidRPr="00241747">
              <w:rPr>
                <w:rFonts w:ascii="Arial" w:eastAsia="Times New Roman" w:hAnsi="Arial" w:cs="Arial"/>
                <w:color w:val="000000"/>
                <w:sz w:val="18"/>
                <w:szCs w:val="24"/>
                <w:vertAlign w:val="subscript"/>
                <w:lang w:eastAsia="ru-RU"/>
              </w:rPr>
              <w:t>п</w:t>
            </w:r>
            <w:r w:rsidRPr="00241747">
              <w:rPr>
                <w:rFonts w:ascii="Arial" w:eastAsia="Times New Roman" w:hAnsi="Arial" w:cs="Arial"/>
                <w:color w:val="000000"/>
                <w:sz w:val="18"/>
                <w:szCs w:val="24"/>
                <w:lang w:eastAsia="ru-RU"/>
              </w:rPr>
              <w:t xml:space="preserve"> – фактическое значение показателя, достигнутого в ходе реализации Программы;</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ИЦ</w:t>
            </w:r>
            <w:r w:rsidRPr="00241747">
              <w:rPr>
                <w:rFonts w:ascii="Arial" w:eastAsia="Times New Roman" w:hAnsi="Arial" w:cs="Arial"/>
                <w:color w:val="000000"/>
                <w:sz w:val="18"/>
                <w:szCs w:val="24"/>
                <w:vertAlign w:val="subscript"/>
                <w:lang w:eastAsia="ru-RU"/>
              </w:rPr>
              <w:t>п</w:t>
            </w:r>
            <w:r w:rsidRPr="00241747">
              <w:rPr>
                <w:rFonts w:ascii="Arial" w:eastAsia="Times New Roman" w:hAnsi="Arial" w:cs="Arial"/>
                <w:color w:val="000000"/>
                <w:sz w:val="18"/>
                <w:szCs w:val="24"/>
                <w:lang w:eastAsia="ru-RU"/>
              </w:rPr>
              <w:t xml:space="preserve"> – целевое значение показателя, утвержденного Программой.</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241747" w:rsidRPr="00241747" w:rsidRDefault="00241747" w:rsidP="00241747">
            <w:pPr>
              <w:widowControl/>
              <w:autoSpaceDE/>
              <w:autoSpaceDN/>
              <w:ind w:firstLine="709"/>
              <w:rPr>
                <w:rFonts w:ascii="Arial" w:eastAsia="Times New Roman" w:hAnsi="Arial" w:cs="Arial"/>
                <w:color w:val="000000"/>
                <w:sz w:val="18"/>
                <w:szCs w:val="24"/>
                <w:lang w:eastAsia="ru-RU"/>
              </w:rPr>
            </w:pPr>
            <w:r w:rsidRPr="00241747">
              <w:rPr>
                <w:rFonts w:ascii="Arial" w:eastAsia="Times New Roman" w:hAnsi="Arial" w:cs="Arial"/>
                <w:noProof/>
                <w:sz w:val="18"/>
                <w:szCs w:val="24"/>
                <w:lang w:eastAsia="ru-RU"/>
              </w:rPr>
              <mc:AlternateContent>
                <mc:Choice Requires="wps">
                  <w:drawing>
                    <wp:anchor distT="0" distB="0" distL="114300" distR="114300" simplePos="0" relativeHeight="251660288" behindDoc="0" locked="0" layoutInCell="1" allowOverlap="1" wp14:anchorId="0571A2B2" wp14:editId="737B2A1A">
                      <wp:simplePos x="0" y="0"/>
                      <wp:positionH relativeFrom="column">
                        <wp:posOffset>2195195</wp:posOffset>
                      </wp:positionH>
                      <wp:positionV relativeFrom="paragraph">
                        <wp:posOffset>71755</wp:posOffset>
                      </wp:positionV>
                      <wp:extent cx="1395095" cy="548005"/>
                      <wp:effectExtent l="0" t="0" r="0" b="0"/>
                      <wp:wrapTight wrapText="bothSides">
                        <wp:wrapPolygon edited="0">
                          <wp:start x="0" y="0"/>
                          <wp:lineTo x="21600" y="0"/>
                          <wp:lineTo x="21600" y="21600"/>
                          <wp:lineTo x="0" y="21600"/>
                          <wp:lineTo x="0" y="0"/>
                        </wp:wrapPolygon>
                      </wp:wrapTight>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509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72.85pt;margin-top:5.65pt;width:109.8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" filled="f" stroked="f">
                      <o:lock v:ext="edit" aspectratio="t"/>
                      <w10:wrap type="tight"/>
                    </v:rect>
                  </w:pict>
                </mc:Fallback>
              </mc:AlternateContent>
            </w:r>
          </w:p>
          <w:p w:rsidR="00241747" w:rsidRPr="00241747" w:rsidRDefault="00241747" w:rsidP="00241747">
            <w:pPr>
              <w:widowControl/>
              <w:autoSpaceDE/>
              <w:autoSpaceDN/>
              <w:ind w:firstLine="709"/>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 xml:space="preserve">                                                     где:</w:t>
            </w:r>
          </w:p>
          <w:p w:rsidR="00241747" w:rsidRPr="00241747" w:rsidRDefault="00241747" w:rsidP="00241747">
            <w:pPr>
              <w:widowControl/>
              <w:autoSpaceDE/>
              <w:autoSpaceDN/>
              <w:ind w:firstLine="709"/>
              <w:rPr>
                <w:rFonts w:ascii="Arial" w:eastAsia="Times New Roman" w:hAnsi="Arial" w:cs="Arial"/>
                <w:color w:val="000000"/>
                <w:sz w:val="18"/>
                <w:szCs w:val="24"/>
                <w:lang w:eastAsia="ru-RU"/>
              </w:rPr>
            </w:pP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Э</w:t>
            </w:r>
            <w:r w:rsidRPr="00241747">
              <w:rPr>
                <w:rFonts w:ascii="Arial" w:eastAsia="Times New Roman" w:hAnsi="Arial" w:cs="Arial"/>
                <w:color w:val="000000"/>
                <w:sz w:val="18"/>
                <w:szCs w:val="24"/>
                <w:vertAlign w:val="subscript"/>
                <w:lang w:eastAsia="ru-RU"/>
              </w:rPr>
              <w:t>бюд</w:t>
            </w:r>
            <w:r w:rsidRPr="00241747">
              <w:rPr>
                <w:rFonts w:ascii="Arial" w:eastAsia="Times New Roman" w:hAnsi="Arial" w:cs="Arial"/>
                <w:color w:val="000000"/>
                <w:sz w:val="18"/>
                <w:szCs w:val="24"/>
                <w:lang w:eastAsia="ru-RU"/>
              </w:rPr>
              <w:t xml:space="preserve"> – бюджетная эффективность Программы;</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Ф</w:t>
            </w:r>
            <w:r w:rsidRPr="00241747">
              <w:rPr>
                <w:rFonts w:ascii="Arial" w:eastAsia="Times New Roman" w:hAnsi="Arial" w:cs="Arial"/>
                <w:color w:val="000000"/>
                <w:sz w:val="18"/>
                <w:szCs w:val="24"/>
                <w:vertAlign w:val="subscript"/>
                <w:lang w:eastAsia="ru-RU"/>
              </w:rPr>
              <w:t>и</w:t>
            </w:r>
            <w:r w:rsidRPr="00241747">
              <w:rPr>
                <w:rFonts w:ascii="Arial" w:eastAsia="Times New Roman" w:hAnsi="Arial" w:cs="Arial"/>
                <w:color w:val="000000"/>
                <w:sz w:val="18"/>
                <w:szCs w:val="24"/>
                <w:lang w:eastAsia="ru-RU"/>
              </w:rPr>
              <w:t xml:space="preserve"> – фактическое использование средств;</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Ф</w:t>
            </w:r>
            <w:r w:rsidRPr="00241747">
              <w:rPr>
                <w:rFonts w:ascii="Arial" w:eastAsia="Times New Roman" w:hAnsi="Arial" w:cs="Arial"/>
                <w:color w:val="000000"/>
                <w:sz w:val="18"/>
                <w:szCs w:val="24"/>
                <w:vertAlign w:val="subscript"/>
                <w:lang w:eastAsia="ru-RU"/>
              </w:rPr>
              <w:t>п</w:t>
            </w:r>
            <w:r w:rsidRPr="00241747">
              <w:rPr>
                <w:rFonts w:ascii="Arial" w:eastAsia="Times New Roman" w:hAnsi="Arial" w:cs="Arial"/>
                <w:color w:val="000000"/>
                <w:sz w:val="18"/>
                <w:szCs w:val="24"/>
                <w:lang w:eastAsia="ru-RU"/>
              </w:rPr>
              <w:t xml:space="preserve"> – планируемое использование средств.</w:t>
            </w:r>
          </w:p>
          <w:p w:rsidR="00241747" w:rsidRPr="00241747" w:rsidRDefault="00241747" w:rsidP="00241747">
            <w:pPr>
              <w:widowControl/>
              <w:autoSpaceDE/>
              <w:autoSpaceDN/>
              <w:ind w:firstLine="709"/>
              <w:jc w:val="center"/>
              <w:rPr>
                <w:rFonts w:ascii="Arial" w:eastAsia="Times New Roman" w:hAnsi="Arial" w:cs="Arial"/>
                <w:color w:val="000000"/>
                <w:sz w:val="18"/>
                <w:szCs w:val="24"/>
              </w:rPr>
            </w:pPr>
          </w:p>
          <w:p w:rsidR="00241747" w:rsidRPr="00241747" w:rsidRDefault="00241747" w:rsidP="00241747">
            <w:pPr>
              <w:widowControl/>
              <w:autoSpaceDE/>
              <w:autoSpaceDN/>
              <w:ind w:firstLine="708"/>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РАЗДЕЛ 6</w:t>
            </w:r>
          </w:p>
          <w:p w:rsidR="00241747" w:rsidRPr="00241747" w:rsidRDefault="00241747" w:rsidP="00241747">
            <w:pPr>
              <w:widowControl/>
              <w:autoSpaceDE/>
              <w:autoSpaceDN/>
              <w:ind w:firstLine="708"/>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 Порядок взаимодействия ответственных исполнителей, соисполнителей, участников государственной программы </w:t>
            </w:r>
          </w:p>
          <w:p w:rsidR="00241747" w:rsidRPr="00241747" w:rsidRDefault="00241747" w:rsidP="00241747">
            <w:pPr>
              <w:widowControl/>
              <w:autoSpaceDE/>
              <w:autoSpaceDN/>
              <w:ind w:firstLine="708"/>
              <w:jc w:val="center"/>
              <w:rPr>
                <w:rFonts w:ascii="Arial" w:eastAsia="Times New Roman" w:hAnsi="Arial" w:cs="Arial"/>
                <w:sz w:val="18"/>
                <w:szCs w:val="24"/>
                <w:lang w:eastAsia="ru-RU"/>
              </w:rPr>
            </w:pPr>
          </w:p>
          <w:p w:rsidR="00241747" w:rsidRPr="00241747" w:rsidRDefault="00241747" w:rsidP="00241747">
            <w:pPr>
              <w:widowControl/>
              <w:autoSpaceDE/>
              <w:autoSpaceDN/>
              <w:adjustRightInd w:val="0"/>
              <w:spacing w:line="228" w:lineRule="auto"/>
              <w:ind w:firstLine="709"/>
              <w:jc w:val="both"/>
              <w:rPr>
                <w:rFonts w:ascii="Arial" w:eastAsia="Times New Roman" w:hAnsi="Arial" w:cs="Arial"/>
                <w:spacing w:val="-8"/>
                <w:sz w:val="18"/>
                <w:szCs w:val="24"/>
                <w:lang w:eastAsia="ru-RU"/>
              </w:rPr>
            </w:pPr>
            <w:r w:rsidRPr="00241747">
              <w:rPr>
                <w:rFonts w:ascii="Arial" w:eastAsia="Times New Roman" w:hAnsi="Arial" w:cs="Arial"/>
                <w:sz w:val="18"/>
                <w:szCs w:val="24"/>
                <w:lang w:eastAsia="ru-RU"/>
              </w:rPr>
              <w:t>.</w:t>
            </w:r>
          </w:p>
          <w:p w:rsidR="00241747" w:rsidRPr="00241747" w:rsidRDefault="00241747" w:rsidP="00241747">
            <w:pPr>
              <w:widowControl/>
              <w:autoSpaceDE/>
              <w:autoSpaceDN/>
              <w:adjustRightInd w:val="0"/>
              <w:spacing w:line="228" w:lineRule="auto"/>
              <w:ind w:firstLine="709"/>
              <w:jc w:val="both"/>
              <w:rPr>
                <w:rFonts w:ascii="Arial" w:eastAsia="Times New Roman" w:hAnsi="Arial" w:cs="Arial"/>
                <w:spacing w:val="-8"/>
                <w:sz w:val="18"/>
                <w:szCs w:val="24"/>
                <w:lang w:eastAsia="ru-RU"/>
              </w:rPr>
            </w:pPr>
            <w:proofErr w:type="gramStart"/>
            <w:r w:rsidRPr="00241747">
              <w:rPr>
                <w:rFonts w:ascii="Arial" w:eastAsia="Times New Roman" w:hAnsi="Arial" w:cs="Arial"/>
                <w:spacing w:val="-8"/>
                <w:sz w:val="18"/>
                <w:szCs w:val="24"/>
                <w:lang w:eastAsia="ru-RU"/>
              </w:rPr>
              <w:t>Ответственным исполнителем Программы является Администрация Нижнебайгорского сельского поселения в лице специалиста - бухгалтера, который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roofErr w:type="gramEnd"/>
          </w:p>
          <w:p w:rsidR="00241747" w:rsidRPr="00241747" w:rsidRDefault="00241747" w:rsidP="00241747">
            <w:pPr>
              <w:widowControl/>
              <w:autoSpaceDE/>
              <w:autoSpaceDN/>
              <w:ind w:firstLine="709"/>
              <w:jc w:val="both"/>
              <w:rPr>
                <w:rFonts w:ascii="Arial" w:eastAsia="Times New Roman" w:hAnsi="Arial" w:cs="Arial"/>
                <w:sz w:val="18"/>
                <w:szCs w:val="24"/>
                <w:lang w:eastAsia="ru-RU"/>
              </w:rPr>
            </w:pPr>
            <w:r w:rsidRPr="00241747">
              <w:rPr>
                <w:rFonts w:ascii="Arial" w:eastAsia="Times New Roman" w:hAnsi="Arial" w:cs="Arial"/>
                <w:spacing w:val="-6"/>
                <w:sz w:val="18"/>
                <w:szCs w:val="24"/>
                <w:lang w:eastAsia="ru-RU"/>
              </w:rPr>
              <w:t xml:space="preserve">Реализация </w:t>
            </w:r>
            <w:r w:rsidRPr="00241747">
              <w:rPr>
                <w:rFonts w:ascii="Arial" w:eastAsia="Times New Roman" w:hAnsi="Arial" w:cs="Arial"/>
                <w:sz w:val="18"/>
                <w:szCs w:val="24"/>
                <w:lang w:eastAsia="ru-RU"/>
              </w:rPr>
              <w:t>муниципальной</w:t>
            </w:r>
            <w:r w:rsidRPr="00241747">
              <w:rPr>
                <w:rFonts w:ascii="Arial" w:eastAsia="Times New Roman" w:hAnsi="Arial" w:cs="Arial"/>
                <w:spacing w:val="-6"/>
                <w:sz w:val="18"/>
                <w:szCs w:val="24"/>
                <w:lang w:eastAsia="ru-RU"/>
              </w:rPr>
              <w:t xml:space="preserve"> программы осуществляется в соответствии</w:t>
            </w:r>
            <w:r w:rsidRPr="00241747">
              <w:rPr>
                <w:rFonts w:ascii="Arial" w:eastAsia="Times New Roman" w:hAnsi="Arial" w:cs="Arial"/>
                <w:sz w:val="18"/>
                <w:szCs w:val="24"/>
                <w:lang w:eastAsia="ru-RU"/>
              </w:rPr>
              <w:t xml:space="preserve">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241747" w:rsidRPr="00241747" w:rsidRDefault="00241747" w:rsidP="00241747">
            <w:pPr>
              <w:widowControl/>
              <w:autoSpaceDE/>
              <w:autoSpaceDN/>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План реализации составляется ответственным исполнителем совместно с участниками муниципальной программы при разработке муниципальной  программы. </w:t>
            </w:r>
          </w:p>
          <w:p w:rsidR="00241747" w:rsidRPr="00241747" w:rsidRDefault="00241747" w:rsidP="00241747">
            <w:pPr>
              <w:widowControl/>
              <w:autoSpaceDE/>
              <w:autoSpaceDN/>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План реализации утверждается постановлением Администрации Нижнебайгорского сельского поселения ежегодно, не позднее </w:t>
            </w:r>
            <w:r w:rsidRPr="00241747">
              <w:rPr>
                <w:rFonts w:ascii="Arial" w:eastAsia="Times New Roman" w:hAnsi="Arial" w:cs="Arial"/>
                <w:sz w:val="18"/>
                <w:szCs w:val="24"/>
                <w:lang w:eastAsia="ru-RU"/>
              </w:rPr>
              <w:br/>
              <w:t>1 декабря  текущего финансового года.</w:t>
            </w:r>
          </w:p>
          <w:p w:rsidR="00241747" w:rsidRPr="00241747" w:rsidRDefault="00241747" w:rsidP="00241747">
            <w:pPr>
              <w:widowControl/>
              <w:autoSpaceDE/>
              <w:autoSpaceDN/>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В целях обеспечения оперативного </w:t>
            </w:r>
            <w:proofErr w:type="gramStart"/>
            <w:r w:rsidRPr="00241747">
              <w:rPr>
                <w:rFonts w:ascii="Arial" w:eastAsia="Times New Roman" w:hAnsi="Arial" w:cs="Arial"/>
                <w:sz w:val="18"/>
                <w:szCs w:val="24"/>
                <w:lang w:eastAsia="ru-RU"/>
              </w:rPr>
              <w:t>контроля за</w:t>
            </w:r>
            <w:proofErr w:type="gramEnd"/>
            <w:r w:rsidRPr="00241747">
              <w:rPr>
                <w:rFonts w:ascii="Arial" w:eastAsia="Times New Roman" w:hAnsi="Arial" w:cs="Arial"/>
                <w:sz w:val="18"/>
                <w:szCs w:val="24"/>
                <w:lang w:eastAsia="ru-RU"/>
              </w:rPr>
              <w:t xml:space="preserve"> реализацией муниципальной  программы ответственный исполнитель муниципальной программы вносит на рассмотрение и утверждение Главе Нижнебайгорского сельского поселения отчет об исполнении плана реализации  по итогам:</w:t>
            </w:r>
          </w:p>
          <w:p w:rsidR="00241747" w:rsidRPr="00241747" w:rsidRDefault="00241747" w:rsidP="00241747">
            <w:pPr>
              <w:widowControl/>
              <w:autoSpaceDE/>
              <w:autoSpaceDN/>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lastRenderedPageBreak/>
              <w:t>полугодия, 9 месяцев – до 15-го числа второго месяца, следующего за отчетным периодом;</w:t>
            </w:r>
          </w:p>
          <w:p w:rsidR="00241747" w:rsidRPr="00241747" w:rsidRDefault="00241747" w:rsidP="00241747">
            <w:pPr>
              <w:widowControl/>
              <w:autoSpaceDE/>
              <w:autoSpaceDN/>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за год – до 1 февраля года, следующего за </w:t>
            </w:r>
            <w:proofErr w:type="gramStart"/>
            <w:r w:rsidRPr="00241747">
              <w:rPr>
                <w:rFonts w:ascii="Arial" w:eastAsia="Times New Roman" w:hAnsi="Arial" w:cs="Arial"/>
                <w:sz w:val="18"/>
                <w:szCs w:val="24"/>
                <w:lang w:eastAsia="ru-RU"/>
              </w:rPr>
              <w:t>отчетным</w:t>
            </w:r>
            <w:proofErr w:type="gramEnd"/>
            <w:r w:rsidRPr="00241747">
              <w:rPr>
                <w:rFonts w:ascii="Arial" w:eastAsia="Times New Roman" w:hAnsi="Arial" w:cs="Arial"/>
                <w:sz w:val="18"/>
                <w:szCs w:val="24"/>
                <w:lang w:eastAsia="ru-RU"/>
              </w:rPr>
              <w:t>.</w:t>
            </w:r>
          </w:p>
          <w:p w:rsidR="00241747" w:rsidRPr="00241747" w:rsidRDefault="00241747" w:rsidP="00241747">
            <w:pPr>
              <w:widowControl/>
              <w:autoSpaceDE/>
              <w:autoSpaceDN/>
              <w:ind w:firstLine="709"/>
              <w:jc w:val="both"/>
              <w:rPr>
                <w:rFonts w:ascii="Arial" w:eastAsia="Times New Roman" w:hAnsi="Arial" w:cs="Arial"/>
                <w:sz w:val="18"/>
                <w:szCs w:val="24"/>
                <w:lang w:eastAsia="ru-RU"/>
              </w:rPr>
            </w:pPr>
          </w:p>
          <w:p w:rsidR="00241747" w:rsidRPr="00241747" w:rsidRDefault="00241747" w:rsidP="00241747">
            <w:pPr>
              <w:widowControl/>
              <w:autoSpaceDE/>
              <w:autoSpaceDN/>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Требования к отчету об исполнении плана реализации определяются Методическими рекомендациями по разработке и реализации </w:t>
            </w:r>
            <w:proofErr w:type="gramStart"/>
            <w:r w:rsidRPr="00241747">
              <w:rPr>
                <w:rFonts w:ascii="Arial" w:eastAsia="Times New Roman" w:hAnsi="Arial" w:cs="Arial"/>
                <w:sz w:val="18"/>
                <w:szCs w:val="24"/>
                <w:lang w:eastAsia="ru-RU"/>
              </w:rPr>
              <w:t>муниципальных</w:t>
            </w:r>
            <w:proofErr w:type="gramEnd"/>
            <w:r w:rsidRPr="00241747">
              <w:rPr>
                <w:rFonts w:ascii="Arial" w:eastAsia="Times New Roman" w:hAnsi="Arial" w:cs="Arial"/>
                <w:sz w:val="18"/>
                <w:szCs w:val="24"/>
                <w:lang w:eastAsia="ru-RU"/>
              </w:rPr>
              <w:t xml:space="preserve"> программ Нижнебайгорского сельского поселения, утвержденными постановлением Главы Нижнебайгорского сельского поселения от  30.12.2015 № 95 (далее – методические рекомендации).  </w:t>
            </w:r>
          </w:p>
          <w:p w:rsidR="00241747" w:rsidRPr="00241747" w:rsidRDefault="00241747" w:rsidP="00241747">
            <w:pPr>
              <w:widowControl/>
              <w:autoSpaceDE/>
              <w:autoSpaceDN/>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Информация о реализации муниципальной программы подлежит размещению на официальном сайте Нижнебайгорского сельского поселения в информационно-телекоммуникационной сети «Интернет»</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r w:rsidRPr="00241747">
              <w:rPr>
                <w:rFonts w:ascii="Arial" w:eastAsia="Times New Roman" w:hAnsi="Arial" w:cs="Arial"/>
                <w:spacing w:val="-8"/>
                <w:sz w:val="18"/>
                <w:szCs w:val="24"/>
                <w:lang w:eastAsia="ru-RU"/>
              </w:rPr>
              <w:t>Специалист в</w:t>
            </w:r>
            <w:r w:rsidRPr="00241747">
              <w:rPr>
                <w:rFonts w:ascii="Arial" w:eastAsia="Times New Roman" w:hAnsi="Arial" w:cs="Arial"/>
                <w:sz w:val="18"/>
                <w:szCs w:val="24"/>
                <w:lang w:eastAsia="ru-RU"/>
              </w:rPr>
              <w:t xml:space="preserve"> целях обеспечения оперативного </w:t>
            </w:r>
            <w:proofErr w:type="gramStart"/>
            <w:r w:rsidRPr="00241747">
              <w:rPr>
                <w:rFonts w:ascii="Arial" w:eastAsia="Times New Roman" w:hAnsi="Arial" w:cs="Arial"/>
                <w:sz w:val="18"/>
                <w:szCs w:val="24"/>
                <w:lang w:eastAsia="ru-RU"/>
              </w:rPr>
              <w:t>контроля за</w:t>
            </w:r>
            <w:proofErr w:type="gramEnd"/>
            <w:r w:rsidRPr="00241747">
              <w:rPr>
                <w:rFonts w:ascii="Arial" w:eastAsia="Times New Roman" w:hAnsi="Arial" w:cs="Arial"/>
                <w:sz w:val="18"/>
                <w:szCs w:val="24"/>
                <w:lang w:eastAsia="ru-RU"/>
              </w:rPr>
              <w:t xml:space="preserve"> реализацией муниципальной программы:</w:t>
            </w:r>
          </w:p>
          <w:p w:rsidR="00241747" w:rsidRPr="00241747" w:rsidRDefault="00241747" w:rsidP="00241747">
            <w:pPr>
              <w:widowControl/>
              <w:tabs>
                <w:tab w:val="left" w:pos="2127"/>
              </w:tabs>
              <w:autoSpaceDE/>
              <w:autoSpaceDN/>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обеспечивает разработку муниципальной программы, внесение в установленном порядке проекта постановления Администрации </w:t>
            </w:r>
            <w:r w:rsidRPr="00241747">
              <w:rPr>
                <w:rFonts w:ascii="Arial" w:eastAsia="Times New Roman" w:hAnsi="Arial" w:cs="Arial"/>
                <w:color w:val="000000"/>
                <w:sz w:val="18"/>
                <w:szCs w:val="24"/>
                <w:lang w:eastAsia="ru-RU"/>
              </w:rPr>
              <w:t>Нижнебайгорского сельского поселения</w:t>
            </w:r>
            <w:r w:rsidRPr="00241747">
              <w:rPr>
                <w:rFonts w:ascii="Arial" w:eastAsia="Times New Roman" w:hAnsi="Arial" w:cs="Arial"/>
                <w:sz w:val="18"/>
                <w:szCs w:val="24"/>
                <w:lang w:eastAsia="ru-RU"/>
              </w:rPr>
              <w:t xml:space="preserve"> об утверждении муниципальной программы в Администрацию </w:t>
            </w:r>
            <w:r w:rsidRPr="00241747">
              <w:rPr>
                <w:rFonts w:ascii="Arial" w:eastAsia="Times New Roman" w:hAnsi="Arial" w:cs="Arial"/>
                <w:color w:val="000000"/>
                <w:sz w:val="18"/>
                <w:szCs w:val="24"/>
                <w:lang w:eastAsia="ru-RU"/>
              </w:rPr>
              <w:t>Нижнебайгорского сельского поселения</w:t>
            </w:r>
            <w:r w:rsidRPr="00241747">
              <w:rPr>
                <w:rFonts w:ascii="Arial" w:eastAsia="Times New Roman" w:hAnsi="Arial" w:cs="Arial"/>
                <w:sz w:val="18"/>
                <w:szCs w:val="24"/>
                <w:lang w:eastAsia="ru-RU"/>
              </w:rPr>
              <w:t>;</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bookmarkStart w:id="33" w:name="sub_10473"/>
            <w:r w:rsidRPr="00241747">
              <w:rPr>
                <w:rFonts w:ascii="Arial" w:eastAsia="Times New Roman" w:hAnsi="Arial" w:cs="Arial"/>
                <w:sz w:val="18"/>
                <w:szCs w:val="24"/>
                <w:lang w:eastAsia="ru-RU"/>
              </w:rPr>
              <w:t xml:space="preserve">организует реализацию муниципальной программы, </w:t>
            </w:r>
            <w:proofErr w:type="gramStart"/>
            <w:r w:rsidRPr="00241747">
              <w:rPr>
                <w:rFonts w:ascii="Arial" w:eastAsia="Times New Roman" w:hAnsi="Arial" w:cs="Arial"/>
                <w:sz w:val="18"/>
                <w:szCs w:val="24"/>
                <w:lang w:eastAsia="ru-RU"/>
              </w:rPr>
              <w:t xml:space="preserve">вносит предложения Главе </w:t>
            </w:r>
            <w:r w:rsidRPr="00241747">
              <w:rPr>
                <w:rFonts w:ascii="Arial" w:eastAsia="Times New Roman" w:hAnsi="Arial" w:cs="Arial"/>
                <w:color w:val="000000"/>
                <w:sz w:val="18"/>
                <w:szCs w:val="24"/>
                <w:lang w:eastAsia="ru-RU"/>
              </w:rPr>
              <w:t>Нижнебайгорского сельского поселения</w:t>
            </w:r>
            <w:r w:rsidRPr="00241747">
              <w:rPr>
                <w:rFonts w:ascii="Arial" w:eastAsia="Times New Roman" w:hAnsi="Arial" w:cs="Arial"/>
                <w:sz w:val="18"/>
                <w:szCs w:val="24"/>
                <w:lang w:eastAsia="ru-RU"/>
              </w:rPr>
              <w:t xml:space="preserve"> об изменениях в муниципальную программу и несет</w:t>
            </w:r>
            <w:proofErr w:type="gramEnd"/>
            <w:r w:rsidRPr="00241747">
              <w:rPr>
                <w:rFonts w:ascii="Arial" w:eastAsia="Times New Roman" w:hAnsi="Arial" w:cs="Arial"/>
                <w:sz w:val="18"/>
                <w:szCs w:val="24"/>
                <w:lang w:eastAsia="ru-RU"/>
              </w:rPr>
              <w:t xml:space="preserve"> ответственность за достижение целевых индикаторов и показателей муниципальной программы, а также конечных результатов ее реализации;</w:t>
            </w:r>
          </w:p>
          <w:bookmarkEnd w:id="33"/>
          <w:p w:rsidR="00241747" w:rsidRPr="00241747" w:rsidRDefault="00241747" w:rsidP="00241747">
            <w:pPr>
              <w:widowControl/>
              <w:autoSpaceDE/>
              <w:autoSpaceDN/>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подготавливает отчеты об исполнении плана реализации (с учетом информации, представленной соисполнителями и участниками муниципальной программы) и вносит их на рассмотрение Администрации </w:t>
            </w:r>
            <w:r w:rsidRPr="00241747">
              <w:rPr>
                <w:rFonts w:ascii="Arial" w:eastAsia="Times New Roman" w:hAnsi="Arial" w:cs="Arial"/>
                <w:color w:val="000000"/>
                <w:sz w:val="18"/>
                <w:szCs w:val="24"/>
                <w:lang w:eastAsia="ru-RU"/>
              </w:rPr>
              <w:t>Нижнебайгорского сельского поселения</w:t>
            </w:r>
            <w:r w:rsidRPr="00241747">
              <w:rPr>
                <w:rFonts w:ascii="Arial" w:eastAsia="Times New Roman" w:hAnsi="Arial" w:cs="Arial"/>
                <w:sz w:val="18"/>
                <w:szCs w:val="24"/>
                <w:lang w:eastAsia="ru-RU"/>
              </w:rPr>
              <w:t>;</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подготавливает отчет о реализации муниципальной программы по итогам года, </w:t>
            </w:r>
            <w:proofErr w:type="gramStart"/>
            <w:r w:rsidRPr="00241747">
              <w:rPr>
                <w:rFonts w:ascii="Arial" w:eastAsia="Times New Roman" w:hAnsi="Arial" w:cs="Arial"/>
                <w:sz w:val="18"/>
                <w:szCs w:val="24"/>
                <w:lang w:eastAsia="ru-RU"/>
              </w:rPr>
              <w:t>согласовывает и вносит</w:t>
            </w:r>
            <w:proofErr w:type="gramEnd"/>
            <w:r w:rsidRPr="00241747">
              <w:rPr>
                <w:rFonts w:ascii="Arial" w:eastAsia="Times New Roman" w:hAnsi="Arial" w:cs="Arial"/>
                <w:sz w:val="18"/>
                <w:szCs w:val="24"/>
                <w:lang w:eastAsia="ru-RU"/>
              </w:rPr>
              <w:t xml:space="preserve"> на рассмотрение Администрации </w:t>
            </w:r>
            <w:r w:rsidRPr="00241747">
              <w:rPr>
                <w:rFonts w:ascii="Arial" w:eastAsia="Times New Roman" w:hAnsi="Arial" w:cs="Arial"/>
                <w:color w:val="000000"/>
                <w:sz w:val="18"/>
                <w:szCs w:val="24"/>
                <w:lang w:eastAsia="ru-RU"/>
              </w:rPr>
              <w:t>Нижнебайгорского сельского поселения</w:t>
            </w:r>
            <w:r w:rsidRPr="00241747">
              <w:rPr>
                <w:rFonts w:ascii="Arial" w:eastAsia="Times New Roman" w:hAnsi="Arial" w:cs="Arial"/>
                <w:sz w:val="18"/>
                <w:szCs w:val="24"/>
                <w:lang w:eastAsia="ru-RU"/>
              </w:rPr>
              <w:t xml:space="preserve"> проект постановления Администрации </w:t>
            </w:r>
            <w:r w:rsidRPr="00241747">
              <w:rPr>
                <w:rFonts w:ascii="Arial" w:eastAsia="Times New Roman" w:hAnsi="Arial" w:cs="Arial"/>
                <w:color w:val="000000"/>
                <w:sz w:val="18"/>
                <w:szCs w:val="24"/>
                <w:lang w:eastAsia="ru-RU"/>
              </w:rPr>
              <w:t>Нижнебайгорского сельского поселения</w:t>
            </w:r>
            <w:r w:rsidRPr="00241747">
              <w:rPr>
                <w:rFonts w:ascii="Arial" w:eastAsia="Times New Roman" w:hAnsi="Arial" w:cs="Arial"/>
                <w:sz w:val="18"/>
                <w:szCs w:val="24"/>
                <w:lang w:eastAsia="ru-RU"/>
              </w:rPr>
              <w:t xml:space="preserve"> об утверждении отчета в соответствии с Регламентом Администрации </w:t>
            </w:r>
            <w:r w:rsidRPr="00241747">
              <w:rPr>
                <w:rFonts w:ascii="Arial" w:eastAsia="Times New Roman" w:hAnsi="Arial" w:cs="Arial"/>
                <w:color w:val="000000"/>
                <w:sz w:val="18"/>
                <w:szCs w:val="24"/>
                <w:lang w:eastAsia="ru-RU"/>
              </w:rPr>
              <w:t>Нижнебайгорского сельского поселения</w:t>
            </w:r>
            <w:r w:rsidRPr="00241747">
              <w:rPr>
                <w:rFonts w:ascii="Arial" w:eastAsia="Times New Roman" w:hAnsi="Arial" w:cs="Arial"/>
                <w:sz w:val="18"/>
                <w:szCs w:val="24"/>
                <w:lang w:eastAsia="ru-RU"/>
              </w:rPr>
              <w:t>.</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bookmarkStart w:id="34" w:name="sub_1048"/>
            <w:bookmarkStart w:id="35" w:name="sub_10478"/>
            <w:proofErr w:type="gramStart"/>
            <w:r w:rsidRPr="00241747">
              <w:rPr>
                <w:rFonts w:ascii="Arial" w:eastAsia="Times New Roman" w:hAnsi="Arial" w:cs="Arial"/>
                <w:sz w:val="18"/>
                <w:szCs w:val="24"/>
                <w:lang w:eastAsia="ru-RU"/>
              </w:rPr>
              <w:t>Контроль за</w:t>
            </w:r>
            <w:proofErr w:type="gramEnd"/>
            <w:r w:rsidRPr="00241747">
              <w:rPr>
                <w:rFonts w:ascii="Arial" w:eastAsia="Times New Roman" w:hAnsi="Arial" w:cs="Arial"/>
                <w:sz w:val="18"/>
                <w:szCs w:val="24"/>
                <w:lang w:eastAsia="ru-RU"/>
              </w:rPr>
              <w:t xml:space="preserve"> выполнением муниципальной программы осуществляет Администрация Нижнебайгорского сельского поселения в лице Главы Нижнебайгорского сельского поселения.</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Соисполнителей данная  муниципальная программа не имеет.</w:t>
            </w:r>
          </w:p>
          <w:bookmarkEnd w:id="34"/>
          <w:bookmarkEnd w:id="35"/>
          <w:p w:rsidR="00241747" w:rsidRPr="00241747" w:rsidRDefault="00241747" w:rsidP="00241747">
            <w:pPr>
              <w:widowControl/>
              <w:adjustRightInd w:val="0"/>
              <w:jc w:val="center"/>
              <w:rPr>
                <w:rFonts w:ascii="Arial" w:eastAsia="Times New Roman" w:hAnsi="Arial" w:cs="Arial"/>
                <w:sz w:val="18"/>
                <w:szCs w:val="24"/>
                <w:lang w:eastAsia="ru-RU"/>
              </w:rPr>
            </w:pPr>
          </w:p>
          <w:p w:rsidR="00241747" w:rsidRPr="00241747" w:rsidRDefault="00241747" w:rsidP="00241747">
            <w:pPr>
              <w:widowControl/>
              <w:autoSpaceDE/>
              <w:autoSpaceDN/>
              <w:ind w:firstLine="708"/>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РАЗДЕЛ 7 </w:t>
            </w:r>
          </w:p>
          <w:p w:rsidR="00241747" w:rsidRPr="00241747" w:rsidRDefault="00241747" w:rsidP="00241747">
            <w:pPr>
              <w:widowControl/>
              <w:autoSpaceDE/>
              <w:autoSpaceDN/>
              <w:ind w:firstLine="708"/>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Подпрограмма</w:t>
            </w: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«Совершенствование муниципального управления »</w:t>
            </w: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муниципальной программы Нижнебайгорского сельского поселения </w:t>
            </w: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«Экономическое развитие и инновационная экономика»</w:t>
            </w:r>
          </w:p>
          <w:p w:rsidR="00241747" w:rsidRPr="00241747" w:rsidRDefault="00241747" w:rsidP="00241747">
            <w:pPr>
              <w:widowControl/>
              <w:adjustRightInd w:val="0"/>
              <w:jc w:val="center"/>
              <w:rPr>
                <w:rFonts w:ascii="Arial" w:eastAsia="Times New Roman" w:hAnsi="Arial" w:cs="Arial"/>
                <w:sz w:val="18"/>
                <w:szCs w:val="24"/>
                <w:lang w:eastAsia="ru-RU"/>
              </w:rPr>
            </w:pPr>
          </w:p>
          <w:p w:rsidR="00241747" w:rsidRPr="00241747" w:rsidRDefault="00241747" w:rsidP="00241747">
            <w:pPr>
              <w:widowControl/>
              <w:adjustRightInd w:val="0"/>
              <w:rPr>
                <w:rFonts w:ascii="Arial" w:eastAsia="Times New Roman" w:hAnsi="Arial" w:cs="Arial"/>
                <w:sz w:val="18"/>
                <w:szCs w:val="24"/>
                <w:lang w:eastAsia="ru-RU"/>
              </w:rPr>
            </w:pP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7.1 ПАСПОРТ</w:t>
            </w: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подпрограммы 1.«Совершенствование муниципального управления »</w:t>
            </w: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муниципальной программы Нижнебайгорского сельского поселения </w:t>
            </w: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«Экономическое развитие и инновационная экономика»</w:t>
            </w:r>
          </w:p>
          <w:p w:rsidR="00241747" w:rsidRPr="00241747" w:rsidRDefault="00241747" w:rsidP="00241747">
            <w:pPr>
              <w:widowControl/>
              <w:adjustRightInd w:val="0"/>
              <w:jc w:val="center"/>
              <w:rPr>
                <w:rFonts w:ascii="Arial" w:eastAsia="Times New Roman" w:hAnsi="Arial" w:cs="Arial"/>
                <w:sz w:val="18"/>
                <w:szCs w:val="24"/>
                <w:lang w:eastAsia="ru-RU"/>
              </w:rPr>
            </w:pPr>
          </w:p>
          <w:p w:rsidR="00241747" w:rsidRPr="00241747" w:rsidRDefault="00241747" w:rsidP="00241747">
            <w:pPr>
              <w:widowControl/>
              <w:adjustRightInd w:val="0"/>
              <w:jc w:val="center"/>
              <w:rPr>
                <w:rFonts w:ascii="Arial" w:eastAsia="Times New Roman" w:hAnsi="Arial" w:cs="Arial"/>
                <w:sz w:val="1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386"/>
            </w:tblGrid>
            <w:tr w:rsidR="00241747" w:rsidRPr="00241747" w:rsidTr="00725464">
              <w:trPr>
                <w:trHeight w:val="752"/>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Ответственный испол</w:t>
                  </w:r>
                  <w:r w:rsidRPr="00241747">
                    <w:rPr>
                      <w:rFonts w:ascii="Arial" w:eastAsia="Times New Roman" w:hAnsi="Arial" w:cs="Arial"/>
                      <w:sz w:val="18"/>
                      <w:szCs w:val="24"/>
                      <w:lang w:eastAsia="ar-SA"/>
                    </w:rPr>
                    <w:cr/>
                    <w:t>итель</w:t>
                  </w:r>
                  <w:r w:rsidRPr="00241747">
                    <w:rPr>
                      <w:rFonts w:ascii="Arial" w:eastAsia="Times New Roman" w:hAnsi="Arial" w:cs="Arial"/>
                      <w:sz w:val="18"/>
                      <w:szCs w:val="24"/>
                      <w:lang w:eastAsia="ar-SA"/>
                    </w:rPr>
                    <w:cr/>
                    <w:t>муниципальной подпрог</w:t>
                  </w:r>
                  <w:r w:rsidRPr="00241747">
                    <w:rPr>
                      <w:rFonts w:ascii="Arial" w:eastAsia="Times New Roman" w:hAnsi="Arial" w:cs="Arial"/>
                      <w:sz w:val="18"/>
                      <w:szCs w:val="24"/>
                      <w:lang w:eastAsia="ar-SA"/>
                    </w:rPr>
                    <w:cr/>
                    <w:t>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adjustRightInd w:val="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Администрация Нижнебайгорского сельского поселения</w:t>
                  </w:r>
                </w:p>
              </w:tc>
            </w:tr>
            <w:tr w:rsidR="00241747" w:rsidRPr="00241747" w:rsidTr="00725464">
              <w:trPr>
                <w:trHeight w:val="706"/>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Исполнители </w:t>
                  </w:r>
                  <w:proofErr w:type="gramStart"/>
                  <w:r w:rsidRPr="00241747">
                    <w:rPr>
                      <w:rFonts w:ascii="Arial" w:eastAsia="Times New Roman" w:hAnsi="Arial" w:cs="Arial"/>
                      <w:sz w:val="18"/>
                      <w:szCs w:val="24"/>
                      <w:lang w:eastAsia="ar-SA"/>
                    </w:rPr>
                    <w:t>м</w:t>
                  </w:r>
                  <w:proofErr w:type="gramEnd"/>
                  <w:r w:rsidRPr="00241747">
                    <w:rPr>
                      <w:rFonts w:ascii="Arial" w:eastAsia="Times New Roman" w:hAnsi="Arial" w:cs="Arial"/>
                      <w:sz w:val="18"/>
                      <w:szCs w:val="24"/>
                      <w:lang w:eastAsia="ar-SA"/>
                    </w:rPr>
                    <w:cr/>
                    <w:t>ни</w:t>
                  </w:r>
                  <w:r w:rsidRPr="00241747">
                    <w:rPr>
                      <w:rFonts w:ascii="Arial" w:eastAsia="Times New Roman" w:hAnsi="Arial" w:cs="Arial"/>
                      <w:sz w:val="18"/>
                      <w:szCs w:val="24"/>
                      <w:lang w:eastAsia="ar-SA"/>
                    </w:rPr>
                    <w:cr/>
                    <w:t>ипальной подпрограммы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Администрация Нижнебайгорского сельского </w:t>
                  </w:r>
                </w:p>
              </w:tc>
            </w:tr>
            <w:tr w:rsidR="00241747" w:rsidRPr="00241747" w:rsidTr="00725464">
              <w:trPr>
                <w:trHeight w:val="547"/>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Основные ра</w:t>
                  </w:r>
                  <w:r w:rsidRPr="00241747">
                    <w:rPr>
                      <w:rFonts w:ascii="Arial" w:eastAsia="Times New Roman" w:hAnsi="Arial" w:cs="Arial"/>
                      <w:sz w:val="18"/>
                      <w:szCs w:val="24"/>
                      <w:lang w:eastAsia="ar-SA"/>
                    </w:rPr>
                    <w:cr/>
                    <w:t>работчики</w:t>
                  </w:r>
                  <w:r w:rsidRPr="00241747">
                    <w:rPr>
                      <w:rFonts w:ascii="Arial" w:eastAsia="Times New Roman" w:hAnsi="Arial" w:cs="Arial"/>
                      <w:sz w:val="18"/>
                      <w:szCs w:val="24"/>
                      <w:lang w:eastAsia="ar-SA"/>
                    </w:rPr>
                    <w:cr/>
                    <w:t>му</w:t>
                  </w:r>
                  <w:r w:rsidRPr="00241747">
                    <w:rPr>
                      <w:rFonts w:ascii="Arial" w:eastAsia="Times New Roman" w:hAnsi="Arial" w:cs="Arial"/>
                      <w:sz w:val="18"/>
                      <w:szCs w:val="24"/>
                      <w:lang w:eastAsia="ar-SA"/>
                    </w:rPr>
                    <w:cr/>
                    <w:t>иципальн</w:t>
                  </w:r>
                  <w:r w:rsidRPr="00241747">
                    <w:rPr>
                      <w:rFonts w:ascii="Arial" w:eastAsia="Times New Roman" w:hAnsi="Arial" w:cs="Arial"/>
                      <w:sz w:val="18"/>
                      <w:szCs w:val="24"/>
                      <w:lang w:eastAsia="ar-SA"/>
                    </w:rPr>
                    <w:cr/>
                    <w:t>й</w:t>
                  </w:r>
                  <w:r w:rsidRPr="00241747">
                    <w:rPr>
                      <w:rFonts w:ascii="Arial" w:eastAsia="Times New Roman" w:hAnsi="Arial" w:cs="Arial"/>
                      <w:sz w:val="18"/>
                      <w:szCs w:val="24"/>
                      <w:lang w:eastAsia="ar-SA"/>
                    </w:rPr>
                    <w:cr/>
                    <w:t>подпр</w:t>
                  </w:r>
                  <w:r w:rsidRPr="00241747">
                    <w:rPr>
                      <w:rFonts w:ascii="Arial" w:eastAsia="Times New Roman" w:hAnsi="Arial" w:cs="Arial"/>
                      <w:sz w:val="18"/>
                      <w:szCs w:val="24"/>
                      <w:lang w:eastAsia="ar-SA"/>
                    </w:rPr>
                    <w:cr/>
                    <w:t>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Администрация Нижне</w:t>
                  </w:r>
                  <w:r w:rsidRPr="00241747">
                    <w:rPr>
                      <w:rFonts w:ascii="Arial" w:eastAsia="Times New Roman" w:hAnsi="Arial" w:cs="Arial"/>
                      <w:sz w:val="18"/>
                      <w:szCs w:val="24"/>
                      <w:lang w:eastAsia="ar-SA"/>
                    </w:rPr>
                    <w:cr/>
                    <w:t xml:space="preserve">айгорского сельского </w:t>
                  </w:r>
                  <w:proofErr w:type="gramStart"/>
                  <w:r w:rsidRPr="00241747">
                    <w:rPr>
                      <w:rFonts w:ascii="Arial" w:eastAsia="Times New Roman" w:hAnsi="Arial" w:cs="Arial"/>
                      <w:sz w:val="18"/>
                      <w:szCs w:val="24"/>
                      <w:lang w:eastAsia="ar-SA"/>
                    </w:rPr>
                    <w:t>пос</w:t>
                  </w:r>
                  <w:proofErr w:type="gramEnd"/>
                  <w:r w:rsidRPr="00241747">
                    <w:rPr>
                      <w:rFonts w:ascii="Arial" w:eastAsia="Times New Roman" w:hAnsi="Arial" w:cs="Arial"/>
                      <w:sz w:val="18"/>
                      <w:szCs w:val="24"/>
                      <w:lang w:eastAsia="ar-SA"/>
                    </w:rPr>
                    <w:cr/>
                    <w:t>ления</w:t>
                  </w:r>
                </w:p>
              </w:tc>
            </w:tr>
            <w:tr w:rsidR="00241747" w:rsidRPr="00241747" w:rsidTr="00725464">
              <w:trPr>
                <w:trHeight w:val="3590"/>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Подпрограммы муниципальной подп</w:t>
                  </w:r>
                  <w:r w:rsidRPr="00241747">
                    <w:rPr>
                      <w:rFonts w:ascii="Arial" w:eastAsia="Times New Roman" w:hAnsi="Arial" w:cs="Arial"/>
                      <w:sz w:val="18"/>
                      <w:szCs w:val="24"/>
                      <w:lang w:eastAsia="ar-SA"/>
                    </w:rPr>
                    <w:cr/>
                    <w:t>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b/>
                      <w:sz w:val="18"/>
                      <w:szCs w:val="24"/>
                      <w:lang w:eastAsia="ar-SA"/>
                    </w:rPr>
                    <w:t>Подпрограмма  1 «</w:t>
                  </w:r>
                  <w:r w:rsidRPr="00241747">
                    <w:rPr>
                      <w:rFonts w:ascii="Arial" w:eastAsia="Times New Roman" w:hAnsi="Arial" w:cs="Arial"/>
                      <w:sz w:val="18"/>
                      <w:szCs w:val="24"/>
                      <w:lang w:eastAsia="ar-SA"/>
                    </w:rPr>
                    <w:t>Совершенствование муниципального управления»</w:t>
                  </w:r>
                </w:p>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u w:val="single"/>
                      <w:lang w:eastAsia="ar-SA"/>
                    </w:rPr>
                    <w:t xml:space="preserve">основное мероприятие 1.1 </w:t>
                  </w:r>
                  <w:r w:rsidRPr="00241747">
                    <w:rPr>
                      <w:rFonts w:ascii="Arial" w:eastAsia="Times New Roman" w:hAnsi="Arial" w:cs="Arial"/>
                      <w:sz w:val="18"/>
                      <w:szCs w:val="24"/>
                      <w:lang w:eastAsia="ar-SA"/>
                    </w:rPr>
                    <w:t>«Обеспечение деятельности главы администрации;</w:t>
                  </w:r>
                </w:p>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u w:val="single"/>
                      <w:lang w:eastAsia="ar-SA"/>
                    </w:rPr>
                    <w:t xml:space="preserve">основное мероприятие 1.2 </w:t>
                  </w:r>
                  <w:r w:rsidRPr="00241747">
                    <w:rPr>
                      <w:rFonts w:ascii="Arial" w:eastAsia="Times New Roman" w:hAnsi="Arial" w:cs="Arial"/>
                      <w:sz w:val="18"/>
                      <w:szCs w:val="24"/>
                      <w:lang w:eastAsia="ar-SA"/>
                    </w:rPr>
                    <w:t>«Обеспечение деятельности органов местного самоуправления;</w:t>
                  </w:r>
                </w:p>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u w:val="single"/>
                      <w:lang w:eastAsia="ar-SA"/>
                    </w:rPr>
                    <w:t>основное мероприятие 1.3</w:t>
                  </w:r>
                  <w:r w:rsidRPr="00241747">
                    <w:rPr>
                      <w:rFonts w:ascii="Arial" w:eastAsia="Times New Roman" w:hAnsi="Arial" w:cs="Arial"/>
                      <w:sz w:val="18"/>
                      <w:szCs w:val="24"/>
                      <w:lang w:eastAsia="ar-SA"/>
                    </w:rPr>
                    <w:t xml:space="preserve"> «Осуществление первичного воинского учета </w:t>
                  </w:r>
                  <w:proofErr w:type="gramStart"/>
                  <w:r w:rsidRPr="00241747">
                    <w:rPr>
                      <w:rFonts w:ascii="Arial" w:eastAsia="Times New Roman" w:hAnsi="Arial" w:cs="Arial"/>
                      <w:sz w:val="18"/>
                      <w:szCs w:val="24"/>
                      <w:lang w:eastAsia="ar-SA"/>
                    </w:rPr>
                    <w:t>н</w:t>
                  </w:r>
                  <w:proofErr w:type="gramEnd"/>
                  <w:r w:rsidRPr="00241747">
                    <w:rPr>
                      <w:rFonts w:ascii="Arial" w:eastAsia="Times New Roman" w:hAnsi="Arial" w:cs="Arial"/>
                      <w:sz w:val="18"/>
                      <w:szCs w:val="24"/>
                      <w:lang w:eastAsia="ar-SA"/>
                    </w:rPr>
                    <w:cr/>
                    <w:t xml:space="preserve"> </w:t>
                  </w:r>
                  <w:proofErr w:type="gramStart"/>
                  <w:r w:rsidRPr="00241747">
                    <w:rPr>
                      <w:rFonts w:ascii="Arial" w:eastAsia="Times New Roman" w:hAnsi="Arial" w:cs="Arial"/>
                      <w:sz w:val="18"/>
                      <w:szCs w:val="24"/>
                      <w:lang w:eastAsia="ar-SA"/>
                    </w:rPr>
                    <w:t>территориях</w:t>
                  </w:r>
                  <w:proofErr w:type="gramEnd"/>
                  <w:r w:rsidRPr="00241747">
                    <w:rPr>
                      <w:rFonts w:ascii="Arial" w:eastAsia="Times New Roman" w:hAnsi="Arial" w:cs="Arial"/>
                      <w:sz w:val="18"/>
                      <w:szCs w:val="24"/>
                      <w:lang w:eastAsia="ar-SA"/>
                    </w:rPr>
                    <w:t xml:space="preserve">, где </w:t>
                  </w:r>
                  <w:r w:rsidRPr="00241747">
                    <w:rPr>
                      <w:rFonts w:ascii="Arial" w:eastAsia="Times New Roman" w:hAnsi="Arial" w:cs="Arial"/>
                      <w:sz w:val="18"/>
                      <w:szCs w:val="24"/>
                      <w:lang w:eastAsia="ar-SA"/>
                    </w:rPr>
                    <w:cr/>
                    <w:t>тсутствуют военные комиссариаты»</w:t>
                  </w:r>
                </w:p>
              </w:tc>
            </w:tr>
            <w:tr w:rsidR="00241747" w:rsidRPr="00241747" w:rsidTr="00725464">
              <w:trPr>
                <w:trHeight w:val="1298"/>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lastRenderedPageBreak/>
                    <w:t>Цели муниципальной подпрограм</w:t>
                  </w:r>
                  <w:r w:rsidRPr="00241747">
                    <w:rPr>
                      <w:rFonts w:ascii="Arial" w:eastAsia="Times New Roman" w:hAnsi="Arial" w:cs="Arial"/>
                      <w:sz w:val="18"/>
                      <w:szCs w:val="24"/>
                      <w:lang w:eastAsia="ar-SA"/>
                    </w:rPr>
                    <w:cr/>
                    <w:t>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bCs/>
                      <w:sz w:val="18"/>
                      <w:szCs w:val="24"/>
                      <w:lang w:eastAsia="ar-SA"/>
                    </w:rPr>
                    <w:t>Обеспечение исполнения расходных обязатель</w:t>
                  </w:r>
                  <w:proofErr w:type="gramStart"/>
                  <w:r w:rsidRPr="00241747">
                    <w:rPr>
                      <w:rFonts w:ascii="Arial" w:eastAsia="Times New Roman" w:hAnsi="Arial" w:cs="Arial"/>
                      <w:bCs/>
                      <w:sz w:val="18"/>
                      <w:szCs w:val="24"/>
                      <w:lang w:eastAsia="ar-SA"/>
                    </w:rPr>
                    <w:t>ств пр</w:t>
                  </w:r>
                  <w:proofErr w:type="gramEnd"/>
                  <w:r w:rsidRPr="00241747">
                    <w:rPr>
                      <w:rFonts w:ascii="Arial" w:eastAsia="Times New Roman" w:hAnsi="Arial" w:cs="Arial"/>
                      <w:bCs/>
                      <w:sz w:val="18"/>
                      <w:szCs w:val="24"/>
                      <w:lang w:eastAsia="ar-SA"/>
                    </w:rPr>
                    <w:t xml:space="preserve">и сохранении долгосрочной сбалансированности и устойчивости бюджетной системы Нижнебайгорского сельского поселения, оптимальной налоговой нагрузки с учетом повышения эффективности использования бюджетных средств </w:t>
                  </w:r>
                </w:p>
              </w:tc>
            </w:tr>
            <w:tr w:rsidR="00241747" w:rsidRPr="00241747" w:rsidTr="00725464">
              <w:trPr>
                <w:trHeight w:val="3043"/>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Зада</w:t>
                  </w:r>
                  <w:r w:rsidRPr="00241747">
                    <w:rPr>
                      <w:rFonts w:ascii="Arial" w:eastAsia="Times New Roman" w:hAnsi="Arial" w:cs="Arial"/>
                      <w:sz w:val="18"/>
                      <w:szCs w:val="24"/>
                      <w:lang w:eastAsia="ar-SA"/>
                    </w:rPr>
                    <w:cr/>
                    <w:t>и муницип</w:t>
                  </w:r>
                  <w:r w:rsidRPr="00241747">
                    <w:rPr>
                      <w:rFonts w:ascii="Arial" w:eastAsia="Times New Roman" w:hAnsi="Arial" w:cs="Arial"/>
                      <w:sz w:val="18"/>
                      <w:szCs w:val="24"/>
                      <w:lang w:eastAsia="ar-SA"/>
                    </w:rPr>
                    <w:cr/>
                    <w:t>ль</w:t>
                  </w:r>
                  <w:r w:rsidRPr="00241747">
                    <w:rPr>
                      <w:rFonts w:ascii="Arial" w:eastAsia="Times New Roman" w:hAnsi="Arial" w:cs="Arial"/>
                      <w:sz w:val="18"/>
                      <w:szCs w:val="24"/>
                      <w:lang w:eastAsia="ar-SA"/>
                    </w:rPr>
                    <w:cr/>
                    <w:t>о</w:t>
                  </w:r>
                  <w:r w:rsidRPr="00241747">
                    <w:rPr>
                      <w:rFonts w:ascii="Arial" w:eastAsia="Times New Roman" w:hAnsi="Arial" w:cs="Arial"/>
                      <w:sz w:val="18"/>
                      <w:szCs w:val="24"/>
                      <w:lang w:eastAsia="ar-SA"/>
                    </w:rPr>
                    <w:cr/>
                    <w:t xml:space="preserve"> </w:t>
                  </w:r>
                  <w:r w:rsidRPr="00241747">
                    <w:rPr>
                      <w:rFonts w:ascii="Arial" w:eastAsia="Times New Roman" w:hAnsi="Arial" w:cs="Arial"/>
                      <w:sz w:val="18"/>
                      <w:szCs w:val="24"/>
                      <w:lang w:eastAsia="ar-SA"/>
                    </w:rPr>
                    <w:cr/>
                    <w:t>одпрограммы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bCs/>
                      <w:sz w:val="18"/>
                      <w:szCs w:val="24"/>
                      <w:lang w:eastAsia="ar-SA"/>
                    </w:rPr>
                  </w:pPr>
                  <w:r w:rsidRPr="00241747">
                    <w:rPr>
                      <w:rFonts w:ascii="Arial" w:eastAsia="Times New Roman" w:hAnsi="Arial" w:cs="Arial"/>
                      <w:bCs/>
                      <w:sz w:val="18"/>
                      <w:szCs w:val="24"/>
                      <w:lang w:eastAsia="ar-SA"/>
                    </w:rPr>
                    <w:t>Обеспечение краткосрочной и долгосрочной сбалансированности и стабильности бюджета поселения; организация планирования и исполнения бюджета поселения кассового обслуживания бюджета поселения, ведения бюджетного учета информирование бюджетной отчетности; организация и осуществление контроля в финансово-бюджетной сфере.</w:t>
                  </w:r>
                </w:p>
                <w:p w:rsidR="00241747" w:rsidRPr="00241747" w:rsidRDefault="00241747" w:rsidP="00241747">
                  <w:pPr>
                    <w:widowControl/>
                    <w:suppressAutoHyphens/>
                    <w:adjustRightInd w:val="0"/>
                    <w:rPr>
                      <w:rFonts w:ascii="Arial" w:eastAsia="Times New Roman" w:hAnsi="Arial" w:cs="Arial"/>
                      <w:sz w:val="18"/>
                      <w:szCs w:val="24"/>
                      <w:highlight w:val="yellow"/>
                      <w:lang w:eastAsia="ar-SA"/>
                    </w:rPr>
                  </w:pPr>
                </w:p>
              </w:tc>
            </w:tr>
            <w:tr w:rsidR="00241747" w:rsidRPr="00241747" w:rsidTr="00725464">
              <w:trPr>
                <w:trHeight w:val="1373"/>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Перечень целевых показателей </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муниципальной подпрограммы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autoSpaceDE/>
                    <w:autoSpaceDN/>
                    <w:spacing w:after="280"/>
                    <w:rPr>
                      <w:rFonts w:ascii="Arial" w:eastAsia="Times New Roman" w:hAnsi="Arial" w:cs="Arial"/>
                      <w:sz w:val="18"/>
                      <w:szCs w:val="24"/>
                      <w:lang w:eastAsia="ru-RU"/>
                    </w:rPr>
                  </w:pPr>
                  <w:r w:rsidRPr="00241747">
                    <w:rPr>
                      <w:rFonts w:ascii="Arial" w:eastAsia="Times New Roman" w:hAnsi="Arial" w:cs="Arial"/>
                      <w:sz w:val="18"/>
                      <w:szCs w:val="24"/>
                      <w:lang w:eastAsia="ru-RU"/>
                    </w:rPr>
                    <w:t>Увеличение  среднемесячной номинальной начисленной заработной платы главы администрации Нижнебайгорского сельского поселения, тыс</w:t>
                  </w:r>
                  <w:proofErr w:type="gramStart"/>
                  <w:r w:rsidRPr="00241747">
                    <w:rPr>
                      <w:rFonts w:ascii="Arial" w:eastAsia="Times New Roman" w:hAnsi="Arial" w:cs="Arial"/>
                      <w:sz w:val="18"/>
                      <w:szCs w:val="24"/>
                      <w:lang w:eastAsia="ru-RU"/>
                    </w:rPr>
                    <w:t>.р</w:t>
                  </w:r>
                  <w:proofErr w:type="gramEnd"/>
                  <w:r w:rsidRPr="00241747">
                    <w:rPr>
                      <w:rFonts w:ascii="Arial" w:eastAsia="Times New Roman" w:hAnsi="Arial" w:cs="Arial"/>
                      <w:sz w:val="18"/>
                      <w:szCs w:val="24"/>
                      <w:lang w:eastAsia="ru-RU"/>
                    </w:rPr>
                    <w:t>уб</w:t>
                  </w:r>
                </w:p>
                <w:p w:rsidR="00241747" w:rsidRPr="00241747" w:rsidRDefault="00241747" w:rsidP="00241747">
                  <w:pPr>
                    <w:widowControl/>
                    <w:autoSpaceDE/>
                    <w:autoSpaceDN/>
                    <w:spacing w:after="280"/>
                    <w:rPr>
                      <w:rFonts w:ascii="Arial" w:eastAsia="Times New Roman" w:hAnsi="Arial" w:cs="Arial"/>
                      <w:sz w:val="18"/>
                      <w:szCs w:val="24"/>
                      <w:lang w:eastAsia="ru-RU"/>
                    </w:rPr>
                  </w:pPr>
                  <w:r w:rsidRPr="00241747">
                    <w:rPr>
                      <w:rFonts w:ascii="Arial" w:eastAsia="Times New Roman" w:hAnsi="Arial" w:cs="Arial"/>
                      <w:sz w:val="18"/>
                      <w:szCs w:val="24"/>
                      <w:lang w:eastAsia="ru-RU"/>
                    </w:rPr>
                    <w:t>Увеличение  среднемесячной номинальной начисленной заработной платы работников администрации Нижнебайгорского сельского поселения, тыс</w:t>
                  </w:r>
                  <w:proofErr w:type="gramStart"/>
                  <w:r w:rsidRPr="00241747">
                    <w:rPr>
                      <w:rFonts w:ascii="Arial" w:eastAsia="Times New Roman" w:hAnsi="Arial" w:cs="Arial"/>
                      <w:sz w:val="18"/>
                      <w:szCs w:val="24"/>
                      <w:lang w:eastAsia="ru-RU"/>
                    </w:rPr>
                    <w:t>.р</w:t>
                  </w:r>
                  <w:proofErr w:type="gramEnd"/>
                  <w:r w:rsidRPr="00241747">
                    <w:rPr>
                      <w:rFonts w:ascii="Arial" w:eastAsia="Times New Roman" w:hAnsi="Arial" w:cs="Arial"/>
                      <w:sz w:val="18"/>
                      <w:szCs w:val="24"/>
                      <w:lang w:eastAsia="ru-RU"/>
                    </w:rPr>
                    <w:t>уб.</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ru-RU"/>
                    </w:rPr>
                    <w:t>Увеличение номинальной начисленной заработной платы работнику, осуществляющему первичный воинский учет, тыс</w:t>
                  </w:r>
                  <w:proofErr w:type="gramStart"/>
                  <w:r w:rsidRPr="00241747">
                    <w:rPr>
                      <w:rFonts w:ascii="Arial" w:eastAsia="Times New Roman" w:hAnsi="Arial" w:cs="Arial"/>
                      <w:sz w:val="18"/>
                      <w:szCs w:val="24"/>
                      <w:lang w:eastAsia="ru-RU"/>
                    </w:rPr>
                    <w:t>.р</w:t>
                  </w:r>
                  <w:proofErr w:type="gramEnd"/>
                  <w:r w:rsidRPr="00241747">
                    <w:rPr>
                      <w:rFonts w:ascii="Arial" w:eastAsia="Times New Roman" w:hAnsi="Arial" w:cs="Arial"/>
                      <w:sz w:val="18"/>
                      <w:szCs w:val="24"/>
                      <w:lang w:eastAsia="ru-RU"/>
                    </w:rPr>
                    <w:t>уб.</w:t>
                  </w:r>
                </w:p>
              </w:tc>
            </w:tr>
            <w:tr w:rsidR="00241747" w:rsidRPr="00241747" w:rsidTr="00725464">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Этапы и сроки реализации </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муниципальной подпрогра</w:t>
                  </w:r>
                  <w:r w:rsidRPr="00241747">
                    <w:rPr>
                      <w:rFonts w:ascii="Arial" w:eastAsia="Times New Roman" w:hAnsi="Arial" w:cs="Arial"/>
                      <w:sz w:val="18"/>
                      <w:szCs w:val="24"/>
                      <w:lang w:eastAsia="ar-SA"/>
                    </w:rPr>
                    <w:cr/>
                    <w:t>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срок реализации подпрограммы 2015 -2027 годы;</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этапы реализации подпрограммы не</w:t>
                  </w:r>
                  <w:r w:rsidRPr="00241747">
                    <w:rPr>
                      <w:rFonts w:ascii="Arial" w:eastAsia="Times New Roman" w:hAnsi="Arial" w:cs="Arial"/>
                      <w:sz w:val="18"/>
                      <w:szCs w:val="24"/>
                      <w:lang w:eastAsia="ar-SA"/>
                    </w:rPr>
                    <w:cr/>
                    <w:t>выделя</w:t>
                  </w:r>
                  <w:r w:rsidRPr="00241747">
                    <w:rPr>
                      <w:rFonts w:ascii="Arial" w:eastAsia="Times New Roman" w:hAnsi="Arial" w:cs="Arial"/>
                      <w:sz w:val="18"/>
                      <w:szCs w:val="24"/>
                      <w:lang w:eastAsia="ar-SA"/>
                    </w:rPr>
                    <w:cr/>
                    <w:t>тся</w:t>
                  </w:r>
                </w:p>
              </w:tc>
            </w:tr>
            <w:tr w:rsidR="00241747" w:rsidRPr="00241747" w:rsidTr="00725464">
              <w:trPr>
                <w:trHeight w:val="6679"/>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adjustRightInd w:val="0"/>
                    <w:rPr>
                      <w:rFonts w:ascii="Arial" w:eastAsia="Times New Roman" w:hAnsi="Arial" w:cs="Arial"/>
                      <w:sz w:val="18"/>
                      <w:szCs w:val="24"/>
                    </w:rPr>
                  </w:pPr>
                  <w:r w:rsidRPr="00241747">
                    <w:rPr>
                      <w:rFonts w:ascii="Arial" w:eastAsia="Times New Roman" w:hAnsi="Arial" w:cs="Arial"/>
                      <w:sz w:val="18"/>
                      <w:szCs w:val="24"/>
                      <w:lang w:eastAsia="ru-RU"/>
                    </w:rPr>
                    <w:t>Объемы бюджетных ассигнований подпрограммы</w:t>
                  </w:r>
                </w:p>
                <w:p w:rsidR="00241747" w:rsidRPr="00241747" w:rsidRDefault="00241747" w:rsidP="00241747">
                  <w:pPr>
                    <w:widowControl/>
                    <w:adjustRightInd w:val="0"/>
                    <w:rPr>
                      <w:rFonts w:ascii="Arial" w:eastAsia="Times New Roman" w:hAnsi="Arial" w:cs="Arial"/>
                      <w:sz w:val="18"/>
                      <w:szCs w:val="24"/>
                    </w:rPr>
                  </w:pP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adjustRightInd w:val="0"/>
                    <w:ind w:firstLine="34"/>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общий объем финансирования по подпрограмме «Совершенствование муниципального управления» составляет </w:t>
                  </w:r>
                  <w:r w:rsidRPr="00241747">
                    <w:rPr>
                      <w:rFonts w:ascii="Arial" w:eastAsia="Times New Roman" w:hAnsi="Arial" w:cs="Arial"/>
                      <w:bCs/>
                      <w:sz w:val="18"/>
                      <w:szCs w:val="24"/>
                      <w:lang w:eastAsia="ar-SA"/>
                    </w:rPr>
                    <w:t>25977,1 тыс. руб.</w:t>
                  </w:r>
                </w:p>
                <w:p w:rsidR="00241747" w:rsidRPr="00241747" w:rsidRDefault="00241747" w:rsidP="00241747">
                  <w:pPr>
                    <w:adjustRightInd w:val="0"/>
                    <w:ind w:firstLine="34"/>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с 2015 по 2027 годы        </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2015 год – 1864,8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2016 год – 1739,7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2017 год – 1803,3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2018 год – 1773,4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2019 год – 2114,2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2020 год – 2009,2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2021 год – 1801,9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2022 год – 1730,2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2023 год -  2033,7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2024 год – 2376,8  тыс</w:t>
                  </w:r>
                  <w:proofErr w:type="gramStart"/>
                  <w:r w:rsidRPr="00241747">
                    <w:rPr>
                      <w:rFonts w:ascii="Arial" w:eastAsia="Times New Roman" w:hAnsi="Arial" w:cs="Arial"/>
                      <w:sz w:val="18"/>
                      <w:szCs w:val="24"/>
                      <w:lang w:eastAsia="ar-SA"/>
                    </w:rPr>
                    <w:t>.р</w:t>
                  </w:r>
                  <w:proofErr w:type="gramEnd"/>
                  <w:r w:rsidRPr="00241747">
                    <w:rPr>
                      <w:rFonts w:ascii="Arial" w:eastAsia="Times New Roman" w:hAnsi="Arial" w:cs="Arial"/>
                      <w:sz w:val="18"/>
                      <w:szCs w:val="24"/>
                      <w:lang w:eastAsia="ar-SA"/>
                    </w:rPr>
                    <w:t>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2025 год -  2757,0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2026 год -  1976,6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2027 год-    1996,3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Из них за счет средств местного бюджета 24115,6 тыс. рублей, в том числе по годам реализации муниципальной программы:</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2015 год – 1798,1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2016 год – 1670,8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2017 год – 1735,0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2018 год – 1698,1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2019 год – 2035,4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2020 год – 1921,2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2021 год – 1711,3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2022 год – 1179,7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2023год –  1920,4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2024 год-    2240,7  тыс</w:t>
                  </w:r>
                  <w:proofErr w:type="gramStart"/>
                  <w:r w:rsidRPr="00241747">
                    <w:rPr>
                      <w:rFonts w:ascii="Arial" w:eastAsia="Times New Roman" w:hAnsi="Arial" w:cs="Arial"/>
                      <w:sz w:val="18"/>
                      <w:szCs w:val="24"/>
                      <w:lang w:eastAsia="ar-SA"/>
                    </w:rPr>
                    <w:t>.р</w:t>
                  </w:r>
                  <w:proofErr w:type="gramEnd"/>
                  <w:r w:rsidRPr="00241747">
                    <w:rPr>
                      <w:rFonts w:ascii="Arial" w:eastAsia="Times New Roman" w:hAnsi="Arial" w:cs="Arial"/>
                      <w:sz w:val="18"/>
                      <w:szCs w:val="24"/>
                      <w:lang w:eastAsia="ar-SA"/>
                    </w:rPr>
                    <w:t>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2025 год-      2594,0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2026 год-     1798,7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2027 год-    1812,2  тыс. рублей</w:t>
                  </w:r>
                </w:p>
              </w:tc>
            </w:tr>
            <w:tr w:rsidR="00241747" w:rsidRPr="00241747" w:rsidTr="00725464">
              <w:trPr>
                <w:trHeight w:val="6679"/>
              </w:trPr>
              <w:tc>
                <w:tcPr>
                  <w:tcW w:w="4361" w:type="dxa"/>
                  <w:tcBorders>
                    <w:top w:val="single" w:sz="4" w:space="0" w:color="auto"/>
                    <w:left w:val="single" w:sz="4" w:space="0" w:color="000000"/>
                    <w:bottom w:val="single" w:sz="4" w:space="0" w:color="auto"/>
                    <w:right w:val="nil"/>
                  </w:tcBorders>
                  <w:shd w:val="clear" w:color="auto" w:fill="auto"/>
                </w:tcPr>
                <w:p w:rsidR="00241747" w:rsidRPr="00241747" w:rsidRDefault="00241747" w:rsidP="00241747">
                  <w:pPr>
                    <w:widowControl/>
                    <w:suppressAutoHyphens/>
                    <w:autoSpaceDE/>
                    <w:autoSpaceDN/>
                    <w:rPr>
                      <w:rFonts w:ascii="Arial" w:eastAsia="Times New Roman" w:hAnsi="Arial" w:cs="Arial"/>
                      <w:sz w:val="18"/>
                      <w:szCs w:val="24"/>
                      <w:lang w:eastAsia="ar-SA"/>
                    </w:rPr>
                  </w:pPr>
                  <w:r w:rsidRPr="00241747">
                    <w:rPr>
                      <w:rFonts w:ascii="Arial" w:eastAsia="Times New Roman" w:hAnsi="Arial" w:cs="Arial"/>
                      <w:sz w:val="18"/>
                      <w:szCs w:val="24"/>
                      <w:lang w:eastAsia="ar-SA"/>
                    </w:rPr>
                    <w:lastRenderedPageBreak/>
                    <w:t>Ожидаемые конечные результаты реализации муниципальной подпрограммы</w:t>
                  </w:r>
                </w:p>
              </w:tc>
              <w:tc>
                <w:tcPr>
                  <w:tcW w:w="5386" w:type="dxa"/>
                  <w:tcBorders>
                    <w:top w:val="single" w:sz="4" w:space="0" w:color="000000"/>
                    <w:left w:val="single" w:sz="4" w:space="0" w:color="000000"/>
                    <w:bottom w:val="single" w:sz="4" w:space="0" w:color="000000"/>
                    <w:right w:val="single" w:sz="4" w:space="0" w:color="000000"/>
                  </w:tcBorders>
                </w:tcPr>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-Повышение эффективности деятельности органов местного самоуправления;</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-выявление зон, требующих приоритетного внимания  администрации Нижнебайгорского сельского поселения; </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-формирование комплекса мероприятий по повышению результативности деятельности  администрации Нижнебайгорского сельского поселения;</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-совершенствование уровня дополнительного профессионального образования лиц, занятых в системе местного самоуправления;</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-стабилизация численности муниципальных служащих в установленных рамках, недопущение ее роста;</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-повышение уровня доверия населения к муниципальным служащим;</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p>
              </w:tc>
            </w:tr>
          </w:tbl>
          <w:p w:rsidR="00241747" w:rsidRPr="00241747" w:rsidRDefault="00241747" w:rsidP="00241747">
            <w:pPr>
              <w:widowControl/>
              <w:adjustRightInd w:val="0"/>
              <w:jc w:val="center"/>
              <w:rPr>
                <w:rFonts w:ascii="Arial" w:eastAsia="Times New Roman" w:hAnsi="Arial" w:cs="Arial"/>
                <w:sz w:val="18"/>
                <w:szCs w:val="24"/>
                <w:lang w:eastAsia="ru-RU"/>
              </w:rPr>
            </w:pPr>
          </w:p>
          <w:p w:rsidR="00241747" w:rsidRPr="00241747" w:rsidRDefault="00241747" w:rsidP="00241747">
            <w:pPr>
              <w:widowControl/>
              <w:autoSpaceDE/>
              <w:autoSpaceDN/>
              <w:rPr>
                <w:rFonts w:ascii="Arial" w:eastAsia="Times New Roman" w:hAnsi="Arial" w:cs="Arial"/>
                <w:sz w:val="18"/>
                <w:szCs w:val="24"/>
                <w:lang w:eastAsia="ru-RU"/>
              </w:rPr>
            </w:pP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7.2. Характеристика сферы реализации</w:t>
            </w:r>
            <w:r w:rsidRPr="00241747">
              <w:rPr>
                <w:rFonts w:ascii="Arial" w:eastAsia="Times New Roman" w:hAnsi="Arial" w:cs="Arial"/>
                <w:sz w:val="18"/>
                <w:szCs w:val="24"/>
                <w:lang w:eastAsia="ru-RU"/>
              </w:rPr>
              <w:br/>
              <w:t>подпрограммы муниципальной программы</w:t>
            </w:r>
          </w:p>
          <w:p w:rsidR="00241747" w:rsidRPr="00241747" w:rsidRDefault="00241747" w:rsidP="00241747">
            <w:pPr>
              <w:widowControl/>
              <w:adjustRightInd w:val="0"/>
              <w:ind w:firstLine="709"/>
              <w:rPr>
                <w:rFonts w:ascii="Arial" w:eastAsia="Times New Roman" w:hAnsi="Arial" w:cs="Arial"/>
                <w:sz w:val="18"/>
                <w:szCs w:val="24"/>
                <w:lang w:eastAsia="ru-RU"/>
              </w:rPr>
            </w:pPr>
          </w:p>
          <w:p w:rsidR="00241747" w:rsidRPr="00241747" w:rsidRDefault="00241747" w:rsidP="00241747">
            <w:pPr>
              <w:widowControl/>
              <w:autoSpaceDE/>
              <w:autoSpaceDN/>
              <w:spacing w:line="228" w:lineRule="auto"/>
              <w:ind w:right="11"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Развитие и совершенствование  муниципального управления является одним из условий повышения эффективности взаимодействия общества и власти.</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241747" w:rsidRPr="00241747" w:rsidRDefault="00241747" w:rsidP="00241747">
            <w:pPr>
              <w:widowControl/>
              <w:autoSpaceDE/>
              <w:autoSpaceDN/>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7.3. Цели, задачи и показатели (индикаторы),</w:t>
            </w:r>
            <w:r w:rsidRPr="00241747">
              <w:rPr>
                <w:rFonts w:ascii="Arial" w:eastAsia="Times New Roman" w:hAnsi="Arial" w:cs="Arial"/>
                <w:sz w:val="18"/>
                <w:szCs w:val="24"/>
                <w:lang w:eastAsia="ru-RU"/>
              </w:rPr>
              <w:br/>
              <w:t>основные ожидаемые  конечные результаты, сроки</w:t>
            </w:r>
            <w:r w:rsidRPr="00241747">
              <w:rPr>
                <w:rFonts w:ascii="Arial" w:eastAsia="Times New Roman" w:hAnsi="Arial" w:cs="Arial"/>
                <w:sz w:val="18"/>
                <w:szCs w:val="24"/>
                <w:lang w:eastAsia="ru-RU"/>
              </w:rPr>
              <w:br/>
              <w:t>и этапы реализации подпрограммы муниципальной программы</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p>
          <w:p w:rsidR="00241747" w:rsidRPr="00241747" w:rsidRDefault="00241747" w:rsidP="00241747">
            <w:pPr>
              <w:widowControl/>
              <w:adjustRightInd w:val="0"/>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Сведения о показателях (индикаторах) подпрограммы, а также их значениях приведены в приложении № 1.</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Подпрограмма направлена на решение задач муниципальной программы.</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Целью подпрограммы является:</w:t>
            </w:r>
          </w:p>
          <w:p w:rsidR="00241747" w:rsidRPr="00241747" w:rsidRDefault="00241747" w:rsidP="00241747">
            <w:pPr>
              <w:widowControl/>
              <w:adjustRightInd w:val="0"/>
              <w:ind w:firstLine="709"/>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разви</w:t>
            </w:r>
            <w:r w:rsidRPr="00241747">
              <w:rPr>
                <w:rFonts w:ascii="Arial" w:eastAsia="Times New Roman" w:hAnsi="Arial" w:cs="Arial"/>
                <w:color w:val="000000"/>
                <w:sz w:val="18"/>
                <w:szCs w:val="24"/>
                <w:lang w:eastAsia="ru-RU"/>
              </w:rPr>
              <w:softHyphen/>
              <w:t>тие муниципального управле</w:t>
            </w:r>
            <w:r w:rsidRPr="00241747">
              <w:rPr>
                <w:rFonts w:ascii="Arial" w:eastAsia="Times New Roman" w:hAnsi="Arial" w:cs="Arial"/>
                <w:color w:val="000000"/>
                <w:sz w:val="18"/>
                <w:szCs w:val="24"/>
                <w:lang w:eastAsia="ru-RU"/>
              </w:rPr>
              <w:softHyphen/>
              <w:t>ния и муниципальной службы.</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Данная цель будет достигнута путем решения следующих задач:</w:t>
            </w:r>
          </w:p>
          <w:p w:rsidR="00241747" w:rsidRPr="00241747" w:rsidRDefault="00241747" w:rsidP="00241747">
            <w:pPr>
              <w:widowControl/>
              <w:autoSpaceDE/>
              <w:autoSpaceDN/>
              <w:jc w:val="both"/>
              <w:rPr>
                <w:rFonts w:ascii="Arial" w:eastAsia="Times New Roman" w:hAnsi="Arial" w:cs="Arial"/>
                <w:color w:val="000000"/>
                <w:sz w:val="18"/>
                <w:szCs w:val="24"/>
                <w:lang w:eastAsia="ru-RU"/>
              </w:rPr>
            </w:pPr>
            <w:r w:rsidRPr="00241747">
              <w:rPr>
                <w:rFonts w:ascii="Arial" w:eastAsia="Times New Roman" w:hAnsi="Arial" w:cs="Arial"/>
                <w:color w:val="000000"/>
                <w:sz w:val="18"/>
                <w:szCs w:val="24"/>
                <w:lang w:eastAsia="ru-RU"/>
              </w:rPr>
              <w:t>повышение профессиональной компетентности муниципальных служащих Нижнебайгорского сельского поселения привлечение на муниципальную службу квалифицированных молодых специалистов, укрепление кадрового потенциала Администрации Нижнебайгорского сельского поселения, повышение привлекательности муниципальной  службы.</w:t>
            </w:r>
          </w:p>
          <w:p w:rsidR="00241747" w:rsidRPr="00241747" w:rsidRDefault="00241747" w:rsidP="00241747">
            <w:pPr>
              <w:widowControl/>
              <w:autoSpaceDE/>
              <w:autoSpaceDN/>
              <w:ind w:firstLine="709"/>
              <w:jc w:val="both"/>
              <w:rPr>
                <w:rFonts w:ascii="Arial" w:eastAsia="Times New Roman" w:hAnsi="Arial" w:cs="Arial"/>
                <w:sz w:val="18"/>
                <w:szCs w:val="24"/>
                <w:lang w:eastAsia="ru-RU"/>
              </w:rPr>
            </w:pPr>
            <w:r w:rsidRPr="00241747">
              <w:rPr>
                <w:rFonts w:ascii="Arial" w:eastAsia="Times New Roman" w:hAnsi="Arial" w:cs="Arial"/>
                <w:color w:val="000000"/>
                <w:sz w:val="18"/>
                <w:szCs w:val="24"/>
                <w:lang w:eastAsia="ru-RU"/>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2015 по </w:t>
            </w:r>
            <w:r w:rsidRPr="00241747">
              <w:rPr>
                <w:rFonts w:ascii="Arial" w:eastAsia="Times New Roman" w:hAnsi="Arial" w:cs="Arial"/>
                <w:color w:val="000000"/>
                <w:sz w:val="18"/>
                <w:szCs w:val="24"/>
                <w:lang w:eastAsia="ru-RU"/>
              </w:rPr>
              <w:br/>
              <w:t xml:space="preserve">2027 годы.  </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7.4. Характеристика основных мероприятий подпрограммы.</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p>
          <w:p w:rsidR="00241747" w:rsidRPr="00241747" w:rsidRDefault="00241747" w:rsidP="00241747">
            <w:pPr>
              <w:widowControl/>
              <w:adjustRightInd w:val="0"/>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Обеспечение деятельности главы администрации Нижнебайгорского сельского поселения;</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Обеспечение деятельности органов местного самоуправления;</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lastRenderedPageBreak/>
              <w:t xml:space="preserve">Осуществление первичного воинского учета на территориях, где отсутствуют военные комиссариат. </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p>
          <w:p w:rsidR="00241747" w:rsidRPr="00241747" w:rsidRDefault="00241747" w:rsidP="00241747">
            <w:pPr>
              <w:widowControl/>
              <w:autoSpaceDE/>
              <w:autoSpaceDN/>
              <w:ind w:firstLine="720"/>
              <w:rPr>
                <w:rFonts w:ascii="Arial" w:eastAsia="Times New Roman" w:hAnsi="Arial" w:cs="Arial"/>
                <w:sz w:val="18"/>
                <w:szCs w:val="24"/>
                <w:lang w:eastAsia="ru-RU"/>
              </w:rPr>
            </w:pPr>
            <w:r w:rsidRPr="00241747">
              <w:rPr>
                <w:rFonts w:ascii="Arial" w:eastAsia="Times New Roman" w:hAnsi="Arial" w:cs="Arial"/>
                <w:sz w:val="18"/>
                <w:szCs w:val="24"/>
                <w:lang w:eastAsia="ru-RU"/>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241747" w:rsidRPr="00241747" w:rsidRDefault="00241747" w:rsidP="00241747">
            <w:pPr>
              <w:widowControl/>
              <w:autoSpaceDE/>
              <w:autoSpaceDN/>
              <w:spacing w:line="228" w:lineRule="auto"/>
              <w:ind w:firstLine="720"/>
              <w:jc w:val="both"/>
              <w:rPr>
                <w:rFonts w:ascii="Arial" w:eastAsia="Times New Roman" w:hAnsi="Arial" w:cs="Arial"/>
                <w:sz w:val="18"/>
                <w:szCs w:val="24"/>
                <w:lang w:eastAsia="ru-RU"/>
              </w:rPr>
            </w:pPr>
          </w:p>
          <w:p w:rsidR="00241747" w:rsidRPr="00241747" w:rsidRDefault="00241747" w:rsidP="00241747">
            <w:pPr>
              <w:widowControl/>
              <w:autoSpaceDE/>
              <w:autoSpaceDN/>
              <w:spacing w:line="228" w:lineRule="auto"/>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p>
          <w:p w:rsidR="00241747" w:rsidRPr="00241747" w:rsidRDefault="00241747" w:rsidP="00241747">
            <w:pPr>
              <w:widowControl/>
              <w:autoSpaceDE/>
              <w:autoSpaceDN/>
              <w:ind w:firstLine="72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Информация об основных мероприятиях подпрограммы отражена в приложении № 2. </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p>
          <w:p w:rsidR="00241747" w:rsidRPr="00241747" w:rsidRDefault="00241747" w:rsidP="00241747">
            <w:pPr>
              <w:widowControl/>
              <w:adjustRightInd w:val="0"/>
              <w:jc w:val="center"/>
              <w:rPr>
                <w:rFonts w:ascii="Arial" w:eastAsia="Times New Roman" w:hAnsi="Arial" w:cs="Arial"/>
                <w:sz w:val="18"/>
                <w:szCs w:val="24"/>
                <w:lang w:eastAsia="ru-RU"/>
              </w:rPr>
            </w:pPr>
            <w:r w:rsidRPr="00241747">
              <w:rPr>
                <w:rFonts w:ascii="Arial" w:eastAsia="Times New Roman" w:hAnsi="Arial" w:cs="Arial"/>
                <w:sz w:val="18"/>
                <w:szCs w:val="24"/>
                <w:lang w:eastAsia="ru-RU"/>
              </w:rPr>
              <w:t>7.5. Информация по ресурсному обеспечению</w:t>
            </w:r>
            <w:r w:rsidRPr="00241747">
              <w:rPr>
                <w:rFonts w:ascii="Arial" w:eastAsia="Times New Roman" w:hAnsi="Arial" w:cs="Arial"/>
                <w:sz w:val="18"/>
                <w:szCs w:val="24"/>
                <w:lang w:eastAsia="ru-RU"/>
              </w:rPr>
              <w:br/>
              <w:t>подпрограммы муниципальной  программы</w:t>
            </w:r>
          </w:p>
          <w:p w:rsidR="00241747" w:rsidRPr="00241747" w:rsidRDefault="00241747" w:rsidP="00241747">
            <w:pPr>
              <w:widowControl/>
              <w:adjustRightInd w:val="0"/>
              <w:ind w:firstLine="709"/>
              <w:jc w:val="both"/>
              <w:rPr>
                <w:rFonts w:ascii="Arial" w:eastAsia="Times New Roman" w:hAnsi="Arial" w:cs="Arial"/>
                <w:sz w:val="18"/>
                <w:szCs w:val="24"/>
                <w:lang w:eastAsia="ru-RU"/>
              </w:rPr>
            </w:pPr>
          </w:p>
          <w:p w:rsidR="00241747" w:rsidRPr="00241747" w:rsidRDefault="00241747" w:rsidP="00241747">
            <w:pPr>
              <w:widowControl/>
              <w:adjustRightInd w:val="0"/>
              <w:ind w:firstLine="709"/>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Финансирование подпрограммы осуществляется за счет средств  бюджета Нижнебайгорского сельского поселения в объемах, предусмотренных муниципальной программой и утвержденных решением совета народных депутатов Нижнебайгорского сельского поселения о бюджете Нижнебайгорского сельского поселения на очередной финансовый год и плановый период.</w:t>
            </w:r>
          </w:p>
          <w:p w:rsidR="00241747" w:rsidRPr="00241747" w:rsidRDefault="00241747" w:rsidP="00241747">
            <w:pPr>
              <w:widowControl/>
              <w:adjustRightInd w:val="0"/>
              <w:jc w:val="both"/>
              <w:rPr>
                <w:rFonts w:ascii="Arial" w:eastAsia="Times New Roman" w:hAnsi="Arial" w:cs="Arial"/>
                <w:sz w:val="18"/>
                <w:szCs w:val="24"/>
              </w:rPr>
            </w:pPr>
            <w:r w:rsidRPr="00241747">
              <w:rPr>
                <w:rFonts w:ascii="Arial" w:eastAsia="Times New Roman" w:hAnsi="Arial" w:cs="Arial"/>
                <w:sz w:val="18"/>
                <w:szCs w:val="24"/>
                <w:lang w:eastAsia="ru-RU"/>
              </w:rPr>
              <w:t>Объем средств бюджета Нижнебайгорского сельского поселения, необходимый для финансирования подпрограммы, составляет на 2015 – 2027 годы 25977,1</w:t>
            </w:r>
            <w:r w:rsidRPr="00241747">
              <w:rPr>
                <w:rFonts w:ascii="Arial" w:eastAsia="Times New Roman" w:hAnsi="Arial" w:cs="Arial"/>
                <w:color w:val="FF0000"/>
                <w:sz w:val="18"/>
                <w:szCs w:val="24"/>
                <w:lang w:eastAsia="ru-RU"/>
              </w:rPr>
              <w:t xml:space="preserve"> </w:t>
            </w:r>
            <w:r w:rsidRPr="00241747">
              <w:rPr>
                <w:rFonts w:ascii="Arial" w:eastAsia="Times New Roman" w:hAnsi="Arial" w:cs="Arial"/>
                <w:sz w:val="18"/>
                <w:szCs w:val="24"/>
                <w:lang w:eastAsia="ru-RU"/>
              </w:rPr>
              <w:t>тыс. рублей, в том числе:</w:t>
            </w:r>
          </w:p>
          <w:p w:rsidR="00241747" w:rsidRPr="00241747" w:rsidRDefault="00241747" w:rsidP="00241747">
            <w:pPr>
              <w:widowControl/>
              <w:adjustRightInd w:val="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ab/>
              <w:t>средства федерального бюджета – 1861,5 тыс. рублей;</w:t>
            </w:r>
          </w:p>
          <w:p w:rsidR="00241747" w:rsidRPr="00241747" w:rsidRDefault="00241747" w:rsidP="00241747">
            <w:pPr>
              <w:widowControl/>
              <w:autoSpaceDE/>
              <w:autoSpaceDN/>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ab/>
              <w:t>средства областного бюджета – 0 тыс. рублей;</w:t>
            </w:r>
          </w:p>
          <w:p w:rsidR="00241747" w:rsidRPr="00241747" w:rsidRDefault="00241747" w:rsidP="00241747">
            <w:pPr>
              <w:widowControl/>
              <w:autoSpaceDE/>
              <w:autoSpaceDN/>
              <w:rPr>
                <w:rFonts w:ascii="Arial" w:eastAsia="Times New Roman" w:hAnsi="Arial" w:cs="Arial"/>
                <w:sz w:val="18"/>
                <w:szCs w:val="24"/>
                <w:lang w:eastAsia="ru-RU"/>
              </w:rPr>
            </w:pPr>
            <w:r w:rsidRPr="00241747">
              <w:rPr>
                <w:rFonts w:ascii="Arial" w:eastAsia="Times New Roman" w:hAnsi="Arial" w:cs="Arial"/>
                <w:spacing w:val="-6"/>
                <w:sz w:val="18"/>
                <w:szCs w:val="24"/>
                <w:lang w:eastAsia="ru-RU"/>
              </w:rPr>
              <w:tab/>
              <w:t>средства бюджета сельского поселения</w:t>
            </w:r>
            <w:r w:rsidRPr="00241747">
              <w:rPr>
                <w:rFonts w:ascii="Arial" w:eastAsia="Times New Roman" w:hAnsi="Arial" w:cs="Arial"/>
                <w:spacing w:val="-8"/>
                <w:sz w:val="18"/>
                <w:szCs w:val="24"/>
                <w:lang w:eastAsia="ru-RU"/>
              </w:rPr>
              <w:t xml:space="preserve"> – </w:t>
            </w:r>
            <w:r w:rsidRPr="00241747">
              <w:rPr>
                <w:rFonts w:ascii="Arial" w:eastAsia="Times New Roman" w:hAnsi="Arial" w:cs="Arial"/>
                <w:bCs/>
                <w:sz w:val="18"/>
                <w:szCs w:val="24"/>
                <w:lang w:eastAsia="ar-SA"/>
              </w:rPr>
              <w:t xml:space="preserve">24115,6 </w:t>
            </w:r>
            <w:r w:rsidRPr="00241747">
              <w:rPr>
                <w:rFonts w:ascii="Arial" w:eastAsia="Times New Roman" w:hAnsi="Arial" w:cs="Arial"/>
                <w:sz w:val="18"/>
                <w:szCs w:val="24"/>
                <w:lang w:eastAsia="ru-RU"/>
              </w:rPr>
              <w:t>тыс. рублей;</w:t>
            </w:r>
          </w:p>
          <w:p w:rsidR="00241747" w:rsidRPr="00241747" w:rsidRDefault="00241747" w:rsidP="00241747">
            <w:pPr>
              <w:widowControl/>
              <w:autoSpaceDE/>
              <w:autoSpaceDN/>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по годам реализации из средств бюджета Нижнебайгорского сельского поселения:</w:t>
            </w:r>
          </w:p>
          <w:p w:rsidR="00241747" w:rsidRPr="00241747" w:rsidRDefault="00241747" w:rsidP="00241747">
            <w:pPr>
              <w:widowControl/>
              <w:autoSpaceDE/>
              <w:autoSpaceDN/>
              <w:jc w:val="both"/>
              <w:rPr>
                <w:rFonts w:ascii="Arial" w:eastAsia="Times New Roman" w:hAnsi="Arial" w:cs="Arial"/>
                <w:sz w:val="18"/>
                <w:szCs w:val="24"/>
                <w:lang w:eastAsia="ru-RU"/>
              </w:rPr>
            </w:pPr>
          </w:p>
          <w:p w:rsidR="00241747" w:rsidRPr="00241747" w:rsidRDefault="00241747" w:rsidP="00241747">
            <w:pPr>
              <w:widowControl/>
              <w:adjustRightInd w:val="0"/>
              <w:ind w:firstLine="34"/>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         </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2015 год – 1798,1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2016 год – 1670,8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2017 год – 1735,0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2018 год – 1698,1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2019 год – 2035,4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2020 год – 1921,2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2021 год – 1711,3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2022 год – 1179,7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2023год –  1920,4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2024 год-    2240,7  тыс</w:t>
            </w:r>
            <w:proofErr w:type="gramStart"/>
            <w:r w:rsidRPr="00241747">
              <w:rPr>
                <w:rFonts w:ascii="Arial" w:eastAsia="Times New Roman" w:hAnsi="Arial" w:cs="Arial"/>
                <w:sz w:val="18"/>
                <w:szCs w:val="24"/>
                <w:lang w:eastAsia="ar-SA"/>
              </w:rPr>
              <w:t>.р</w:t>
            </w:r>
            <w:proofErr w:type="gramEnd"/>
            <w:r w:rsidRPr="00241747">
              <w:rPr>
                <w:rFonts w:ascii="Arial" w:eastAsia="Times New Roman" w:hAnsi="Arial" w:cs="Arial"/>
                <w:sz w:val="18"/>
                <w:szCs w:val="24"/>
                <w:lang w:eastAsia="ar-SA"/>
              </w:rPr>
              <w:t>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2025 год-      2594,0 тыс. рублей</w:t>
            </w:r>
          </w:p>
          <w:p w:rsidR="00241747" w:rsidRPr="00241747" w:rsidRDefault="00241747" w:rsidP="00241747">
            <w:pPr>
              <w:widowControl/>
              <w:suppressAutoHyphens/>
              <w:autoSpaceDE/>
              <w:autoSpaceDN/>
              <w:snapToGrid w:val="0"/>
              <w:rPr>
                <w:rFonts w:ascii="Arial" w:eastAsia="Times New Roman" w:hAnsi="Arial" w:cs="Arial"/>
                <w:sz w:val="18"/>
                <w:szCs w:val="24"/>
                <w:lang w:eastAsia="ru-RU"/>
              </w:rPr>
            </w:pPr>
            <w:r w:rsidRPr="00241747">
              <w:rPr>
                <w:rFonts w:ascii="Arial" w:eastAsia="Times New Roman" w:hAnsi="Arial" w:cs="Arial"/>
                <w:sz w:val="18"/>
                <w:szCs w:val="24"/>
                <w:lang w:eastAsia="ar-SA"/>
              </w:rPr>
              <w:t>2026 год-     1798,7   тыс. рублей</w:t>
            </w:r>
            <w:r w:rsidRPr="00241747">
              <w:rPr>
                <w:rFonts w:ascii="Arial" w:eastAsia="Times New Roman" w:hAnsi="Arial" w:cs="Arial"/>
                <w:sz w:val="18"/>
                <w:szCs w:val="24"/>
                <w:lang w:eastAsia="ru-RU"/>
              </w:rPr>
              <w:t xml:space="preserve"> </w:t>
            </w:r>
          </w:p>
          <w:p w:rsidR="00241747" w:rsidRPr="00241747" w:rsidRDefault="00241747" w:rsidP="00241747">
            <w:pPr>
              <w:widowControl/>
              <w:suppressAutoHyphens/>
              <w:autoSpaceDE/>
              <w:autoSpaceDN/>
              <w:snapToGrid w:val="0"/>
              <w:rPr>
                <w:rFonts w:ascii="Arial" w:eastAsia="Times New Roman" w:hAnsi="Arial" w:cs="Arial"/>
                <w:sz w:val="18"/>
                <w:szCs w:val="24"/>
                <w:lang w:eastAsia="ru-RU"/>
              </w:rPr>
            </w:pPr>
            <w:r w:rsidRPr="00241747">
              <w:rPr>
                <w:rFonts w:ascii="Arial" w:eastAsia="Times New Roman" w:hAnsi="Arial" w:cs="Arial"/>
                <w:sz w:val="18"/>
                <w:szCs w:val="24"/>
                <w:lang w:eastAsia="ru-RU"/>
              </w:rPr>
              <w:t>2027 год-     1812,2  тыс. рублей</w:t>
            </w:r>
          </w:p>
          <w:p w:rsidR="00241747" w:rsidRPr="00241747" w:rsidRDefault="00241747" w:rsidP="00241747">
            <w:pPr>
              <w:widowControl/>
              <w:suppressAutoHyphens/>
              <w:autoSpaceDE/>
              <w:autoSpaceDN/>
              <w:snapToGrid w:val="0"/>
              <w:rPr>
                <w:rFonts w:ascii="Arial" w:eastAsia="Times New Roman" w:hAnsi="Arial" w:cs="Arial"/>
                <w:sz w:val="18"/>
                <w:szCs w:val="24"/>
                <w:lang w:eastAsia="ar-SA"/>
              </w:rPr>
            </w:pPr>
            <w:r w:rsidRPr="00241747">
              <w:rPr>
                <w:rFonts w:ascii="Arial" w:eastAsia="Times New Roman" w:hAnsi="Arial" w:cs="Arial"/>
                <w:sz w:val="18"/>
                <w:szCs w:val="24"/>
                <w:lang w:eastAsia="ru-RU"/>
              </w:rPr>
              <w:t>Указанные расходы подлежат ежегодному уточнению в рамках бюджетного цикла.</w:t>
            </w:r>
          </w:p>
        </w:tc>
      </w:tr>
    </w:tbl>
    <w:p w:rsidR="00241747" w:rsidRPr="00241747" w:rsidRDefault="00241747" w:rsidP="00241747">
      <w:pPr>
        <w:widowControl/>
        <w:suppressAutoHyphens/>
        <w:autoSpaceDE/>
        <w:autoSpaceDN/>
        <w:jc w:val="both"/>
        <w:rPr>
          <w:rFonts w:ascii="Arial" w:eastAsia="Times New Roman" w:hAnsi="Arial" w:cs="Arial"/>
          <w:b/>
          <w:sz w:val="18"/>
          <w:szCs w:val="24"/>
          <w:lang w:eastAsia="ar-SA"/>
        </w:rPr>
      </w:pPr>
    </w:p>
    <w:p w:rsidR="00241747" w:rsidRPr="00241747" w:rsidRDefault="00241747" w:rsidP="00241747">
      <w:pPr>
        <w:widowControl/>
        <w:suppressAutoHyphens/>
        <w:autoSpaceDE/>
        <w:autoSpaceDN/>
        <w:jc w:val="both"/>
        <w:rPr>
          <w:rFonts w:ascii="Arial" w:eastAsia="Times New Roman" w:hAnsi="Arial" w:cs="Arial"/>
          <w:b/>
          <w:sz w:val="18"/>
          <w:szCs w:val="24"/>
          <w:lang w:eastAsia="ar-SA"/>
        </w:rPr>
      </w:pPr>
    </w:p>
    <w:p w:rsidR="00241747" w:rsidRPr="00241747" w:rsidRDefault="00241747" w:rsidP="00241747">
      <w:pPr>
        <w:widowControl/>
        <w:suppressAutoHyphens/>
        <w:autoSpaceDE/>
        <w:autoSpaceDN/>
        <w:jc w:val="both"/>
        <w:rPr>
          <w:rFonts w:ascii="Arial" w:eastAsia="Times New Roman" w:hAnsi="Arial" w:cs="Arial"/>
          <w:sz w:val="18"/>
          <w:szCs w:val="24"/>
          <w:lang w:eastAsia="ar-SA"/>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napToGrid w:val="0"/>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pacing w:line="240" w:lineRule="exact"/>
        <w:rPr>
          <w:rFonts w:ascii="Arial" w:eastAsia="SimSun" w:hAnsi="Arial" w:cs="Arial"/>
          <w:kern w:val="1"/>
          <w:sz w:val="18"/>
          <w:szCs w:val="24"/>
          <w:lang w:eastAsia="hi-IN" w:bidi="hi-IN"/>
        </w:rPr>
      </w:pPr>
      <w:r w:rsidRPr="00241747">
        <w:rPr>
          <w:rFonts w:ascii="Arial" w:eastAsia="SimSun" w:hAnsi="Arial" w:cs="Arial"/>
          <w:kern w:val="1"/>
          <w:sz w:val="18"/>
          <w:szCs w:val="24"/>
          <w:lang w:eastAsia="hi-IN" w:bidi="hi-IN"/>
        </w:rPr>
        <w:lastRenderedPageBreak/>
        <w:t xml:space="preserve">                                                                                              Приложение 1</w:t>
      </w:r>
    </w:p>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ПАСПОРТ</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муниципальной программы </w:t>
      </w:r>
    </w:p>
    <w:p w:rsidR="00241747" w:rsidRPr="00241747" w:rsidRDefault="00241747" w:rsidP="00241747">
      <w:pPr>
        <w:widowControl/>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Нижнебайгорского сельского поселения Верхнехавского муниципального района</w:t>
      </w:r>
    </w:p>
    <w:p w:rsidR="00241747" w:rsidRPr="00241747" w:rsidRDefault="00241747" w:rsidP="00241747">
      <w:pPr>
        <w:widowControl/>
        <w:suppressAutoHyphens/>
        <w:autoSpaceDE/>
        <w:autoSpaceDN/>
        <w:jc w:val="center"/>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«Экономическое развитие и инновационная экономика»</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rFonts w:ascii="Arial" w:eastAsia="Times New Roman" w:hAnsi="Arial" w:cs="Arial"/>
          <w:sz w:val="18"/>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386"/>
      </w:tblGrid>
      <w:tr w:rsidR="00241747" w:rsidRPr="00241747" w:rsidTr="00725464">
        <w:trPr>
          <w:trHeight w:val="752"/>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Ответственный исполнитель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adjustRightInd w:val="0"/>
              <w:jc w:val="both"/>
              <w:rPr>
                <w:rFonts w:ascii="Arial" w:eastAsia="Times New Roman" w:hAnsi="Arial" w:cs="Arial"/>
                <w:sz w:val="18"/>
                <w:szCs w:val="24"/>
                <w:lang w:eastAsia="ru-RU"/>
              </w:rPr>
            </w:pPr>
            <w:r w:rsidRPr="00241747">
              <w:rPr>
                <w:rFonts w:ascii="Arial" w:eastAsia="Times New Roman" w:hAnsi="Arial" w:cs="Arial"/>
                <w:sz w:val="18"/>
                <w:szCs w:val="24"/>
                <w:lang w:eastAsia="ru-RU"/>
              </w:rPr>
              <w:t xml:space="preserve">Администрация Нижнебайгорского сельского поселения </w:t>
            </w:r>
          </w:p>
        </w:tc>
      </w:tr>
      <w:tr w:rsidR="00241747" w:rsidRPr="00241747" w:rsidTr="00725464">
        <w:trPr>
          <w:trHeight w:val="706"/>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Исполнители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Администрация Нижнебайгорского сельского </w:t>
            </w:r>
          </w:p>
        </w:tc>
      </w:tr>
      <w:tr w:rsidR="00241747" w:rsidRPr="00241747" w:rsidTr="00725464">
        <w:trPr>
          <w:trHeight w:val="547"/>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Основные разработчики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Администрация Нижнебайгорского сельского поселения</w:t>
            </w:r>
          </w:p>
        </w:tc>
      </w:tr>
      <w:tr w:rsidR="00241747" w:rsidRPr="00241747" w:rsidTr="00725464">
        <w:trPr>
          <w:trHeight w:val="3590"/>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Подпрограммы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b/>
                <w:sz w:val="18"/>
                <w:szCs w:val="24"/>
                <w:lang w:eastAsia="ar-SA"/>
              </w:rPr>
              <w:t>Подпрограмма  1 «</w:t>
            </w:r>
            <w:r w:rsidRPr="00241747">
              <w:rPr>
                <w:rFonts w:ascii="Arial" w:eastAsia="Times New Roman" w:hAnsi="Arial" w:cs="Arial"/>
                <w:sz w:val="18"/>
                <w:szCs w:val="24"/>
                <w:lang w:eastAsia="ar-SA"/>
              </w:rPr>
              <w:t>Совершенствование муниципального управления»</w:t>
            </w:r>
          </w:p>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u w:val="single"/>
                <w:lang w:eastAsia="ar-SA"/>
              </w:rPr>
              <w:t xml:space="preserve">основное мероприятие 1.1 </w:t>
            </w:r>
            <w:r w:rsidRPr="00241747">
              <w:rPr>
                <w:rFonts w:ascii="Arial" w:eastAsia="Times New Roman" w:hAnsi="Arial" w:cs="Arial"/>
                <w:sz w:val="18"/>
                <w:szCs w:val="24"/>
                <w:lang w:eastAsia="ar-SA"/>
              </w:rPr>
              <w:t>«Обеспечение деятельности главы администрации;</w:t>
            </w:r>
          </w:p>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u w:val="single"/>
                <w:lang w:eastAsia="ar-SA"/>
              </w:rPr>
              <w:t xml:space="preserve">основное мероприятие 1.2 </w:t>
            </w:r>
            <w:r w:rsidRPr="00241747">
              <w:rPr>
                <w:rFonts w:ascii="Arial" w:eastAsia="Times New Roman" w:hAnsi="Arial" w:cs="Arial"/>
                <w:sz w:val="18"/>
                <w:szCs w:val="24"/>
                <w:lang w:eastAsia="ar-SA"/>
              </w:rPr>
              <w:t>«Обеспечение деятельности органов местного самоуправления;</w:t>
            </w:r>
          </w:p>
          <w:p w:rsidR="00241747" w:rsidRPr="00241747" w:rsidRDefault="00241747" w:rsidP="00241747">
            <w:pPr>
              <w:widowControl/>
              <w:tabs>
                <w:tab w:val="left" w:pos="540"/>
                <w:tab w:val="left" w:pos="4800"/>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u w:val="single"/>
                <w:lang w:eastAsia="ar-SA"/>
              </w:rPr>
              <w:t>основное мероприятие 1.3</w:t>
            </w:r>
            <w:r w:rsidRPr="00241747">
              <w:rPr>
                <w:rFonts w:ascii="Arial" w:eastAsia="Times New Roman" w:hAnsi="Arial" w:cs="Arial"/>
                <w:sz w:val="18"/>
                <w:szCs w:val="24"/>
                <w:lang w:eastAsia="ar-SA"/>
              </w:rPr>
              <w:t xml:space="preserve"> «Осуществление первичного воинского учета на территориях, где отсутствуют военные комиссариаты»</w:t>
            </w:r>
          </w:p>
        </w:tc>
      </w:tr>
      <w:tr w:rsidR="00241747" w:rsidRPr="00241747" w:rsidTr="00725464">
        <w:trPr>
          <w:trHeight w:val="1298"/>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Цели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bCs/>
                <w:sz w:val="18"/>
                <w:szCs w:val="24"/>
                <w:lang w:eastAsia="ar-SA"/>
              </w:rPr>
              <w:t>Обеспечение исполнения расходных обязатель</w:t>
            </w:r>
            <w:proofErr w:type="gramStart"/>
            <w:r w:rsidRPr="00241747">
              <w:rPr>
                <w:rFonts w:ascii="Arial" w:eastAsia="Times New Roman" w:hAnsi="Arial" w:cs="Arial"/>
                <w:bCs/>
                <w:sz w:val="18"/>
                <w:szCs w:val="24"/>
                <w:lang w:eastAsia="ar-SA"/>
              </w:rPr>
              <w:t>ств пр</w:t>
            </w:r>
            <w:proofErr w:type="gramEnd"/>
            <w:r w:rsidRPr="00241747">
              <w:rPr>
                <w:rFonts w:ascii="Arial" w:eastAsia="Times New Roman" w:hAnsi="Arial" w:cs="Arial"/>
                <w:bCs/>
                <w:sz w:val="18"/>
                <w:szCs w:val="24"/>
                <w:lang w:eastAsia="ar-SA"/>
              </w:rPr>
              <w:t xml:space="preserve">и сохранении долгосрочной сбалансированности и устойчивости бюджетной системы Нижнебайгорского сельского поселения, оптимальной налоговой нагрузки с учетом повышения эффективности использования бюджетных средств </w:t>
            </w:r>
          </w:p>
        </w:tc>
      </w:tr>
      <w:tr w:rsidR="00241747" w:rsidRPr="00241747" w:rsidTr="00725464">
        <w:trPr>
          <w:trHeight w:val="3043"/>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bCs/>
                <w:sz w:val="18"/>
                <w:szCs w:val="24"/>
                <w:lang w:eastAsia="ar-SA"/>
              </w:rPr>
            </w:pPr>
            <w:r w:rsidRPr="00241747">
              <w:rPr>
                <w:rFonts w:ascii="Arial" w:eastAsia="Times New Roman" w:hAnsi="Arial" w:cs="Arial"/>
                <w:bCs/>
                <w:sz w:val="18"/>
                <w:szCs w:val="24"/>
                <w:lang w:eastAsia="ar-SA"/>
              </w:rPr>
              <w:t>Обеспечение краткосрочной и долгосрочной сбалансированности и стабильности бюджета поселения; организация планирования и исполнения бюджета поселения кассового обслуживания бюджета поселения, ведения бюджетного учета информирование бюджетной отчетности; организация и осуществление контроля в финансово-бюджетной сфере.</w:t>
            </w:r>
          </w:p>
          <w:p w:rsidR="00241747" w:rsidRPr="00241747" w:rsidRDefault="00241747" w:rsidP="00241747">
            <w:pPr>
              <w:widowControl/>
              <w:suppressAutoHyphens/>
              <w:adjustRightInd w:val="0"/>
              <w:rPr>
                <w:rFonts w:ascii="Arial" w:eastAsia="Times New Roman" w:hAnsi="Arial" w:cs="Arial"/>
                <w:sz w:val="18"/>
                <w:szCs w:val="24"/>
                <w:highlight w:val="yellow"/>
                <w:lang w:eastAsia="ar-SA"/>
              </w:rPr>
            </w:pPr>
          </w:p>
        </w:tc>
      </w:tr>
      <w:tr w:rsidR="00241747" w:rsidRPr="00241747" w:rsidTr="00725464">
        <w:trPr>
          <w:trHeight w:val="1373"/>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Перечень целевых показателей </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autoSpaceDE/>
              <w:autoSpaceDN/>
              <w:spacing w:after="280"/>
              <w:rPr>
                <w:rFonts w:ascii="Arial" w:eastAsia="Times New Roman" w:hAnsi="Arial" w:cs="Arial"/>
                <w:sz w:val="18"/>
                <w:szCs w:val="24"/>
                <w:lang w:eastAsia="ru-RU"/>
              </w:rPr>
            </w:pPr>
            <w:r w:rsidRPr="00241747">
              <w:rPr>
                <w:rFonts w:ascii="Arial" w:eastAsia="Times New Roman" w:hAnsi="Arial" w:cs="Arial"/>
                <w:sz w:val="18"/>
                <w:szCs w:val="24"/>
                <w:lang w:eastAsia="ru-RU"/>
              </w:rPr>
              <w:t>Увеличение  среднемесячной номинальной начисленной заработной платы главы администрации Нижнебайгорского сельского поселения, тыс</w:t>
            </w:r>
            <w:proofErr w:type="gramStart"/>
            <w:r w:rsidRPr="00241747">
              <w:rPr>
                <w:rFonts w:ascii="Arial" w:eastAsia="Times New Roman" w:hAnsi="Arial" w:cs="Arial"/>
                <w:sz w:val="18"/>
                <w:szCs w:val="24"/>
                <w:lang w:eastAsia="ru-RU"/>
              </w:rPr>
              <w:t>.р</w:t>
            </w:r>
            <w:proofErr w:type="gramEnd"/>
            <w:r w:rsidRPr="00241747">
              <w:rPr>
                <w:rFonts w:ascii="Arial" w:eastAsia="Times New Roman" w:hAnsi="Arial" w:cs="Arial"/>
                <w:sz w:val="18"/>
                <w:szCs w:val="24"/>
                <w:lang w:eastAsia="ru-RU"/>
              </w:rPr>
              <w:t>уб.</w:t>
            </w:r>
          </w:p>
          <w:p w:rsidR="00241747" w:rsidRPr="00241747" w:rsidRDefault="00241747" w:rsidP="00241747">
            <w:pPr>
              <w:widowControl/>
              <w:autoSpaceDE/>
              <w:autoSpaceDN/>
              <w:spacing w:after="280"/>
              <w:rPr>
                <w:rFonts w:ascii="Arial" w:eastAsia="Times New Roman" w:hAnsi="Arial" w:cs="Arial"/>
                <w:sz w:val="18"/>
                <w:szCs w:val="24"/>
                <w:lang w:eastAsia="ru-RU"/>
              </w:rPr>
            </w:pPr>
            <w:r w:rsidRPr="00241747">
              <w:rPr>
                <w:rFonts w:ascii="Arial" w:eastAsia="Times New Roman" w:hAnsi="Arial" w:cs="Arial"/>
                <w:sz w:val="18"/>
                <w:szCs w:val="24"/>
                <w:lang w:eastAsia="ru-RU"/>
              </w:rPr>
              <w:t>Увеличение  среднемесячной номинальной начисленной заработной платы работников администрации Нижнебайгорского сельского поселения</w:t>
            </w:r>
            <w:proofErr w:type="gramStart"/>
            <w:r w:rsidRPr="00241747">
              <w:rPr>
                <w:rFonts w:ascii="Arial" w:eastAsia="Times New Roman" w:hAnsi="Arial" w:cs="Arial"/>
                <w:sz w:val="18"/>
                <w:szCs w:val="24"/>
                <w:lang w:eastAsia="ru-RU"/>
              </w:rPr>
              <w:t> ,</w:t>
            </w:r>
            <w:proofErr w:type="gramEnd"/>
            <w:r w:rsidRPr="00241747">
              <w:rPr>
                <w:rFonts w:ascii="Arial" w:eastAsia="Times New Roman" w:hAnsi="Arial" w:cs="Arial"/>
                <w:sz w:val="18"/>
                <w:szCs w:val="24"/>
                <w:lang w:eastAsia="ru-RU"/>
              </w:rPr>
              <w:t xml:space="preserve"> тыс.руб.</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ru-RU"/>
              </w:rPr>
              <w:t>Увеличение номинальной начисленной заработной платы работнику, осуществляющему первичный воинский учет</w:t>
            </w:r>
          </w:p>
        </w:tc>
      </w:tr>
      <w:tr w:rsidR="00241747" w:rsidRPr="00241747" w:rsidTr="00725464">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Этапы и сроки реализации </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r w:rsidRPr="00241747">
              <w:rPr>
                <w:rFonts w:ascii="Arial" w:eastAsia="Times New Roman" w:hAnsi="Arial" w:cs="Arial"/>
                <w:sz w:val="18"/>
                <w:szCs w:val="24"/>
                <w:lang w:eastAsia="ar-SA"/>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срок реализации подпрограммы 2015 -2027 годы;</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этапы реализации подпрограммы не выделяются</w:t>
            </w:r>
          </w:p>
        </w:tc>
      </w:tr>
      <w:tr w:rsidR="00241747" w:rsidRPr="00241747" w:rsidTr="00725464">
        <w:trPr>
          <w:trHeight w:val="6679"/>
        </w:trPr>
        <w:tc>
          <w:tcPr>
            <w:tcW w:w="4361"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rPr>
                <w:rFonts w:ascii="Arial" w:eastAsia="Times New Roman" w:hAnsi="Arial" w:cs="Arial"/>
                <w:sz w:val="18"/>
                <w:szCs w:val="24"/>
                <w:lang w:eastAsia="ar-SA"/>
              </w:rPr>
            </w:pPr>
            <w:r w:rsidRPr="00241747">
              <w:rPr>
                <w:rFonts w:ascii="Arial" w:eastAsia="Times New Roman" w:hAnsi="Arial" w:cs="Arial"/>
                <w:sz w:val="18"/>
                <w:szCs w:val="24"/>
                <w:lang w:eastAsia="ar-SA"/>
              </w:rPr>
              <w:lastRenderedPageBreak/>
              <w:t>Объемы бюджетных ассигнований муниципальной программы</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Arial" w:eastAsia="Times New Roman" w:hAnsi="Arial" w:cs="Arial"/>
                <w:sz w:val="18"/>
                <w:szCs w:val="24"/>
                <w:lang w:eastAsia="ar-SA"/>
              </w:rPr>
            </w:pPr>
          </w:p>
        </w:tc>
        <w:tc>
          <w:tcPr>
            <w:tcW w:w="5386" w:type="dxa"/>
            <w:tcBorders>
              <w:top w:val="single" w:sz="4" w:space="0" w:color="auto"/>
              <w:left w:val="single" w:sz="4" w:space="0" w:color="auto"/>
              <w:bottom w:val="single" w:sz="4" w:space="0" w:color="auto"/>
              <w:right w:val="single" w:sz="4" w:space="0" w:color="auto"/>
            </w:tcBorders>
          </w:tcPr>
          <w:p w:rsidR="00241747" w:rsidRPr="00241747" w:rsidRDefault="00241747" w:rsidP="00241747">
            <w:pPr>
              <w:widowControl/>
              <w:suppressAutoHyphens/>
              <w:autoSpaceDE/>
              <w:autoSpaceDN/>
              <w:spacing w:before="60" w:after="60"/>
              <w:jc w:val="both"/>
              <w:rPr>
                <w:rFonts w:ascii="Arial" w:eastAsia="Times New Roman" w:hAnsi="Arial" w:cs="Arial"/>
                <w:bCs/>
                <w:sz w:val="18"/>
                <w:szCs w:val="24"/>
                <w:lang w:eastAsia="ar-SA"/>
              </w:rPr>
            </w:pPr>
            <w:r w:rsidRPr="00241747">
              <w:rPr>
                <w:rFonts w:ascii="Arial" w:eastAsia="Times New Roman" w:hAnsi="Arial" w:cs="Arial"/>
                <w:bCs/>
                <w:sz w:val="18"/>
                <w:szCs w:val="24"/>
                <w:lang w:eastAsia="ar-SA"/>
              </w:rPr>
              <w:t>общий объем финансирования мероприятий муниципальной программы за 2015-2027 годы составит 25977,1 тыс. рублей, в том числе по годам реализации муниципальной программы:</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2015 год – 1864,8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2016 год – 1739,7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2017 год – 1803,3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2018 год – 1773,4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2019 год – 2114,2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2020 год – 2009,2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2021 год – 1801,9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2022 год – 1730,2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2023 год -  2033,7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2024 год – 2376,8  тыс</w:t>
            </w:r>
            <w:proofErr w:type="gramStart"/>
            <w:r w:rsidRPr="00241747">
              <w:rPr>
                <w:rFonts w:ascii="Arial" w:eastAsia="Times New Roman" w:hAnsi="Arial" w:cs="Arial"/>
                <w:sz w:val="18"/>
                <w:szCs w:val="24"/>
                <w:lang w:eastAsia="ar-SA"/>
              </w:rPr>
              <w:t>.р</w:t>
            </w:r>
            <w:proofErr w:type="gramEnd"/>
            <w:r w:rsidRPr="00241747">
              <w:rPr>
                <w:rFonts w:ascii="Arial" w:eastAsia="Times New Roman" w:hAnsi="Arial" w:cs="Arial"/>
                <w:sz w:val="18"/>
                <w:szCs w:val="24"/>
                <w:lang w:eastAsia="ar-SA"/>
              </w:rPr>
              <w:t>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2025 год -  2757,0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2026 год -  1976,6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2027 год-   1996,3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 Из них за счет средств местного бюджета 24115,6 тыс. рублей, в том числе по годам реализации муниципальной программы:</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2015 год – 1798,1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2016 год – 1670,8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2017 год – 1735,0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2018 год – 1698,1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2019 год – 2035,4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2020 год – 1921,2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2021 год – 1711,3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2022 год – 1179,7 тыс. рублей</w:t>
            </w:r>
          </w:p>
          <w:p w:rsidR="00241747" w:rsidRPr="00241747" w:rsidRDefault="00241747" w:rsidP="00241747">
            <w:pPr>
              <w:widowControl/>
              <w:suppressAutoHyphens/>
              <w:autoSpaceDE/>
              <w:autoSpaceDN/>
              <w:spacing w:before="60" w:after="6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2023год –  1920,4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2024 год-    2240,7  тыс</w:t>
            </w:r>
            <w:proofErr w:type="gramStart"/>
            <w:r w:rsidRPr="00241747">
              <w:rPr>
                <w:rFonts w:ascii="Arial" w:eastAsia="Times New Roman" w:hAnsi="Arial" w:cs="Arial"/>
                <w:sz w:val="18"/>
                <w:szCs w:val="24"/>
                <w:lang w:eastAsia="ar-SA"/>
              </w:rPr>
              <w:t>.р</w:t>
            </w:r>
            <w:proofErr w:type="gramEnd"/>
            <w:r w:rsidRPr="00241747">
              <w:rPr>
                <w:rFonts w:ascii="Arial" w:eastAsia="Times New Roman" w:hAnsi="Arial" w:cs="Arial"/>
                <w:sz w:val="18"/>
                <w:szCs w:val="24"/>
                <w:lang w:eastAsia="ar-SA"/>
              </w:rPr>
              <w:t>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2025 год-      2594,0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2026 год-     1798,7   тыс. рублей</w:t>
            </w:r>
          </w:p>
          <w:p w:rsidR="00241747" w:rsidRPr="00241747" w:rsidRDefault="00241747" w:rsidP="00241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2027 год-    1812,2 тыс. рублей</w:t>
            </w:r>
          </w:p>
        </w:tc>
      </w:tr>
      <w:tr w:rsidR="00241747" w:rsidRPr="00241747" w:rsidTr="00725464">
        <w:trPr>
          <w:trHeight w:val="6679"/>
        </w:trPr>
        <w:tc>
          <w:tcPr>
            <w:tcW w:w="4361" w:type="dxa"/>
            <w:tcBorders>
              <w:top w:val="single" w:sz="4" w:space="0" w:color="000000"/>
              <w:left w:val="single" w:sz="4" w:space="0" w:color="000000"/>
              <w:bottom w:val="single" w:sz="4" w:space="0" w:color="000000"/>
              <w:right w:val="single" w:sz="4" w:space="0" w:color="000000"/>
            </w:tcBorders>
          </w:tcPr>
          <w:p w:rsidR="00241747" w:rsidRPr="00241747" w:rsidRDefault="00241747" w:rsidP="00241747">
            <w:pPr>
              <w:widowControl/>
              <w:suppressAutoHyphens/>
              <w:autoSpaceDE/>
              <w:autoSpaceDN/>
              <w:spacing w:line="100" w:lineRule="atLeast"/>
              <w:rPr>
                <w:rFonts w:ascii="Arial" w:eastAsia="Times New Roman" w:hAnsi="Arial" w:cs="Arial"/>
                <w:sz w:val="18"/>
                <w:szCs w:val="24"/>
                <w:lang w:eastAsia="ar-SA"/>
              </w:rPr>
            </w:pPr>
            <w:r w:rsidRPr="00241747">
              <w:rPr>
                <w:rFonts w:ascii="Arial" w:eastAsia="Times New Roman" w:hAnsi="Arial" w:cs="Arial"/>
                <w:sz w:val="18"/>
                <w:szCs w:val="24"/>
                <w:lang w:eastAsia="ar-SA"/>
              </w:rPr>
              <w:t>Ожидаемые результаты</w:t>
            </w:r>
          </w:p>
        </w:tc>
        <w:tc>
          <w:tcPr>
            <w:tcW w:w="5386" w:type="dxa"/>
            <w:tcBorders>
              <w:top w:val="single" w:sz="4" w:space="0" w:color="000000"/>
              <w:left w:val="single" w:sz="4" w:space="0" w:color="000000"/>
              <w:bottom w:val="single" w:sz="4" w:space="0" w:color="000000"/>
              <w:right w:val="single" w:sz="4" w:space="0" w:color="000000"/>
            </w:tcBorders>
          </w:tcPr>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-Повышение эффективности деятельности органов местного самоуправления;</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 xml:space="preserve">-выявление зон, требующих приоритетного внимания  администрации Нижнебайгорского сельского поселения; </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-формирование комплекса мероприятий по повышению результативности деятельности  администрации Нижнебайгорского сельского поселения;</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-совершенствование уровня дополнительного профессионального образования лиц, занятых в системе местного самоуправления;</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-стабилизация численности муниципальных служащих в установленных рамках, недопущение ее роста;</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r w:rsidRPr="00241747">
              <w:rPr>
                <w:rFonts w:ascii="Arial" w:eastAsia="Times New Roman" w:hAnsi="Arial" w:cs="Arial"/>
                <w:sz w:val="18"/>
                <w:szCs w:val="24"/>
                <w:lang w:eastAsia="ar-SA"/>
              </w:rPr>
              <w:t>-повышение уровня доверия населения к муниципальным служащим;</w:t>
            </w:r>
          </w:p>
          <w:p w:rsidR="00241747" w:rsidRPr="00241747" w:rsidRDefault="00241747" w:rsidP="00241747">
            <w:pPr>
              <w:widowControl/>
              <w:suppressAutoHyphens/>
              <w:autoSpaceDE/>
              <w:autoSpaceDN/>
              <w:spacing w:line="100" w:lineRule="atLeast"/>
              <w:jc w:val="both"/>
              <w:rPr>
                <w:rFonts w:ascii="Arial" w:eastAsia="Times New Roman" w:hAnsi="Arial" w:cs="Arial"/>
                <w:sz w:val="18"/>
                <w:szCs w:val="24"/>
                <w:lang w:eastAsia="ar-SA"/>
              </w:rPr>
            </w:pPr>
          </w:p>
        </w:tc>
      </w:tr>
    </w:tbl>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Default="00241747" w:rsidP="00241747">
      <w:pPr>
        <w:suppressAutoHyphens/>
        <w:autoSpaceDN/>
        <w:spacing w:line="240" w:lineRule="exact"/>
        <w:jc w:val="right"/>
        <w:rPr>
          <w:rFonts w:ascii="Arial" w:eastAsia="SimSun" w:hAnsi="Arial" w:cs="Arial"/>
          <w:kern w:val="1"/>
          <w:sz w:val="18"/>
          <w:szCs w:val="24"/>
          <w:lang w:eastAsia="hi-IN" w:bidi="hi-IN"/>
        </w:rPr>
        <w:sectPr w:rsidR="00241747" w:rsidSect="00240976">
          <w:pgSz w:w="11900" w:h="16840"/>
          <w:pgMar w:top="560" w:right="440" w:bottom="280" w:left="460" w:header="720" w:footer="720" w:gutter="0"/>
          <w:cols w:space="720"/>
          <w:docGrid w:linePitch="299"/>
        </w:sectPr>
      </w:pPr>
    </w:p>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tbl>
      <w:tblPr>
        <w:tblpPr w:leftFromText="180" w:rightFromText="180" w:vertAnchor="text" w:horzAnchor="margin" w:tblpY="87"/>
        <w:tblW w:w="15123" w:type="dxa"/>
        <w:tblLayout w:type="fixed"/>
        <w:tblLook w:val="0000" w:firstRow="0" w:lastRow="0" w:firstColumn="0" w:lastColumn="0" w:noHBand="0" w:noVBand="0"/>
      </w:tblPr>
      <w:tblGrid>
        <w:gridCol w:w="795"/>
        <w:gridCol w:w="3189"/>
        <w:gridCol w:w="1313"/>
        <w:gridCol w:w="709"/>
        <w:gridCol w:w="575"/>
        <w:gridCol w:w="142"/>
        <w:gridCol w:w="15"/>
        <w:gridCol w:w="260"/>
        <w:gridCol w:w="433"/>
        <w:gridCol w:w="16"/>
        <w:gridCol w:w="142"/>
        <w:gridCol w:w="409"/>
        <w:gridCol w:w="158"/>
        <w:gridCol w:w="102"/>
        <w:gridCol w:w="40"/>
        <w:gridCol w:w="409"/>
        <w:gridCol w:w="158"/>
        <w:gridCol w:w="142"/>
        <w:gridCol w:w="127"/>
        <w:gridCol w:w="282"/>
        <w:gridCol w:w="299"/>
        <w:gridCol w:w="295"/>
        <w:gridCol w:w="260"/>
        <w:gridCol w:w="296"/>
        <w:gridCol w:w="320"/>
        <w:gridCol w:w="101"/>
        <w:gridCol w:w="288"/>
        <w:gridCol w:w="283"/>
        <w:gridCol w:w="204"/>
        <w:gridCol w:w="56"/>
        <w:gridCol w:w="165"/>
        <w:gridCol w:w="15"/>
        <w:gridCol w:w="56"/>
        <w:gridCol w:w="355"/>
        <w:gridCol w:w="90"/>
        <w:gridCol w:w="375"/>
        <w:gridCol w:w="98"/>
        <w:gridCol w:w="138"/>
        <w:gridCol w:w="7"/>
        <w:gridCol w:w="709"/>
        <w:gridCol w:w="567"/>
        <w:gridCol w:w="142"/>
        <w:gridCol w:w="588"/>
      </w:tblGrid>
      <w:tr w:rsidR="00241747" w:rsidRPr="00241747" w:rsidTr="00241747">
        <w:trPr>
          <w:trHeight w:val="409"/>
        </w:trPr>
        <w:tc>
          <w:tcPr>
            <w:tcW w:w="795" w:type="dxa"/>
            <w:tcBorders>
              <w:top w:val="nil"/>
              <w:left w:val="nil"/>
              <w:bottom w:val="nil"/>
              <w:right w:val="nil"/>
            </w:tcBorders>
            <w:shd w:val="clear" w:color="auto" w:fill="auto"/>
            <w:vAlign w:val="center"/>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3189" w:type="dxa"/>
            <w:tcBorders>
              <w:top w:val="nil"/>
              <w:left w:val="nil"/>
              <w:bottom w:val="nil"/>
              <w:right w:val="nil"/>
            </w:tcBorders>
            <w:shd w:val="clear" w:color="auto" w:fill="auto"/>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2754" w:type="dxa"/>
            <w:gridSpan w:val="5"/>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1520" w:type="dxa"/>
            <w:gridSpan w:val="7"/>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876" w:type="dxa"/>
            <w:gridSpan w:val="5"/>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876"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808" w:type="dxa"/>
            <w:gridSpan w:val="8"/>
            <w:tcBorders>
              <w:top w:val="nil"/>
              <w:left w:val="nil"/>
              <w:bottom w:val="nil"/>
              <w:right w:val="nil"/>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Приложение 2 </w:t>
            </w:r>
          </w:p>
        </w:tc>
        <w:tc>
          <w:tcPr>
            <w:tcW w:w="1154" w:type="dxa"/>
            <w:gridSpan w:val="7"/>
            <w:tcBorders>
              <w:top w:val="nil"/>
              <w:left w:val="nil"/>
              <w:bottom w:val="nil"/>
              <w:right w:val="nil"/>
            </w:tcBorders>
          </w:tcPr>
          <w:p w:rsidR="00241747" w:rsidRPr="00241747" w:rsidRDefault="00241747" w:rsidP="00241747">
            <w:pPr>
              <w:widowControl/>
              <w:autoSpaceDE/>
              <w:autoSpaceDN/>
              <w:jc w:val="right"/>
              <w:rPr>
                <w:rFonts w:ascii="Arial" w:eastAsia="Times New Roman" w:hAnsi="Arial" w:cs="Arial"/>
                <w:sz w:val="20"/>
                <w:szCs w:val="24"/>
                <w:lang w:eastAsia="ru-RU"/>
              </w:rPr>
            </w:pPr>
          </w:p>
        </w:tc>
        <w:tc>
          <w:tcPr>
            <w:tcW w:w="2151" w:type="dxa"/>
            <w:gridSpan w:val="6"/>
            <w:tcBorders>
              <w:top w:val="nil"/>
              <w:left w:val="nil"/>
              <w:bottom w:val="nil"/>
              <w:right w:val="nil"/>
            </w:tcBorders>
          </w:tcPr>
          <w:p w:rsidR="00241747" w:rsidRPr="00241747" w:rsidRDefault="00241747" w:rsidP="00241747">
            <w:pPr>
              <w:widowControl/>
              <w:autoSpaceDE/>
              <w:autoSpaceDN/>
              <w:jc w:val="right"/>
              <w:rPr>
                <w:rFonts w:ascii="Arial" w:eastAsia="Times New Roman" w:hAnsi="Arial" w:cs="Arial"/>
                <w:sz w:val="20"/>
                <w:szCs w:val="24"/>
                <w:lang w:eastAsia="ru-RU"/>
              </w:rPr>
            </w:pPr>
          </w:p>
        </w:tc>
      </w:tr>
      <w:tr w:rsidR="00241747" w:rsidRPr="00241747" w:rsidTr="00241747">
        <w:trPr>
          <w:trHeight w:val="315"/>
        </w:trPr>
        <w:tc>
          <w:tcPr>
            <w:tcW w:w="795" w:type="dxa"/>
            <w:tcBorders>
              <w:top w:val="nil"/>
              <w:left w:val="nil"/>
              <w:bottom w:val="nil"/>
              <w:right w:val="nil"/>
            </w:tcBorders>
            <w:shd w:val="clear" w:color="auto" w:fill="auto"/>
            <w:vAlign w:val="center"/>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3189" w:type="dxa"/>
            <w:tcBorders>
              <w:top w:val="nil"/>
              <w:left w:val="nil"/>
              <w:bottom w:val="nil"/>
              <w:right w:val="nil"/>
            </w:tcBorders>
            <w:shd w:val="clear" w:color="auto" w:fill="auto"/>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2754" w:type="dxa"/>
            <w:gridSpan w:val="5"/>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1520" w:type="dxa"/>
            <w:gridSpan w:val="7"/>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876" w:type="dxa"/>
            <w:gridSpan w:val="5"/>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876"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876"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876" w:type="dxa"/>
            <w:gridSpan w:val="4"/>
            <w:tcBorders>
              <w:top w:val="nil"/>
              <w:left w:val="nil"/>
              <w:bottom w:val="nil"/>
              <w:right w:val="nil"/>
            </w:tcBorders>
            <w:shd w:val="clear" w:color="auto" w:fill="auto"/>
            <w:noWrap/>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p>
        </w:tc>
        <w:tc>
          <w:tcPr>
            <w:tcW w:w="236"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p>
        </w:tc>
        <w:tc>
          <w:tcPr>
            <w:tcW w:w="876" w:type="dxa"/>
            <w:gridSpan w:val="4"/>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36" w:type="dxa"/>
            <w:gridSpan w:val="2"/>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2013" w:type="dxa"/>
            <w:gridSpan w:val="5"/>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241747">
        <w:trPr>
          <w:trHeight w:val="1320"/>
        </w:trPr>
        <w:tc>
          <w:tcPr>
            <w:tcW w:w="11818" w:type="dxa"/>
            <w:gridSpan w:val="30"/>
            <w:tcBorders>
              <w:top w:val="nil"/>
              <w:left w:val="nil"/>
              <w:bottom w:val="nil"/>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Сведения о показателях (индикаторах) муниципальной программы Нижнебайгорского сельского поселения Верхнехавского муниципального района  Воронежской области</w:t>
            </w:r>
            <w:r w:rsidRPr="00241747">
              <w:rPr>
                <w:rFonts w:ascii="Arial" w:eastAsia="Times New Roman" w:hAnsi="Arial" w:cs="Arial"/>
                <w:color w:val="000000"/>
                <w:sz w:val="20"/>
                <w:szCs w:val="24"/>
                <w:lang w:eastAsia="ru-RU"/>
              </w:rPr>
              <w:br/>
              <w:t xml:space="preserve">«Экономическое развитие и инновационная экономика»  </w:t>
            </w:r>
            <w:r w:rsidRPr="00241747">
              <w:rPr>
                <w:rFonts w:ascii="Arial" w:eastAsia="Times New Roman" w:hAnsi="Arial" w:cs="Arial"/>
                <w:color w:val="000000"/>
                <w:sz w:val="20"/>
                <w:szCs w:val="24"/>
                <w:lang w:eastAsia="ru-RU"/>
              </w:rPr>
              <w:br/>
              <w:t xml:space="preserve"> и их значениях</w:t>
            </w:r>
          </w:p>
        </w:tc>
        <w:tc>
          <w:tcPr>
            <w:tcW w:w="236" w:type="dxa"/>
            <w:gridSpan w:val="3"/>
            <w:tcBorders>
              <w:top w:val="nil"/>
              <w:left w:val="nil"/>
              <w:bottom w:val="nil"/>
              <w:right w:val="nil"/>
            </w:tcBorders>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3069" w:type="dxa"/>
            <w:gridSpan w:val="10"/>
            <w:tcBorders>
              <w:top w:val="nil"/>
              <w:left w:val="nil"/>
              <w:bottom w:val="nil"/>
              <w:right w:val="nil"/>
            </w:tcBorders>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r>
      <w:tr w:rsidR="00241747" w:rsidRPr="00241747" w:rsidTr="00241747">
        <w:trPr>
          <w:trHeight w:val="315"/>
        </w:trPr>
        <w:tc>
          <w:tcPr>
            <w:tcW w:w="795" w:type="dxa"/>
            <w:tcBorders>
              <w:top w:val="nil"/>
              <w:left w:val="nil"/>
              <w:bottom w:val="nil"/>
              <w:right w:val="nil"/>
            </w:tcBorders>
            <w:shd w:val="clear" w:color="auto" w:fill="auto"/>
            <w:vAlign w:val="center"/>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3189" w:type="dxa"/>
            <w:tcBorders>
              <w:top w:val="nil"/>
              <w:left w:val="nil"/>
              <w:bottom w:val="nil"/>
              <w:right w:val="nil"/>
            </w:tcBorders>
            <w:shd w:val="clear" w:color="auto" w:fill="auto"/>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1313" w:type="dxa"/>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709" w:type="dxa"/>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b/>
                <w:bCs/>
                <w:color w:val="000000"/>
                <w:sz w:val="20"/>
                <w:szCs w:val="24"/>
                <w:lang w:eastAsia="ru-RU"/>
              </w:rPr>
            </w:pPr>
          </w:p>
        </w:tc>
        <w:tc>
          <w:tcPr>
            <w:tcW w:w="717"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708"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567"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709" w:type="dxa"/>
            <w:gridSpan w:val="4"/>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709" w:type="dxa"/>
            <w:gridSpan w:val="4"/>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854"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717" w:type="dxa"/>
            <w:gridSpan w:val="3"/>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4136" w:type="dxa"/>
            <w:gridSpan w:val="17"/>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241747">
        <w:trPr>
          <w:trHeight w:val="1125"/>
        </w:trPr>
        <w:tc>
          <w:tcPr>
            <w:tcW w:w="79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 </w:t>
            </w:r>
            <w:proofErr w:type="gramStart"/>
            <w:r w:rsidRPr="00241747">
              <w:rPr>
                <w:rFonts w:ascii="Arial" w:eastAsia="Times New Roman" w:hAnsi="Arial" w:cs="Arial"/>
                <w:sz w:val="20"/>
                <w:szCs w:val="24"/>
                <w:lang w:eastAsia="ru-RU"/>
              </w:rPr>
              <w:t>п</w:t>
            </w:r>
            <w:proofErr w:type="gramEnd"/>
            <w:r w:rsidRPr="00241747">
              <w:rPr>
                <w:rFonts w:ascii="Arial" w:eastAsia="Times New Roman" w:hAnsi="Arial" w:cs="Arial"/>
                <w:sz w:val="20"/>
                <w:szCs w:val="24"/>
                <w:lang w:eastAsia="ru-RU"/>
              </w:rPr>
              <w:t>/п</w:t>
            </w:r>
          </w:p>
        </w:tc>
        <w:tc>
          <w:tcPr>
            <w:tcW w:w="318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Наименование показателя (индикатора)</w:t>
            </w:r>
          </w:p>
        </w:tc>
        <w:tc>
          <w:tcPr>
            <w:tcW w:w="1313"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Пункт Федерального плана</w:t>
            </w:r>
            <w:r w:rsidRPr="00241747">
              <w:rPr>
                <w:rFonts w:ascii="Arial" w:eastAsia="Times New Roman" w:hAnsi="Arial" w:cs="Arial"/>
                <w:sz w:val="20"/>
                <w:szCs w:val="24"/>
                <w:lang w:eastAsia="ru-RU"/>
              </w:rPr>
              <w:br/>
              <w:t xml:space="preserve"> статистических работ</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Ед. измерения</w:t>
            </w:r>
          </w:p>
        </w:tc>
        <w:tc>
          <w:tcPr>
            <w:tcW w:w="717" w:type="dxa"/>
            <w:gridSpan w:val="2"/>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8" w:type="dxa"/>
            <w:gridSpan w:val="3"/>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3"/>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gridSpan w:val="4"/>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gridSpan w:val="4"/>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4" w:type="dxa"/>
            <w:gridSpan w:val="3"/>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17" w:type="dxa"/>
            <w:gridSpan w:val="3"/>
            <w:tcBorders>
              <w:top w:val="single" w:sz="4" w:space="0" w:color="000000"/>
              <w:left w:val="nil"/>
              <w:bottom w:val="single" w:sz="4" w:space="0" w:color="000000"/>
              <w:right w:val="single" w:sz="4" w:space="0" w:color="000000"/>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571" w:type="dxa"/>
            <w:gridSpan w:val="2"/>
            <w:tcBorders>
              <w:top w:val="single" w:sz="4" w:space="0" w:color="000000"/>
              <w:left w:val="nil"/>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851" w:type="dxa"/>
            <w:gridSpan w:val="6"/>
            <w:tcBorders>
              <w:top w:val="single" w:sz="4" w:space="0" w:color="000000"/>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gridSpan w:val="5"/>
            <w:tcBorders>
              <w:top w:val="single" w:sz="4" w:space="0" w:color="000000"/>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9" w:type="dxa"/>
            <w:tcBorders>
              <w:top w:val="single" w:sz="4" w:space="0" w:color="000000"/>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567" w:type="dxa"/>
            <w:tcBorders>
              <w:top w:val="single" w:sz="4" w:space="0" w:color="000000"/>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30" w:type="dxa"/>
            <w:gridSpan w:val="2"/>
            <w:tcBorders>
              <w:top w:val="single" w:sz="4" w:space="0" w:color="000000"/>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p>
        </w:tc>
      </w:tr>
      <w:tr w:rsidR="00241747" w:rsidRPr="00241747" w:rsidTr="00241747">
        <w:trPr>
          <w:trHeight w:val="315"/>
        </w:trPr>
        <w:tc>
          <w:tcPr>
            <w:tcW w:w="795" w:type="dxa"/>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3189" w:type="dxa"/>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313" w:type="dxa"/>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717" w:type="dxa"/>
            <w:gridSpan w:val="2"/>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2015</w:t>
            </w:r>
          </w:p>
        </w:tc>
        <w:tc>
          <w:tcPr>
            <w:tcW w:w="708" w:type="dxa"/>
            <w:gridSpan w:val="3"/>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2016</w:t>
            </w:r>
          </w:p>
        </w:tc>
        <w:tc>
          <w:tcPr>
            <w:tcW w:w="567" w:type="dxa"/>
            <w:gridSpan w:val="3"/>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2017</w:t>
            </w:r>
          </w:p>
        </w:tc>
        <w:tc>
          <w:tcPr>
            <w:tcW w:w="709" w:type="dxa"/>
            <w:gridSpan w:val="4"/>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2018</w:t>
            </w:r>
          </w:p>
        </w:tc>
        <w:tc>
          <w:tcPr>
            <w:tcW w:w="709" w:type="dxa"/>
            <w:gridSpan w:val="4"/>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2019</w:t>
            </w:r>
          </w:p>
        </w:tc>
        <w:tc>
          <w:tcPr>
            <w:tcW w:w="854" w:type="dxa"/>
            <w:gridSpan w:val="3"/>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2020</w:t>
            </w:r>
          </w:p>
        </w:tc>
        <w:tc>
          <w:tcPr>
            <w:tcW w:w="717" w:type="dxa"/>
            <w:gridSpan w:val="3"/>
            <w:tcBorders>
              <w:top w:val="nil"/>
              <w:left w:val="nil"/>
              <w:bottom w:val="single" w:sz="4" w:space="0" w:color="000000"/>
              <w:right w:val="single" w:sz="4" w:space="0" w:color="000000"/>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2021</w:t>
            </w:r>
          </w:p>
        </w:tc>
        <w:tc>
          <w:tcPr>
            <w:tcW w:w="571" w:type="dxa"/>
            <w:gridSpan w:val="2"/>
            <w:tcBorders>
              <w:top w:val="nil"/>
              <w:left w:val="nil"/>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2022</w:t>
            </w:r>
          </w:p>
        </w:tc>
        <w:tc>
          <w:tcPr>
            <w:tcW w:w="851" w:type="dxa"/>
            <w:gridSpan w:val="6"/>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2023</w:t>
            </w:r>
          </w:p>
        </w:tc>
        <w:tc>
          <w:tcPr>
            <w:tcW w:w="708" w:type="dxa"/>
            <w:gridSpan w:val="5"/>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2024</w:t>
            </w:r>
          </w:p>
        </w:tc>
        <w:tc>
          <w:tcPr>
            <w:tcW w:w="709"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2025</w:t>
            </w:r>
          </w:p>
        </w:tc>
        <w:tc>
          <w:tcPr>
            <w:tcW w:w="567"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2026</w:t>
            </w:r>
          </w:p>
        </w:tc>
        <w:tc>
          <w:tcPr>
            <w:tcW w:w="730" w:type="dxa"/>
            <w:gridSpan w:val="2"/>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2027</w:t>
            </w:r>
          </w:p>
        </w:tc>
      </w:tr>
      <w:tr w:rsidR="00241747" w:rsidRPr="00241747" w:rsidTr="00241747">
        <w:trPr>
          <w:trHeight w:val="315"/>
        </w:trPr>
        <w:tc>
          <w:tcPr>
            <w:tcW w:w="795" w:type="dxa"/>
            <w:tcBorders>
              <w:top w:val="nil"/>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w:t>
            </w:r>
          </w:p>
        </w:tc>
        <w:tc>
          <w:tcPr>
            <w:tcW w:w="3189" w:type="dxa"/>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w:t>
            </w:r>
          </w:p>
        </w:tc>
        <w:tc>
          <w:tcPr>
            <w:tcW w:w="1313" w:type="dxa"/>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3</w:t>
            </w:r>
          </w:p>
        </w:tc>
        <w:tc>
          <w:tcPr>
            <w:tcW w:w="709" w:type="dxa"/>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4</w:t>
            </w:r>
          </w:p>
        </w:tc>
        <w:tc>
          <w:tcPr>
            <w:tcW w:w="717" w:type="dxa"/>
            <w:gridSpan w:val="2"/>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5</w:t>
            </w:r>
          </w:p>
        </w:tc>
        <w:tc>
          <w:tcPr>
            <w:tcW w:w="708" w:type="dxa"/>
            <w:gridSpan w:val="3"/>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w:t>
            </w:r>
          </w:p>
        </w:tc>
        <w:tc>
          <w:tcPr>
            <w:tcW w:w="567" w:type="dxa"/>
            <w:gridSpan w:val="3"/>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7</w:t>
            </w:r>
          </w:p>
        </w:tc>
        <w:tc>
          <w:tcPr>
            <w:tcW w:w="709" w:type="dxa"/>
            <w:gridSpan w:val="4"/>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8</w:t>
            </w:r>
          </w:p>
        </w:tc>
        <w:tc>
          <w:tcPr>
            <w:tcW w:w="709" w:type="dxa"/>
            <w:gridSpan w:val="4"/>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9 </w:t>
            </w:r>
          </w:p>
        </w:tc>
        <w:tc>
          <w:tcPr>
            <w:tcW w:w="854" w:type="dxa"/>
            <w:gridSpan w:val="3"/>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10</w:t>
            </w:r>
          </w:p>
        </w:tc>
        <w:tc>
          <w:tcPr>
            <w:tcW w:w="717" w:type="dxa"/>
            <w:gridSpan w:val="3"/>
            <w:tcBorders>
              <w:top w:val="nil"/>
              <w:left w:val="nil"/>
              <w:bottom w:val="single" w:sz="4" w:space="0" w:color="000000"/>
              <w:right w:val="single" w:sz="4" w:space="0" w:color="000000"/>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11</w:t>
            </w:r>
          </w:p>
        </w:tc>
        <w:tc>
          <w:tcPr>
            <w:tcW w:w="571" w:type="dxa"/>
            <w:gridSpan w:val="2"/>
            <w:tcBorders>
              <w:top w:val="nil"/>
              <w:left w:val="nil"/>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12</w:t>
            </w:r>
          </w:p>
        </w:tc>
        <w:tc>
          <w:tcPr>
            <w:tcW w:w="851" w:type="dxa"/>
            <w:gridSpan w:val="6"/>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13</w:t>
            </w:r>
          </w:p>
        </w:tc>
        <w:tc>
          <w:tcPr>
            <w:tcW w:w="708" w:type="dxa"/>
            <w:gridSpan w:val="5"/>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14</w:t>
            </w:r>
          </w:p>
        </w:tc>
        <w:tc>
          <w:tcPr>
            <w:tcW w:w="709"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15</w:t>
            </w:r>
          </w:p>
        </w:tc>
        <w:tc>
          <w:tcPr>
            <w:tcW w:w="567"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16</w:t>
            </w:r>
          </w:p>
        </w:tc>
        <w:tc>
          <w:tcPr>
            <w:tcW w:w="730" w:type="dxa"/>
            <w:gridSpan w:val="2"/>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17</w:t>
            </w:r>
          </w:p>
        </w:tc>
      </w:tr>
      <w:tr w:rsidR="00241747" w:rsidRPr="00241747" w:rsidTr="00241747">
        <w:trPr>
          <w:trHeight w:val="315"/>
        </w:trPr>
        <w:tc>
          <w:tcPr>
            <w:tcW w:w="12409" w:type="dxa"/>
            <w:gridSpan w:val="34"/>
            <w:tcBorders>
              <w:top w:val="single" w:sz="4" w:space="0" w:color="000000"/>
              <w:left w:val="single" w:sz="4" w:space="0" w:color="000000"/>
              <w:bottom w:val="single" w:sz="4" w:space="0" w:color="000000"/>
              <w:right w:val="single" w:sz="4" w:space="0" w:color="auto"/>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МУНИЦИПАЛЬНАЯ ПРОГРАММА «Экономическое развитие и инновационная экономика»  </w:t>
            </w:r>
          </w:p>
        </w:tc>
        <w:tc>
          <w:tcPr>
            <w:tcW w:w="708" w:type="dxa"/>
            <w:gridSpan w:val="5"/>
            <w:tcBorders>
              <w:top w:val="single" w:sz="4" w:space="0" w:color="000000"/>
              <w:left w:val="single" w:sz="4" w:space="0" w:color="auto"/>
              <w:bottom w:val="single" w:sz="4" w:space="0" w:color="000000"/>
              <w:right w:val="single" w:sz="4" w:space="0" w:color="auto"/>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tcBorders>
              <w:top w:val="single" w:sz="4" w:space="0" w:color="000000"/>
              <w:left w:val="single" w:sz="4" w:space="0" w:color="auto"/>
              <w:bottom w:val="single" w:sz="4" w:space="0" w:color="000000"/>
              <w:right w:val="single" w:sz="4" w:space="0" w:color="auto"/>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567" w:type="dxa"/>
            <w:tcBorders>
              <w:top w:val="single" w:sz="4" w:space="0" w:color="000000"/>
              <w:left w:val="single" w:sz="4" w:space="0" w:color="auto"/>
              <w:bottom w:val="single" w:sz="4" w:space="0" w:color="000000"/>
              <w:right w:val="single" w:sz="4" w:space="0" w:color="auto"/>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730" w:type="dxa"/>
            <w:gridSpan w:val="2"/>
            <w:tcBorders>
              <w:top w:val="single" w:sz="4" w:space="0" w:color="000000"/>
              <w:left w:val="single" w:sz="4" w:space="0" w:color="auto"/>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241747">
        <w:trPr>
          <w:trHeight w:val="315"/>
        </w:trPr>
        <w:tc>
          <w:tcPr>
            <w:tcW w:w="12409" w:type="dxa"/>
            <w:gridSpan w:val="34"/>
            <w:tcBorders>
              <w:top w:val="single" w:sz="4" w:space="0" w:color="000000"/>
              <w:left w:val="single" w:sz="4" w:space="0" w:color="000000"/>
              <w:bottom w:val="single" w:sz="4" w:space="0" w:color="000000"/>
              <w:right w:val="single" w:sz="4" w:space="0" w:color="auto"/>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ПОДПРОГРАММА 1 «Совершенствование муниципального управления»</w:t>
            </w:r>
          </w:p>
        </w:tc>
        <w:tc>
          <w:tcPr>
            <w:tcW w:w="708" w:type="dxa"/>
            <w:gridSpan w:val="5"/>
            <w:tcBorders>
              <w:top w:val="single" w:sz="4" w:space="0" w:color="000000"/>
              <w:left w:val="single" w:sz="4" w:space="0" w:color="auto"/>
              <w:bottom w:val="single" w:sz="4" w:space="0" w:color="000000"/>
              <w:right w:val="single" w:sz="4" w:space="0" w:color="auto"/>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730" w:type="dxa"/>
            <w:gridSpan w:val="2"/>
            <w:tcBorders>
              <w:top w:val="single" w:sz="4" w:space="0" w:color="000000"/>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241747">
        <w:trPr>
          <w:trHeight w:val="315"/>
        </w:trPr>
        <w:tc>
          <w:tcPr>
            <w:tcW w:w="12409" w:type="dxa"/>
            <w:gridSpan w:val="34"/>
            <w:tcBorders>
              <w:top w:val="single" w:sz="4" w:space="0" w:color="000000"/>
              <w:left w:val="single" w:sz="4" w:space="0" w:color="000000"/>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Основное мероприятие 1.1 «Обеспечение деятельности главы администрации</w:t>
            </w:r>
          </w:p>
        </w:tc>
        <w:tc>
          <w:tcPr>
            <w:tcW w:w="7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73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241747">
        <w:trPr>
          <w:trHeight w:val="945"/>
        </w:trPr>
        <w:tc>
          <w:tcPr>
            <w:tcW w:w="795" w:type="dxa"/>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1.1.1</w:t>
            </w:r>
          </w:p>
        </w:tc>
        <w:tc>
          <w:tcPr>
            <w:tcW w:w="3189"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Увеличение  среднемесячной номинальной начисленной заработной платы работников администрации Нижнебайгорского сельского поселения </w:t>
            </w:r>
          </w:p>
        </w:tc>
        <w:tc>
          <w:tcPr>
            <w:tcW w:w="1313"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tcBorders>
              <w:top w:val="nil"/>
              <w:left w:val="nil"/>
              <w:bottom w:val="single" w:sz="4" w:space="0" w:color="000000"/>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тыс. руб.</w:t>
            </w:r>
          </w:p>
        </w:tc>
        <w:tc>
          <w:tcPr>
            <w:tcW w:w="575" w:type="dxa"/>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5</w:t>
            </w:r>
          </w:p>
        </w:tc>
        <w:tc>
          <w:tcPr>
            <w:tcW w:w="850"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5</w:t>
            </w:r>
          </w:p>
        </w:tc>
        <w:tc>
          <w:tcPr>
            <w:tcW w:w="567" w:type="dxa"/>
            <w:gridSpan w:val="3"/>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5</w:t>
            </w:r>
          </w:p>
        </w:tc>
        <w:tc>
          <w:tcPr>
            <w:tcW w:w="709"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w:t>
            </w:r>
          </w:p>
        </w:tc>
        <w:tc>
          <w:tcPr>
            <w:tcW w:w="709"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854" w:type="dxa"/>
            <w:gridSpan w:val="3"/>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717" w:type="dxa"/>
            <w:gridSpan w:val="3"/>
            <w:tcBorders>
              <w:top w:val="nil"/>
              <w:left w:val="nil"/>
              <w:bottom w:val="single" w:sz="4" w:space="0" w:color="000000"/>
              <w:right w:val="single" w:sz="4" w:space="0" w:color="000000"/>
            </w:tcBorders>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571" w:type="dxa"/>
            <w:gridSpan w:val="2"/>
            <w:tcBorders>
              <w:top w:val="nil"/>
              <w:left w:val="nil"/>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851"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0,6</w:t>
            </w:r>
          </w:p>
        </w:tc>
        <w:tc>
          <w:tcPr>
            <w:tcW w:w="708"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0,6</w:t>
            </w:r>
          </w:p>
        </w:tc>
        <w:tc>
          <w:tcPr>
            <w:tcW w:w="709" w:type="dxa"/>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567" w:type="dxa"/>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730"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r>
      <w:tr w:rsidR="00241747" w:rsidRPr="00241747" w:rsidTr="00241747">
        <w:trPr>
          <w:trHeight w:val="315"/>
        </w:trPr>
        <w:tc>
          <w:tcPr>
            <w:tcW w:w="795" w:type="dxa"/>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3189"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w:t>
            </w:r>
          </w:p>
        </w:tc>
        <w:tc>
          <w:tcPr>
            <w:tcW w:w="1313"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75"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3"/>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3702" w:type="dxa"/>
            <w:gridSpan w:val="18"/>
            <w:tcBorders>
              <w:top w:val="nil"/>
              <w:left w:val="nil"/>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8" w:type="dxa"/>
            <w:gridSpan w:val="5"/>
            <w:tcBorders>
              <w:top w:val="nil"/>
              <w:left w:val="single" w:sz="4" w:space="0" w:color="auto"/>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tcBorders>
              <w:top w:val="nil"/>
              <w:left w:val="single" w:sz="4" w:space="0" w:color="auto"/>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tc>
        <w:tc>
          <w:tcPr>
            <w:tcW w:w="730" w:type="dxa"/>
            <w:gridSpan w:val="2"/>
            <w:tcBorders>
              <w:top w:val="nil"/>
              <w:left w:val="single" w:sz="4" w:space="0" w:color="auto"/>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241747">
        <w:trPr>
          <w:trHeight w:val="315"/>
        </w:trPr>
        <w:tc>
          <w:tcPr>
            <w:tcW w:w="12409" w:type="dxa"/>
            <w:gridSpan w:val="34"/>
            <w:tcBorders>
              <w:top w:val="single" w:sz="4" w:space="0" w:color="000000"/>
              <w:left w:val="single" w:sz="4" w:space="0" w:color="000000"/>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Основное мероприятие 1.2 «Обеспечение деятельности органов местного самоуправления</w:t>
            </w:r>
          </w:p>
        </w:tc>
        <w:tc>
          <w:tcPr>
            <w:tcW w:w="7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73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241747">
        <w:trPr>
          <w:trHeight w:val="945"/>
        </w:trPr>
        <w:tc>
          <w:tcPr>
            <w:tcW w:w="795" w:type="dxa"/>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1.2.1</w:t>
            </w:r>
          </w:p>
        </w:tc>
        <w:tc>
          <w:tcPr>
            <w:tcW w:w="3189"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Увеличение  среднемесячной номинальной начисленной заработной платы работников администрации Нижнебайгорского сельского поселения </w:t>
            </w:r>
          </w:p>
        </w:tc>
        <w:tc>
          <w:tcPr>
            <w:tcW w:w="1313"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тыс. руб.</w:t>
            </w:r>
          </w:p>
        </w:tc>
        <w:tc>
          <w:tcPr>
            <w:tcW w:w="992"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5</w:t>
            </w:r>
          </w:p>
        </w:tc>
        <w:tc>
          <w:tcPr>
            <w:tcW w:w="449" w:type="dxa"/>
            <w:gridSpan w:val="2"/>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5</w:t>
            </w:r>
          </w:p>
        </w:tc>
        <w:tc>
          <w:tcPr>
            <w:tcW w:w="709" w:type="dxa"/>
            <w:gridSpan w:val="3"/>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5</w:t>
            </w:r>
          </w:p>
        </w:tc>
        <w:tc>
          <w:tcPr>
            <w:tcW w:w="709"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w:t>
            </w:r>
          </w:p>
        </w:tc>
        <w:tc>
          <w:tcPr>
            <w:tcW w:w="850"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851" w:type="dxa"/>
            <w:gridSpan w:val="3"/>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709" w:type="dxa"/>
            <w:gridSpan w:val="3"/>
            <w:tcBorders>
              <w:top w:val="nil"/>
              <w:left w:val="nil"/>
              <w:bottom w:val="single" w:sz="4" w:space="0" w:color="000000"/>
              <w:right w:val="single" w:sz="4" w:space="0" w:color="000000"/>
            </w:tcBorders>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708" w:type="dxa"/>
            <w:gridSpan w:val="4"/>
            <w:tcBorders>
              <w:top w:val="nil"/>
              <w:left w:val="nil"/>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516"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0,6</w:t>
            </w:r>
          </w:p>
        </w:tc>
        <w:tc>
          <w:tcPr>
            <w:tcW w:w="618"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709" w:type="dxa"/>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709"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588" w:type="dxa"/>
            <w:tcBorders>
              <w:top w:val="nil"/>
              <w:left w:val="single" w:sz="4" w:space="0" w:color="auto"/>
              <w:bottom w:val="single" w:sz="4" w:space="0" w:color="000000"/>
              <w:right w:val="single" w:sz="4" w:space="0" w:color="000000"/>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r>
      <w:tr w:rsidR="00241747" w:rsidRPr="00241747" w:rsidTr="00241747">
        <w:trPr>
          <w:trHeight w:val="315"/>
        </w:trPr>
        <w:tc>
          <w:tcPr>
            <w:tcW w:w="795" w:type="dxa"/>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3189"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w:t>
            </w:r>
          </w:p>
        </w:tc>
        <w:tc>
          <w:tcPr>
            <w:tcW w:w="1313"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449" w:type="dxa"/>
            <w:gridSpan w:val="2"/>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gridSpan w:val="3"/>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1" w:type="dxa"/>
            <w:gridSpan w:val="3"/>
            <w:tcBorders>
              <w:top w:val="nil"/>
              <w:left w:val="nil"/>
              <w:bottom w:val="single" w:sz="4" w:space="0" w:color="000000"/>
              <w:right w:val="single" w:sz="4" w:space="0" w:color="000000"/>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gridSpan w:val="3"/>
            <w:tcBorders>
              <w:top w:val="nil"/>
              <w:left w:val="nil"/>
              <w:bottom w:val="single" w:sz="4" w:space="0" w:color="000000"/>
              <w:right w:val="single" w:sz="4" w:space="0" w:color="000000"/>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708" w:type="dxa"/>
            <w:gridSpan w:val="4"/>
            <w:tcBorders>
              <w:top w:val="nil"/>
              <w:left w:val="nil"/>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516"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618"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588" w:type="dxa"/>
            <w:tcBorders>
              <w:top w:val="nil"/>
              <w:left w:val="single" w:sz="4" w:space="0" w:color="auto"/>
              <w:bottom w:val="single" w:sz="4" w:space="0" w:color="000000"/>
              <w:right w:val="single" w:sz="4" w:space="0" w:color="000000"/>
            </w:tcBorders>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241747">
        <w:trPr>
          <w:trHeight w:val="315"/>
        </w:trPr>
        <w:tc>
          <w:tcPr>
            <w:tcW w:w="9715"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Основное мероприятие 1.3«Осуществление первичного воинского учета на территориях, где отсутствуют военные комиссариаты»</w:t>
            </w:r>
          </w:p>
        </w:tc>
        <w:tc>
          <w:tcPr>
            <w:tcW w:w="1560" w:type="dxa"/>
            <w:gridSpan w:val="6"/>
            <w:tcBorders>
              <w:top w:val="single" w:sz="4" w:space="0" w:color="000000"/>
              <w:left w:val="single" w:sz="4" w:space="0" w:color="000000"/>
              <w:bottom w:val="single" w:sz="4" w:space="0" w:color="000000"/>
              <w:right w:val="single" w:sz="4" w:space="0" w:color="000000"/>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708" w:type="dxa"/>
            <w:gridSpan w:val="4"/>
            <w:tcBorders>
              <w:top w:val="single" w:sz="4" w:space="0" w:color="000000"/>
              <w:left w:val="single" w:sz="4" w:space="0" w:color="000000"/>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516" w:type="dxa"/>
            <w:gridSpan w:val="4"/>
            <w:tcBorders>
              <w:top w:val="single" w:sz="4" w:space="0" w:color="000000"/>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618" w:type="dxa"/>
            <w:gridSpan w:val="4"/>
            <w:tcBorders>
              <w:top w:val="single" w:sz="4" w:space="0" w:color="000000"/>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tcBorders>
              <w:top w:val="single" w:sz="4" w:space="0" w:color="000000"/>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gridSpan w:val="2"/>
            <w:tcBorders>
              <w:top w:val="single" w:sz="4" w:space="0" w:color="000000"/>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588" w:type="dxa"/>
            <w:tcBorders>
              <w:top w:val="single" w:sz="4" w:space="0" w:color="000000"/>
              <w:left w:val="single" w:sz="4" w:space="0" w:color="auto"/>
              <w:bottom w:val="single" w:sz="4" w:space="0" w:color="000000"/>
              <w:right w:val="single" w:sz="4" w:space="0" w:color="000000"/>
            </w:tcBorders>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241747">
        <w:trPr>
          <w:trHeight w:val="945"/>
        </w:trPr>
        <w:tc>
          <w:tcPr>
            <w:tcW w:w="795" w:type="dxa"/>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lastRenderedPageBreak/>
              <w:t>1.3.1</w:t>
            </w:r>
          </w:p>
        </w:tc>
        <w:tc>
          <w:tcPr>
            <w:tcW w:w="3189"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Увеличение номинальной начисленной заработной платы работнику, осуществляющему первичный воинский учет</w:t>
            </w:r>
          </w:p>
        </w:tc>
        <w:tc>
          <w:tcPr>
            <w:tcW w:w="1313"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тыс. руб.</w:t>
            </w:r>
          </w:p>
        </w:tc>
        <w:tc>
          <w:tcPr>
            <w:tcW w:w="992"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w:t>
            </w:r>
          </w:p>
        </w:tc>
        <w:tc>
          <w:tcPr>
            <w:tcW w:w="591" w:type="dxa"/>
            <w:gridSpan w:val="3"/>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w:t>
            </w:r>
          </w:p>
        </w:tc>
        <w:tc>
          <w:tcPr>
            <w:tcW w:w="709" w:type="dxa"/>
            <w:gridSpan w:val="4"/>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w:t>
            </w:r>
          </w:p>
        </w:tc>
        <w:tc>
          <w:tcPr>
            <w:tcW w:w="709" w:type="dxa"/>
            <w:gridSpan w:val="3"/>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w:t>
            </w:r>
          </w:p>
        </w:tc>
        <w:tc>
          <w:tcPr>
            <w:tcW w:w="708" w:type="dxa"/>
            <w:gridSpan w:val="3"/>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0,4</w:t>
            </w:r>
          </w:p>
        </w:tc>
        <w:tc>
          <w:tcPr>
            <w:tcW w:w="851" w:type="dxa"/>
            <w:gridSpan w:val="3"/>
            <w:tcBorders>
              <w:top w:val="nil"/>
              <w:left w:val="nil"/>
              <w:bottom w:val="single" w:sz="4" w:space="0" w:color="000000"/>
              <w:right w:val="single" w:sz="4" w:space="0" w:color="000000"/>
            </w:tcBorders>
            <w:shd w:val="clear" w:color="auto" w:fill="auto"/>
            <w:noWrap/>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0,4</w:t>
            </w:r>
          </w:p>
        </w:tc>
        <w:tc>
          <w:tcPr>
            <w:tcW w:w="709" w:type="dxa"/>
            <w:gridSpan w:val="3"/>
            <w:tcBorders>
              <w:top w:val="nil"/>
              <w:left w:val="nil"/>
              <w:bottom w:val="single" w:sz="4" w:space="0" w:color="000000"/>
              <w:right w:val="single" w:sz="4" w:space="0" w:color="000000"/>
            </w:tcBorders>
          </w:tcPr>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0,4</w:t>
            </w:r>
          </w:p>
        </w:tc>
        <w:tc>
          <w:tcPr>
            <w:tcW w:w="708" w:type="dxa"/>
            <w:gridSpan w:val="4"/>
            <w:tcBorders>
              <w:top w:val="nil"/>
              <w:left w:val="nil"/>
              <w:bottom w:val="single" w:sz="4" w:space="0" w:color="000000"/>
              <w:right w:val="single" w:sz="4" w:space="0" w:color="auto"/>
            </w:tcBorders>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0,4</w:t>
            </w:r>
          </w:p>
        </w:tc>
        <w:tc>
          <w:tcPr>
            <w:tcW w:w="516"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0,6</w:t>
            </w:r>
          </w:p>
        </w:tc>
        <w:tc>
          <w:tcPr>
            <w:tcW w:w="618"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709"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0,5</w:t>
            </w:r>
          </w:p>
        </w:tc>
        <w:tc>
          <w:tcPr>
            <w:tcW w:w="709"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0,4</w:t>
            </w:r>
          </w:p>
        </w:tc>
        <w:tc>
          <w:tcPr>
            <w:tcW w:w="588"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0,4</w:t>
            </w:r>
          </w:p>
        </w:tc>
      </w:tr>
    </w:tbl>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Pr="00241747" w:rsidRDefault="00241747" w:rsidP="00241747">
      <w:pPr>
        <w:suppressAutoHyphens/>
        <w:autoSpaceDN/>
        <w:spacing w:line="240" w:lineRule="exact"/>
        <w:jc w:val="right"/>
        <w:rPr>
          <w:rFonts w:ascii="Arial" w:eastAsia="SimSun" w:hAnsi="Arial" w:cs="Arial"/>
          <w:kern w:val="1"/>
          <w:sz w:val="18"/>
          <w:szCs w:val="24"/>
          <w:lang w:eastAsia="hi-IN" w:bidi="hi-IN"/>
        </w:rPr>
      </w:pPr>
    </w:p>
    <w:p w:rsidR="00241747" w:rsidRPr="00241747" w:rsidRDefault="00241747" w:rsidP="00241747">
      <w:pPr>
        <w:widowControl/>
        <w:suppressAutoHyphens/>
        <w:autoSpaceDE/>
        <w:autoSpaceDN/>
        <w:rPr>
          <w:rFonts w:ascii="Arial" w:eastAsia="Times New Roman" w:hAnsi="Arial" w:cs="Arial"/>
          <w:sz w:val="18"/>
          <w:szCs w:val="24"/>
          <w:lang w:eastAsia="ar-SA"/>
        </w:rPr>
      </w:pPr>
    </w:p>
    <w:p w:rsidR="00241747" w:rsidRPr="00241747" w:rsidRDefault="00241747" w:rsidP="00241747">
      <w:pPr>
        <w:widowControl/>
        <w:suppressAutoHyphens/>
        <w:autoSpaceDE/>
        <w:autoSpaceDN/>
        <w:rPr>
          <w:rFonts w:ascii="Arial" w:eastAsia="Times New Roman" w:hAnsi="Arial" w:cs="Arial"/>
          <w:sz w:val="18"/>
          <w:szCs w:val="24"/>
          <w:lang w:eastAsia="ar-SA"/>
        </w:rPr>
      </w:pPr>
    </w:p>
    <w:p w:rsidR="00241747" w:rsidRPr="00241747" w:rsidRDefault="00241747" w:rsidP="00241747">
      <w:pPr>
        <w:widowControl/>
        <w:suppressAutoHyphens/>
        <w:autoSpaceDE/>
        <w:autoSpaceDN/>
        <w:rPr>
          <w:rFonts w:ascii="Arial" w:eastAsia="Times New Roman" w:hAnsi="Arial" w:cs="Arial"/>
          <w:sz w:val="20"/>
          <w:szCs w:val="24"/>
          <w:lang w:eastAsia="ar-SA"/>
        </w:rPr>
      </w:pPr>
    </w:p>
    <w:tbl>
      <w:tblPr>
        <w:tblW w:w="16895" w:type="dxa"/>
        <w:tblInd w:w="32" w:type="dxa"/>
        <w:tblLayout w:type="fixed"/>
        <w:tblLook w:val="0000" w:firstRow="0" w:lastRow="0" w:firstColumn="0" w:lastColumn="0" w:noHBand="0" w:noVBand="0"/>
      </w:tblPr>
      <w:tblGrid>
        <w:gridCol w:w="1919"/>
        <w:gridCol w:w="882"/>
        <w:gridCol w:w="394"/>
        <w:gridCol w:w="1417"/>
        <w:gridCol w:w="709"/>
        <w:gridCol w:w="233"/>
        <w:gridCol w:w="476"/>
        <w:gridCol w:w="850"/>
        <w:gridCol w:w="993"/>
        <w:gridCol w:w="171"/>
        <w:gridCol w:w="537"/>
        <w:gridCol w:w="709"/>
        <w:gridCol w:w="212"/>
        <w:gridCol w:w="639"/>
        <w:gridCol w:w="708"/>
        <w:gridCol w:w="111"/>
        <w:gridCol w:w="740"/>
        <w:gridCol w:w="595"/>
        <w:gridCol w:w="124"/>
        <w:gridCol w:w="116"/>
        <w:gridCol w:w="15"/>
        <w:gridCol w:w="109"/>
        <w:gridCol w:w="239"/>
        <w:gridCol w:w="261"/>
        <w:gridCol w:w="100"/>
        <w:gridCol w:w="992"/>
        <w:gridCol w:w="1744"/>
        <w:gridCol w:w="30"/>
        <w:gridCol w:w="14"/>
        <w:gridCol w:w="856"/>
      </w:tblGrid>
      <w:tr w:rsidR="00241747" w:rsidRPr="00241747" w:rsidTr="00725464">
        <w:trPr>
          <w:trHeight w:val="851"/>
        </w:trPr>
        <w:tc>
          <w:tcPr>
            <w:tcW w:w="2801"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753" w:type="dxa"/>
            <w:gridSpan w:val="4"/>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490" w:type="dxa"/>
            <w:gridSpan w:val="4"/>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1458"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458"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45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tc>
        <w:tc>
          <w:tcPr>
            <w:tcW w:w="240"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39" w:type="dxa"/>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261" w:type="dxa"/>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3736" w:type="dxa"/>
            <w:gridSpan w:val="6"/>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725464">
        <w:trPr>
          <w:trHeight w:val="405"/>
        </w:trPr>
        <w:tc>
          <w:tcPr>
            <w:tcW w:w="2801"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753" w:type="dxa"/>
            <w:gridSpan w:val="4"/>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490" w:type="dxa"/>
            <w:gridSpan w:val="4"/>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458"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458"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45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40"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both"/>
              <w:rPr>
                <w:rFonts w:ascii="Arial" w:eastAsia="Times New Roman" w:hAnsi="Arial" w:cs="Arial"/>
                <w:sz w:val="20"/>
                <w:szCs w:val="24"/>
                <w:lang w:eastAsia="ru-RU"/>
              </w:rPr>
            </w:pPr>
            <w:r w:rsidRPr="00241747">
              <w:rPr>
                <w:rFonts w:ascii="Arial" w:eastAsia="Times New Roman" w:hAnsi="Arial" w:cs="Arial"/>
                <w:sz w:val="20"/>
                <w:szCs w:val="24"/>
                <w:lang w:eastAsia="ru-RU"/>
              </w:rPr>
              <w:t>Приложение 3</w:t>
            </w:r>
          </w:p>
        </w:tc>
        <w:tc>
          <w:tcPr>
            <w:tcW w:w="239" w:type="dxa"/>
            <w:tcBorders>
              <w:top w:val="nil"/>
              <w:left w:val="nil"/>
              <w:bottom w:val="nil"/>
              <w:right w:val="nil"/>
            </w:tcBorders>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261" w:type="dxa"/>
            <w:tcBorders>
              <w:top w:val="nil"/>
              <w:left w:val="nil"/>
              <w:bottom w:val="nil"/>
              <w:right w:val="nil"/>
            </w:tcBorders>
          </w:tcPr>
          <w:p w:rsidR="00241747" w:rsidRPr="00241747" w:rsidRDefault="00241747" w:rsidP="00241747">
            <w:pPr>
              <w:widowControl/>
              <w:autoSpaceDE/>
              <w:autoSpaceDN/>
              <w:jc w:val="right"/>
              <w:rPr>
                <w:rFonts w:ascii="Arial" w:eastAsia="Times New Roman" w:hAnsi="Arial" w:cs="Arial"/>
                <w:sz w:val="20"/>
                <w:szCs w:val="24"/>
                <w:lang w:eastAsia="ru-RU"/>
              </w:rPr>
            </w:pPr>
          </w:p>
        </w:tc>
        <w:tc>
          <w:tcPr>
            <w:tcW w:w="3736" w:type="dxa"/>
            <w:gridSpan w:val="6"/>
            <w:tcBorders>
              <w:top w:val="nil"/>
              <w:left w:val="nil"/>
              <w:bottom w:val="nil"/>
              <w:right w:val="nil"/>
            </w:tcBorders>
          </w:tcPr>
          <w:p w:rsidR="00241747" w:rsidRPr="00241747" w:rsidRDefault="00241747" w:rsidP="00241747">
            <w:pPr>
              <w:widowControl/>
              <w:autoSpaceDE/>
              <w:autoSpaceDN/>
              <w:jc w:val="right"/>
              <w:rPr>
                <w:rFonts w:ascii="Arial" w:eastAsia="Times New Roman" w:hAnsi="Arial" w:cs="Arial"/>
                <w:sz w:val="20"/>
                <w:szCs w:val="24"/>
                <w:lang w:eastAsia="ru-RU"/>
              </w:rPr>
            </w:pPr>
          </w:p>
        </w:tc>
      </w:tr>
      <w:tr w:rsidR="00241747" w:rsidRPr="00241747" w:rsidTr="00725464">
        <w:trPr>
          <w:trHeight w:val="375"/>
        </w:trPr>
        <w:tc>
          <w:tcPr>
            <w:tcW w:w="2801"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753" w:type="dxa"/>
            <w:gridSpan w:val="4"/>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490" w:type="dxa"/>
            <w:gridSpan w:val="4"/>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458"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458"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45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40"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both"/>
              <w:rPr>
                <w:rFonts w:ascii="Arial" w:eastAsia="Times New Roman" w:hAnsi="Arial" w:cs="Arial"/>
                <w:sz w:val="20"/>
                <w:szCs w:val="24"/>
                <w:lang w:eastAsia="ru-RU"/>
              </w:rPr>
            </w:pPr>
          </w:p>
        </w:tc>
        <w:tc>
          <w:tcPr>
            <w:tcW w:w="239" w:type="dxa"/>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261" w:type="dxa"/>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3736" w:type="dxa"/>
            <w:gridSpan w:val="6"/>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725464">
        <w:trPr>
          <w:trHeight w:val="1965"/>
        </w:trPr>
        <w:tc>
          <w:tcPr>
            <w:tcW w:w="12295" w:type="dxa"/>
            <w:gridSpan w:val="18"/>
            <w:tcBorders>
              <w:top w:val="nil"/>
              <w:left w:val="nil"/>
              <w:bottom w:val="single" w:sz="4" w:space="0" w:color="000000"/>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Нижнебайгорского сельского поселения Верхнехавского муниципального района  «Экономическое развитие и инновационная экономика                               </w:t>
            </w:r>
          </w:p>
        </w:tc>
        <w:tc>
          <w:tcPr>
            <w:tcW w:w="240" w:type="dxa"/>
            <w:gridSpan w:val="2"/>
            <w:tcBorders>
              <w:top w:val="nil"/>
              <w:left w:val="nil"/>
              <w:bottom w:val="single" w:sz="4" w:space="0" w:color="000000"/>
              <w:right w:val="nil"/>
            </w:tcBorders>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624" w:type="dxa"/>
            <w:gridSpan w:val="4"/>
            <w:tcBorders>
              <w:top w:val="nil"/>
              <w:left w:val="nil"/>
              <w:bottom w:val="single" w:sz="4" w:space="0" w:color="000000"/>
              <w:right w:val="nil"/>
            </w:tcBorders>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3736" w:type="dxa"/>
            <w:gridSpan w:val="6"/>
            <w:tcBorders>
              <w:top w:val="nil"/>
              <w:left w:val="nil"/>
              <w:bottom w:val="single" w:sz="4" w:space="0" w:color="000000"/>
              <w:right w:val="nil"/>
            </w:tcBorders>
          </w:tcPr>
          <w:p w:rsidR="00241747" w:rsidRPr="00241747" w:rsidRDefault="00241747" w:rsidP="00241747">
            <w:pPr>
              <w:widowControl/>
              <w:autoSpaceDE/>
              <w:autoSpaceDN/>
              <w:jc w:val="center"/>
              <w:rPr>
                <w:rFonts w:ascii="Arial" w:eastAsia="Times New Roman" w:hAnsi="Arial" w:cs="Arial"/>
                <w:sz w:val="20"/>
                <w:szCs w:val="24"/>
                <w:lang w:eastAsia="ru-RU"/>
              </w:rPr>
            </w:pPr>
          </w:p>
        </w:tc>
      </w:tr>
      <w:tr w:rsidR="00241747" w:rsidRPr="00241747" w:rsidTr="00725464">
        <w:trPr>
          <w:trHeight w:val="465"/>
        </w:trPr>
        <w:tc>
          <w:tcPr>
            <w:tcW w:w="1919" w:type="dxa"/>
            <w:tcBorders>
              <w:top w:val="nil"/>
              <w:left w:val="nil"/>
              <w:bottom w:val="single" w:sz="4" w:space="0" w:color="000000"/>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trike/>
                <w:sz w:val="20"/>
                <w:szCs w:val="24"/>
                <w:lang w:eastAsia="ru-RU"/>
              </w:rPr>
              <w:t> </w:t>
            </w:r>
          </w:p>
        </w:tc>
        <w:tc>
          <w:tcPr>
            <w:tcW w:w="1276" w:type="dxa"/>
            <w:gridSpan w:val="2"/>
            <w:tcBorders>
              <w:top w:val="nil"/>
              <w:left w:val="nil"/>
              <w:bottom w:val="single" w:sz="4" w:space="0" w:color="000000"/>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trike/>
                <w:sz w:val="20"/>
                <w:szCs w:val="24"/>
                <w:lang w:eastAsia="ru-RU"/>
              </w:rPr>
              <w:t> </w:t>
            </w:r>
          </w:p>
        </w:tc>
        <w:tc>
          <w:tcPr>
            <w:tcW w:w="1417" w:type="dxa"/>
            <w:tcBorders>
              <w:top w:val="nil"/>
              <w:left w:val="nil"/>
              <w:bottom w:val="single" w:sz="4" w:space="0" w:color="000000"/>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trike/>
                <w:sz w:val="20"/>
                <w:szCs w:val="24"/>
                <w:lang w:eastAsia="ru-RU"/>
              </w:rPr>
              <w:t> </w:t>
            </w:r>
          </w:p>
        </w:tc>
        <w:tc>
          <w:tcPr>
            <w:tcW w:w="4890" w:type="dxa"/>
            <w:gridSpan w:val="9"/>
            <w:tcBorders>
              <w:top w:val="nil"/>
              <w:left w:val="nil"/>
              <w:bottom w:val="single" w:sz="4" w:space="0" w:color="000000"/>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trike/>
                <w:sz w:val="20"/>
                <w:szCs w:val="24"/>
                <w:lang w:eastAsia="ru-RU"/>
              </w:rPr>
              <w:t> </w:t>
            </w:r>
          </w:p>
        </w:tc>
        <w:tc>
          <w:tcPr>
            <w:tcW w:w="1458" w:type="dxa"/>
            <w:gridSpan w:val="3"/>
            <w:tcBorders>
              <w:top w:val="nil"/>
              <w:left w:val="nil"/>
              <w:bottom w:val="single" w:sz="4" w:space="0" w:color="000000"/>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trike/>
                <w:sz w:val="20"/>
                <w:szCs w:val="24"/>
                <w:lang w:eastAsia="ru-RU"/>
              </w:rPr>
              <w:t> </w:t>
            </w:r>
          </w:p>
        </w:tc>
        <w:tc>
          <w:tcPr>
            <w:tcW w:w="1459" w:type="dxa"/>
            <w:gridSpan w:val="3"/>
            <w:tcBorders>
              <w:top w:val="nil"/>
              <w:left w:val="nil"/>
              <w:bottom w:val="single" w:sz="4" w:space="0" w:color="000000"/>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trike/>
                <w:sz w:val="20"/>
                <w:szCs w:val="24"/>
                <w:lang w:eastAsia="ru-RU"/>
              </w:rPr>
              <w:t> </w:t>
            </w:r>
          </w:p>
        </w:tc>
        <w:tc>
          <w:tcPr>
            <w:tcW w:w="240" w:type="dxa"/>
            <w:gridSpan w:val="3"/>
            <w:tcBorders>
              <w:top w:val="nil"/>
              <w:left w:val="nil"/>
              <w:bottom w:val="single" w:sz="4" w:space="0" w:color="000000"/>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trike/>
                <w:sz w:val="20"/>
                <w:szCs w:val="24"/>
                <w:lang w:eastAsia="ru-RU"/>
              </w:rPr>
              <w:t> </w:t>
            </w:r>
          </w:p>
        </w:tc>
        <w:tc>
          <w:tcPr>
            <w:tcW w:w="239" w:type="dxa"/>
            <w:tcBorders>
              <w:top w:val="nil"/>
              <w:left w:val="nil"/>
              <w:bottom w:val="single" w:sz="4" w:space="0" w:color="000000"/>
              <w:right w:val="nil"/>
            </w:tcBorders>
          </w:tcPr>
          <w:p w:rsidR="00241747" w:rsidRPr="00241747" w:rsidRDefault="00241747" w:rsidP="00241747">
            <w:pPr>
              <w:widowControl/>
              <w:autoSpaceDE/>
              <w:autoSpaceDN/>
              <w:rPr>
                <w:rFonts w:ascii="Arial" w:eastAsia="Times New Roman" w:hAnsi="Arial" w:cs="Arial"/>
                <w:strike/>
                <w:sz w:val="20"/>
                <w:szCs w:val="24"/>
                <w:lang w:eastAsia="ru-RU"/>
              </w:rPr>
            </w:pPr>
          </w:p>
        </w:tc>
        <w:tc>
          <w:tcPr>
            <w:tcW w:w="261" w:type="dxa"/>
            <w:tcBorders>
              <w:top w:val="nil"/>
              <w:left w:val="nil"/>
              <w:bottom w:val="single" w:sz="4" w:space="0" w:color="000000"/>
              <w:right w:val="nil"/>
            </w:tcBorders>
          </w:tcPr>
          <w:p w:rsidR="00241747" w:rsidRPr="00241747" w:rsidRDefault="00241747" w:rsidP="00241747">
            <w:pPr>
              <w:widowControl/>
              <w:autoSpaceDE/>
              <w:autoSpaceDN/>
              <w:rPr>
                <w:rFonts w:ascii="Arial" w:eastAsia="Times New Roman" w:hAnsi="Arial" w:cs="Arial"/>
                <w:strike/>
                <w:sz w:val="20"/>
                <w:szCs w:val="24"/>
                <w:lang w:eastAsia="ru-RU"/>
              </w:rPr>
            </w:pPr>
          </w:p>
        </w:tc>
        <w:tc>
          <w:tcPr>
            <w:tcW w:w="3736" w:type="dxa"/>
            <w:gridSpan w:val="6"/>
            <w:tcBorders>
              <w:top w:val="nil"/>
              <w:left w:val="nil"/>
              <w:bottom w:val="single" w:sz="4" w:space="0" w:color="000000"/>
              <w:right w:val="nil"/>
            </w:tcBorders>
          </w:tcPr>
          <w:p w:rsidR="00241747" w:rsidRPr="00241747" w:rsidRDefault="00241747" w:rsidP="00241747">
            <w:pPr>
              <w:widowControl/>
              <w:autoSpaceDE/>
              <w:autoSpaceDN/>
              <w:rPr>
                <w:rFonts w:ascii="Arial" w:eastAsia="Times New Roman" w:hAnsi="Arial" w:cs="Arial"/>
                <w:strike/>
                <w:sz w:val="20"/>
                <w:szCs w:val="24"/>
                <w:lang w:eastAsia="ru-RU"/>
              </w:rPr>
            </w:pPr>
          </w:p>
        </w:tc>
      </w:tr>
      <w:tr w:rsidR="00241747" w:rsidRPr="00241747" w:rsidTr="00725464">
        <w:trPr>
          <w:trHeight w:val="900"/>
        </w:trPr>
        <w:tc>
          <w:tcPr>
            <w:tcW w:w="1919" w:type="dxa"/>
            <w:vMerge w:val="restart"/>
            <w:tcBorders>
              <w:top w:val="nil"/>
              <w:left w:val="single" w:sz="4" w:space="0" w:color="000000"/>
              <w:bottom w:val="single" w:sz="4" w:space="0" w:color="000000"/>
              <w:right w:val="single" w:sz="4" w:space="0" w:color="000000"/>
            </w:tcBorders>
            <w:shd w:val="clear" w:color="auto" w:fill="auto"/>
            <w:noWrap/>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Статус</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Наименование муниципальной программы, подпрограммы, основного мероприятия </w:t>
            </w:r>
          </w:p>
        </w:tc>
        <w:tc>
          <w:tcPr>
            <w:tcW w:w="1417" w:type="dxa"/>
            <w:vMerge w:val="restart"/>
            <w:tcBorders>
              <w:top w:val="nil"/>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12283" w:type="dxa"/>
            <w:gridSpan w:val="26"/>
            <w:tcBorders>
              <w:top w:val="single" w:sz="4" w:space="0" w:color="000000"/>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Расходы местного бюджета по годам реализации муниципальной программы, тыс. руб.</w:t>
            </w:r>
          </w:p>
        </w:tc>
      </w:tr>
      <w:tr w:rsidR="00241747" w:rsidRPr="00241747" w:rsidTr="00725464">
        <w:trPr>
          <w:trHeight w:val="94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709" w:type="dxa"/>
            <w:tcBorders>
              <w:top w:val="nil"/>
              <w:left w:val="nil"/>
              <w:bottom w:val="nil"/>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2015</w:t>
            </w:r>
            <w:r w:rsidRPr="00241747">
              <w:rPr>
                <w:rFonts w:ascii="Arial" w:eastAsia="Times New Roman" w:hAnsi="Arial" w:cs="Arial"/>
                <w:sz w:val="20"/>
                <w:szCs w:val="24"/>
                <w:lang w:eastAsia="ru-RU"/>
              </w:rPr>
              <w:br/>
            </w:r>
          </w:p>
        </w:tc>
        <w:tc>
          <w:tcPr>
            <w:tcW w:w="709" w:type="dxa"/>
            <w:gridSpan w:val="2"/>
            <w:tcBorders>
              <w:top w:val="nil"/>
              <w:left w:val="nil"/>
              <w:bottom w:val="nil"/>
              <w:right w:val="nil"/>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2016</w:t>
            </w:r>
          </w:p>
        </w:tc>
        <w:tc>
          <w:tcPr>
            <w:tcW w:w="850" w:type="dxa"/>
            <w:tcBorders>
              <w:top w:val="nil"/>
              <w:left w:val="single" w:sz="4" w:space="0" w:color="000000"/>
              <w:bottom w:val="nil"/>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2017 </w:t>
            </w:r>
          </w:p>
        </w:tc>
        <w:tc>
          <w:tcPr>
            <w:tcW w:w="993" w:type="dxa"/>
            <w:tcBorders>
              <w:top w:val="nil"/>
              <w:left w:val="nil"/>
              <w:bottom w:val="single" w:sz="4" w:space="0" w:color="000000"/>
              <w:right w:val="single" w:sz="4" w:space="0" w:color="auto"/>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2018</w:t>
            </w:r>
          </w:p>
        </w:tc>
        <w:tc>
          <w:tcPr>
            <w:tcW w:w="708" w:type="dxa"/>
            <w:gridSpan w:val="2"/>
            <w:tcBorders>
              <w:top w:val="nil"/>
              <w:left w:val="single" w:sz="4" w:space="0" w:color="auto"/>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2019</w:t>
            </w:r>
          </w:p>
        </w:tc>
        <w:tc>
          <w:tcPr>
            <w:tcW w:w="709" w:type="dxa"/>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2020</w:t>
            </w:r>
          </w:p>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2021</w:t>
            </w:r>
          </w:p>
        </w:tc>
        <w:tc>
          <w:tcPr>
            <w:tcW w:w="708"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2022</w:t>
            </w:r>
          </w:p>
          <w:p w:rsidR="00241747" w:rsidRPr="00241747" w:rsidRDefault="00241747" w:rsidP="00241747">
            <w:pPr>
              <w:widowControl/>
              <w:autoSpaceDE/>
              <w:autoSpaceDN/>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2023</w:t>
            </w:r>
          </w:p>
          <w:p w:rsidR="00241747" w:rsidRPr="00241747" w:rsidRDefault="00241747" w:rsidP="00241747">
            <w:pPr>
              <w:widowControl/>
              <w:autoSpaceDE/>
              <w:autoSpaceDN/>
              <w:rPr>
                <w:rFonts w:ascii="Arial" w:eastAsia="Times New Roman" w:hAnsi="Arial" w:cs="Arial"/>
                <w:sz w:val="20"/>
                <w:szCs w:val="24"/>
                <w:lang w:eastAsia="ru-RU"/>
              </w:rPr>
            </w:pPr>
          </w:p>
        </w:tc>
        <w:tc>
          <w:tcPr>
            <w:tcW w:w="850" w:type="dxa"/>
            <w:gridSpan w:val="4"/>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2024</w:t>
            </w:r>
          </w:p>
        </w:tc>
        <w:tc>
          <w:tcPr>
            <w:tcW w:w="709" w:type="dxa"/>
            <w:gridSpan w:val="4"/>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2025</w:t>
            </w:r>
          </w:p>
        </w:tc>
        <w:tc>
          <w:tcPr>
            <w:tcW w:w="992"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2026</w:t>
            </w:r>
          </w:p>
        </w:tc>
        <w:tc>
          <w:tcPr>
            <w:tcW w:w="1744"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2027</w:t>
            </w:r>
          </w:p>
        </w:tc>
        <w:tc>
          <w:tcPr>
            <w:tcW w:w="900" w:type="dxa"/>
            <w:gridSpan w:val="3"/>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725464">
        <w:trPr>
          <w:trHeight w:val="375"/>
        </w:trPr>
        <w:tc>
          <w:tcPr>
            <w:tcW w:w="1919" w:type="dxa"/>
            <w:tcBorders>
              <w:top w:val="nil"/>
              <w:left w:val="single" w:sz="4" w:space="0" w:color="000000"/>
              <w:bottom w:val="single" w:sz="4" w:space="0" w:color="000000"/>
              <w:right w:val="single" w:sz="4" w:space="0" w:color="000000"/>
            </w:tcBorders>
            <w:shd w:val="clear" w:color="auto" w:fill="auto"/>
            <w:noWrap/>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w:t>
            </w:r>
          </w:p>
        </w:tc>
        <w:tc>
          <w:tcPr>
            <w:tcW w:w="1276" w:type="dxa"/>
            <w:gridSpan w:val="2"/>
            <w:tcBorders>
              <w:top w:val="nil"/>
              <w:left w:val="nil"/>
              <w:bottom w:val="single" w:sz="4" w:space="0" w:color="000000"/>
              <w:right w:val="single" w:sz="4" w:space="0" w:color="000000"/>
            </w:tcBorders>
            <w:shd w:val="clear" w:color="auto" w:fill="auto"/>
            <w:noWrap/>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w:t>
            </w:r>
          </w:p>
        </w:tc>
        <w:tc>
          <w:tcPr>
            <w:tcW w:w="1417" w:type="dxa"/>
            <w:tcBorders>
              <w:top w:val="nil"/>
              <w:left w:val="nil"/>
              <w:bottom w:val="single" w:sz="4" w:space="0" w:color="000000"/>
              <w:right w:val="single" w:sz="4" w:space="0" w:color="000000"/>
            </w:tcBorders>
            <w:shd w:val="clear" w:color="FFFFCC" w:fill="FFFFFF"/>
            <w:noWrap/>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3</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4</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5</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w:t>
            </w:r>
          </w:p>
        </w:tc>
        <w:tc>
          <w:tcPr>
            <w:tcW w:w="993" w:type="dxa"/>
            <w:tcBorders>
              <w:top w:val="nil"/>
              <w:left w:val="nil"/>
              <w:bottom w:val="single" w:sz="4" w:space="0" w:color="000000"/>
              <w:right w:val="single" w:sz="4" w:space="0" w:color="auto"/>
            </w:tcBorders>
            <w:shd w:val="clear" w:color="auto" w:fill="auto"/>
            <w:noWrap/>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7</w:t>
            </w:r>
          </w:p>
        </w:tc>
        <w:tc>
          <w:tcPr>
            <w:tcW w:w="708" w:type="dxa"/>
            <w:gridSpan w:val="2"/>
            <w:tcBorders>
              <w:top w:val="nil"/>
              <w:left w:val="single" w:sz="4" w:space="0" w:color="auto"/>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8</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9</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10</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11</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12</w:t>
            </w: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13</w:t>
            </w: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14</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15</w:t>
            </w:r>
          </w:p>
        </w:tc>
        <w:tc>
          <w:tcPr>
            <w:tcW w:w="1774"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16</w:t>
            </w:r>
          </w:p>
        </w:tc>
        <w:tc>
          <w:tcPr>
            <w:tcW w:w="870"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725464">
        <w:trPr>
          <w:trHeight w:val="315"/>
        </w:trPr>
        <w:tc>
          <w:tcPr>
            <w:tcW w:w="1919" w:type="dxa"/>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МУНИЦИПАЛЬНАЯ ПРОГРАММА</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Экономическое развитие и инновационная экономика»  </w:t>
            </w: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всего</w:t>
            </w:r>
          </w:p>
        </w:tc>
        <w:tc>
          <w:tcPr>
            <w:tcW w:w="709"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1 864,80</w:t>
            </w:r>
          </w:p>
        </w:tc>
        <w:tc>
          <w:tcPr>
            <w:tcW w:w="709" w:type="dxa"/>
            <w:gridSpan w:val="2"/>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1739,7</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1803,3</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1773,4</w:t>
            </w: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2114,2</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2009,2</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1801,9</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1730,2</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2033,7</w:t>
            </w: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2376,8</w:t>
            </w: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2757,0</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1976,6</w:t>
            </w:r>
          </w:p>
        </w:tc>
        <w:tc>
          <w:tcPr>
            <w:tcW w:w="1774"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1996,3</w:t>
            </w:r>
          </w:p>
        </w:tc>
        <w:tc>
          <w:tcPr>
            <w:tcW w:w="870"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p>
        </w:tc>
      </w:tr>
      <w:tr w:rsidR="00241747" w:rsidRPr="00241747" w:rsidTr="00725464">
        <w:trPr>
          <w:trHeight w:val="37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 том числе по ГРБС:</w:t>
            </w:r>
          </w:p>
        </w:tc>
        <w:tc>
          <w:tcPr>
            <w:tcW w:w="709"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1 864,80</w:t>
            </w:r>
          </w:p>
        </w:tc>
        <w:tc>
          <w:tcPr>
            <w:tcW w:w="709" w:type="dxa"/>
            <w:gridSpan w:val="2"/>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1739,7</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1803,3</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1773,4</w:t>
            </w: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2114,2</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2009,2</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1801,9</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1730,2</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2033,7</w:t>
            </w: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2376,8</w:t>
            </w: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2757,0</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1976,6</w:t>
            </w:r>
          </w:p>
        </w:tc>
        <w:tc>
          <w:tcPr>
            <w:tcW w:w="1774"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1996,3</w:t>
            </w:r>
          </w:p>
        </w:tc>
        <w:tc>
          <w:tcPr>
            <w:tcW w:w="870"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p>
        </w:tc>
      </w:tr>
      <w:tr w:rsidR="00241747" w:rsidRPr="00241747" w:rsidTr="00725464">
        <w:trPr>
          <w:trHeight w:val="37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ответственный исполнитель</w:t>
            </w:r>
          </w:p>
        </w:tc>
        <w:tc>
          <w:tcPr>
            <w:tcW w:w="709"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bCs/>
                <w:sz w:val="20"/>
                <w:szCs w:val="24"/>
                <w:lang w:eastAsia="ru-RU"/>
              </w:rPr>
            </w:pP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r w:rsidRPr="00241747">
              <w:rPr>
                <w:rFonts w:ascii="Arial" w:eastAsia="Times New Roman" w:hAnsi="Arial" w:cs="Arial"/>
                <w:bCs/>
                <w:sz w:val="20"/>
                <w:szCs w:val="24"/>
                <w:lang w:eastAsia="ru-RU"/>
              </w:rPr>
              <w:t> </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1774"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70"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r>
      <w:tr w:rsidR="00241747" w:rsidRPr="00241747" w:rsidTr="00725464">
        <w:trPr>
          <w:trHeight w:val="37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исполнитель 1</w:t>
            </w:r>
          </w:p>
        </w:tc>
        <w:tc>
          <w:tcPr>
            <w:tcW w:w="709"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bCs/>
                <w:sz w:val="20"/>
                <w:szCs w:val="24"/>
                <w:lang w:eastAsia="ru-RU"/>
              </w:rPr>
            </w:pP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r w:rsidRPr="00241747">
              <w:rPr>
                <w:rFonts w:ascii="Arial" w:eastAsia="Times New Roman" w:hAnsi="Arial" w:cs="Arial"/>
                <w:bCs/>
                <w:sz w:val="20"/>
                <w:szCs w:val="24"/>
                <w:lang w:eastAsia="ru-RU"/>
              </w:rPr>
              <w:t> </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1774"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70"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r>
      <w:tr w:rsidR="00241747" w:rsidRPr="00241747" w:rsidTr="00725464">
        <w:trPr>
          <w:trHeight w:val="112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ответственный исполнитель: Администра</w:t>
            </w:r>
            <w:r w:rsidRPr="00241747">
              <w:rPr>
                <w:rFonts w:ascii="Arial" w:eastAsia="Times New Roman" w:hAnsi="Arial" w:cs="Arial"/>
                <w:sz w:val="20"/>
                <w:szCs w:val="24"/>
                <w:lang w:eastAsia="ru-RU"/>
              </w:rPr>
              <w:lastRenderedPageBreak/>
              <w:t>ция Нижнебайгорского сельского поселения</w:t>
            </w:r>
          </w:p>
        </w:tc>
        <w:tc>
          <w:tcPr>
            <w:tcW w:w="709"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lastRenderedPageBreak/>
              <w:t> </w:t>
            </w:r>
          </w:p>
        </w:tc>
        <w:tc>
          <w:tcPr>
            <w:tcW w:w="709"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bCs/>
                <w:sz w:val="20"/>
                <w:szCs w:val="24"/>
                <w:lang w:eastAsia="ru-RU"/>
              </w:rPr>
            </w:pP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r w:rsidRPr="00241747">
              <w:rPr>
                <w:rFonts w:ascii="Arial" w:eastAsia="Times New Roman" w:hAnsi="Arial" w:cs="Arial"/>
                <w:bCs/>
                <w:sz w:val="20"/>
                <w:szCs w:val="24"/>
                <w:lang w:eastAsia="ru-RU"/>
              </w:rPr>
              <w:t> </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1774"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70"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r>
      <w:tr w:rsidR="00241747" w:rsidRPr="00241747" w:rsidTr="00725464">
        <w:trPr>
          <w:trHeight w:val="255"/>
        </w:trPr>
        <w:tc>
          <w:tcPr>
            <w:tcW w:w="1919" w:type="dxa"/>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lastRenderedPageBreak/>
              <w:t>ПОДПРОГРАММА 1</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«Совершенствование муниципального управления»</w:t>
            </w: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всего</w:t>
            </w:r>
          </w:p>
        </w:tc>
        <w:tc>
          <w:tcPr>
            <w:tcW w:w="709"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1 864,80</w:t>
            </w:r>
          </w:p>
        </w:tc>
        <w:tc>
          <w:tcPr>
            <w:tcW w:w="709" w:type="dxa"/>
            <w:gridSpan w:val="2"/>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1739,7</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1803,3</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1773,4</w:t>
            </w: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2114,2</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2009,2</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1801,9</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1730,2</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2033,70</w:t>
            </w: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2376,8</w:t>
            </w: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2757,0</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1976,6</w:t>
            </w:r>
          </w:p>
        </w:tc>
        <w:tc>
          <w:tcPr>
            <w:tcW w:w="1774"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1996,3</w:t>
            </w:r>
          </w:p>
        </w:tc>
        <w:tc>
          <w:tcPr>
            <w:tcW w:w="870"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p>
        </w:tc>
      </w:tr>
      <w:tr w:rsidR="00241747" w:rsidRPr="00241747" w:rsidTr="00725464">
        <w:trPr>
          <w:trHeight w:val="37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 том числе по ГРБС:</w:t>
            </w:r>
          </w:p>
        </w:tc>
        <w:tc>
          <w:tcPr>
            <w:tcW w:w="709"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1 864,80</w:t>
            </w:r>
          </w:p>
        </w:tc>
        <w:tc>
          <w:tcPr>
            <w:tcW w:w="709" w:type="dxa"/>
            <w:gridSpan w:val="2"/>
            <w:tcBorders>
              <w:top w:val="nil"/>
              <w:left w:val="single" w:sz="4" w:space="0" w:color="auto"/>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1739,7</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1803,3</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1773,4</w:t>
            </w: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2114,2</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2009,2</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1801,9</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1730,2</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2033,7</w:t>
            </w: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2376,8</w:t>
            </w: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2757,0</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1976,6</w:t>
            </w: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1996,3</w:t>
            </w: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p>
        </w:tc>
      </w:tr>
      <w:tr w:rsidR="00241747" w:rsidRPr="00241747" w:rsidTr="00725464">
        <w:trPr>
          <w:trHeight w:val="37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w:t>
            </w:r>
          </w:p>
        </w:tc>
        <w:tc>
          <w:tcPr>
            <w:tcW w:w="709"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709"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b/>
                <w:bCs/>
                <w:sz w:val="20"/>
                <w:szCs w:val="24"/>
                <w:lang w:eastAsia="ru-RU"/>
              </w:rPr>
            </w:pPr>
            <w:r w:rsidRPr="00241747">
              <w:rPr>
                <w:rFonts w:ascii="Arial" w:eastAsia="Times New Roman" w:hAnsi="Arial" w:cs="Arial"/>
                <w:b/>
                <w:bCs/>
                <w:sz w:val="20"/>
                <w:szCs w:val="24"/>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bCs/>
                <w:sz w:val="20"/>
                <w:szCs w:val="24"/>
                <w:lang w:eastAsia="ru-RU"/>
              </w:rPr>
            </w:pP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r w:rsidRPr="00241747">
              <w:rPr>
                <w:rFonts w:ascii="Arial" w:eastAsia="Times New Roman" w:hAnsi="Arial" w:cs="Arial"/>
                <w:bCs/>
                <w:sz w:val="20"/>
                <w:szCs w:val="24"/>
                <w:lang w:eastAsia="ru-RU"/>
              </w:rPr>
              <w:t> </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bCs/>
                <w:sz w:val="20"/>
                <w:szCs w:val="24"/>
                <w:lang w:eastAsia="ru-RU"/>
              </w:rPr>
            </w:pPr>
          </w:p>
        </w:tc>
      </w:tr>
      <w:tr w:rsidR="00241747" w:rsidRPr="00241747" w:rsidTr="00725464">
        <w:trPr>
          <w:trHeight w:val="315"/>
        </w:trPr>
        <w:tc>
          <w:tcPr>
            <w:tcW w:w="1919" w:type="dxa"/>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Основное мероприятие 1.1 </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«Обеспечение деятельности главы администрации</w:t>
            </w: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всего</w:t>
            </w:r>
          </w:p>
        </w:tc>
        <w:tc>
          <w:tcPr>
            <w:tcW w:w="709"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669,20</w:t>
            </w:r>
          </w:p>
        </w:tc>
        <w:tc>
          <w:tcPr>
            <w:tcW w:w="709"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669,20</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669,20</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696</w:t>
            </w: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703,6</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650,1</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650,1</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550,3</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792,6</w:t>
            </w: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1080,6</w:t>
            </w: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974,3</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984,1</w:t>
            </w: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993,9</w:t>
            </w: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r>
      <w:tr w:rsidR="00241747" w:rsidRPr="00241747" w:rsidTr="00725464">
        <w:trPr>
          <w:trHeight w:val="37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 том числе по ГРБС:</w:t>
            </w:r>
          </w:p>
        </w:tc>
        <w:tc>
          <w:tcPr>
            <w:tcW w:w="709"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669,20</w:t>
            </w:r>
          </w:p>
        </w:tc>
        <w:tc>
          <w:tcPr>
            <w:tcW w:w="709"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669,20</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669,20</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696</w:t>
            </w: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703,6</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650,1</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650,1</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550,3</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792,6</w:t>
            </w: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1080,6</w:t>
            </w: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974,3</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984,1</w:t>
            </w: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993,9</w:t>
            </w: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r>
      <w:tr w:rsidR="00241747" w:rsidRPr="00241747" w:rsidTr="00725464">
        <w:trPr>
          <w:trHeight w:val="37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w:t>
            </w:r>
          </w:p>
        </w:tc>
        <w:tc>
          <w:tcPr>
            <w:tcW w:w="709"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r>
      <w:tr w:rsidR="00241747" w:rsidRPr="00241747" w:rsidTr="00725464">
        <w:trPr>
          <w:trHeight w:val="255"/>
        </w:trPr>
        <w:tc>
          <w:tcPr>
            <w:tcW w:w="1919" w:type="dxa"/>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Основное мероприятие 1.2 </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«Обеспечение деятельности органов местного самоуправления</w:t>
            </w: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всего</w:t>
            </w:r>
          </w:p>
        </w:tc>
        <w:tc>
          <w:tcPr>
            <w:tcW w:w="709"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1 127,20</w:t>
            </w:r>
          </w:p>
        </w:tc>
        <w:tc>
          <w:tcPr>
            <w:tcW w:w="709"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1001,60</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1134,1</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1 077,4</w:t>
            </w: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1331,8</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1359,1</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1151,8</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1179,7</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1241,1</w:t>
            </w: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1296,1</w:t>
            </w: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1678,2</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992,5</w:t>
            </w: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1002,4</w:t>
            </w: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p>
        </w:tc>
      </w:tr>
      <w:tr w:rsidR="00241747" w:rsidRPr="00241747" w:rsidTr="00725464">
        <w:trPr>
          <w:trHeight w:val="37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 том числе по ГРБС:</w:t>
            </w:r>
          </w:p>
        </w:tc>
        <w:tc>
          <w:tcPr>
            <w:tcW w:w="709"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1 127,20</w:t>
            </w:r>
          </w:p>
        </w:tc>
        <w:tc>
          <w:tcPr>
            <w:tcW w:w="709"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1001,60</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1134,1</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1 077,4</w:t>
            </w: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1331,8</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1359,1</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1151,8</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1179,7</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1241,1</w:t>
            </w: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1296,1</w:t>
            </w: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1678,2</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992,5</w:t>
            </w: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1002,4</w:t>
            </w: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r>
      <w:tr w:rsidR="00241747" w:rsidRPr="00241747" w:rsidTr="00725464">
        <w:trPr>
          <w:trHeight w:val="64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w:t>
            </w:r>
          </w:p>
        </w:tc>
        <w:tc>
          <w:tcPr>
            <w:tcW w:w="709"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r>
      <w:tr w:rsidR="00241747" w:rsidRPr="00241747" w:rsidTr="00725464">
        <w:trPr>
          <w:trHeight w:val="375"/>
        </w:trPr>
        <w:tc>
          <w:tcPr>
            <w:tcW w:w="1919" w:type="dxa"/>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Основное мероприятие 1.3 </w:t>
            </w:r>
          </w:p>
        </w:tc>
        <w:tc>
          <w:tcPr>
            <w:tcW w:w="1276" w:type="dxa"/>
            <w:gridSpan w:val="2"/>
            <w:vMerge w:val="restart"/>
            <w:tcBorders>
              <w:top w:val="nil"/>
              <w:left w:val="single" w:sz="4" w:space="0" w:color="000000"/>
              <w:bottom w:val="single" w:sz="4" w:space="0" w:color="000000"/>
              <w:right w:val="single" w:sz="4" w:space="0" w:color="000000"/>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всего</w:t>
            </w:r>
          </w:p>
        </w:tc>
        <w:tc>
          <w:tcPr>
            <w:tcW w:w="709"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66,70</w:t>
            </w:r>
          </w:p>
        </w:tc>
        <w:tc>
          <w:tcPr>
            <w:tcW w:w="709"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68,90</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68,30</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75,3</w:t>
            </w: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78,8</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88,0</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90,6</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99,0</w:t>
            </w:r>
          </w:p>
          <w:p w:rsidR="00241747" w:rsidRPr="00241747" w:rsidRDefault="00241747" w:rsidP="00241747">
            <w:pPr>
              <w:widowControl/>
              <w:suppressAutoHyphens/>
              <w:autoSpaceDE/>
              <w:autoSpaceDN/>
              <w:jc w:val="right"/>
              <w:rPr>
                <w:rFonts w:ascii="Arial" w:eastAsia="Times New Roman" w:hAnsi="Arial" w:cs="Arial"/>
                <w:sz w:val="20"/>
                <w:szCs w:val="24"/>
                <w:lang w:eastAsia="ar-SA"/>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113,3</w:t>
            </w:r>
          </w:p>
          <w:p w:rsidR="00241747" w:rsidRPr="00241747" w:rsidRDefault="00241747" w:rsidP="00241747">
            <w:pPr>
              <w:widowControl/>
              <w:suppressAutoHyphens/>
              <w:autoSpaceDE/>
              <w:autoSpaceDN/>
              <w:jc w:val="right"/>
              <w:rPr>
                <w:rFonts w:ascii="Arial" w:eastAsia="Times New Roman" w:hAnsi="Arial" w:cs="Arial"/>
                <w:sz w:val="20"/>
                <w:szCs w:val="24"/>
                <w:lang w:eastAsia="ar-SA"/>
              </w:rPr>
            </w:pP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136,1</w:t>
            </w:r>
          </w:p>
          <w:p w:rsidR="00241747" w:rsidRPr="00241747" w:rsidRDefault="00241747" w:rsidP="00241747">
            <w:pPr>
              <w:widowControl/>
              <w:suppressAutoHyphens/>
              <w:autoSpaceDE/>
              <w:autoSpaceDN/>
              <w:jc w:val="right"/>
              <w:rPr>
                <w:rFonts w:ascii="Arial" w:eastAsia="Times New Roman" w:hAnsi="Arial" w:cs="Arial"/>
                <w:sz w:val="20"/>
                <w:szCs w:val="24"/>
                <w:lang w:eastAsia="ar-SA"/>
              </w:rPr>
            </w:pP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p>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163,0</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p>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177,9</w:t>
            </w: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p>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184,1</w:t>
            </w: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84</w:t>
            </w:r>
          </w:p>
          <w:p w:rsidR="00241747" w:rsidRPr="00241747" w:rsidRDefault="00241747" w:rsidP="00241747">
            <w:pPr>
              <w:widowControl/>
              <w:suppressAutoHyphens/>
              <w:autoSpaceDE/>
              <w:autoSpaceDN/>
              <w:jc w:val="right"/>
              <w:rPr>
                <w:rFonts w:ascii="Arial" w:eastAsia="Times New Roman" w:hAnsi="Arial" w:cs="Arial"/>
                <w:sz w:val="20"/>
                <w:szCs w:val="24"/>
                <w:lang w:eastAsia="ar-SA"/>
              </w:rPr>
            </w:pPr>
          </w:p>
        </w:tc>
      </w:tr>
      <w:tr w:rsidR="00241747" w:rsidRPr="00241747" w:rsidTr="00725464">
        <w:trPr>
          <w:trHeight w:val="31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 том числе по ГРБС:</w:t>
            </w:r>
          </w:p>
        </w:tc>
        <w:tc>
          <w:tcPr>
            <w:tcW w:w="709"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66,70</w:t>
            </w:r>
          </w:p>
        </w:tc>
        <w:tc>
          <w:tcPr>
            <w:tcW w:w="709"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68,90</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68,30</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75,3</w:t>
            </w: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ar-SA"/>
              </w:rPr>
              <w:t>78,8</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88,0</w:t>
            </w: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90,6</w:t>
            </w: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99,0</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113,3</w:t>
            </w: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136,1</w:t>
            </w: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163,0</w:t>
            </w: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177,9</w:t>
            </w: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r w:rsidRPr="00241747">
              <w:rPr>
                <w:rFonts w:ascii="Arial" w:eastAsia="Times New Roman" w:hAnsi="Arial" w:cs="Arial"/>
                <w:sz w:val="20"/>
                <w:szCs w:val="24"/>
                <w:lang w:eastAsia="ar-SA"/>
              </w:rPr>
              <w:t>184,1</w:t>
            </w: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ar-SA"/>
              </w:rPr>
            </w:pPr>
          </w:p>
        </w:tc>
      </w:tr>
      <w:tr w:rsidR="00241747" w:rsidRPr="00241747" w:rsidTr="00725464">
        <w:trPr>
          <w:trHeight w:val="915"/>
        </w:trPr>
        <w:tc>
          <w:tcPr>
            <w:tcW w:w="1919"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w:t>
            </w:r>
          </w:p>
        </w:tc>
        <w:tc>
          <w:tcPr>
            <w:tcW w:w="709"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p>
        </w:tc>
        <w:tc>
          <w:tcPr>
            <w:tcW w:w="708" w:type="dxa"/>
            <w:gridSpan w:val="2"/>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709"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0"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709" w:type="dxa"/>
            <w:gridSpan w:val="4"/>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992"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1788"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c>
          <w:tcPr>
            <w:tcW w:w="856"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right"/>
              <w:rPr>
                <w:rFonts w:ascii="Arial" w:eastAsia="Times New Roman" w:hAnsi="Arial" w:cs="Arial"/>
                <w:sz w:val="20"/>
                <w:szCs w:val="24"/>
                <w:lang w:eastAsia="ru-RU"/>
              </w:rPr>
            </w:pPr>
          </w:p>
        </w:tc>
      </w:tr>
      <w:tr w:rsidR="00241747" w:rsidRPr="00241747" w:rsidTr="00725464">
        <w:trPr>
          <w:trHeight w:val="375"/>
        </w:trPr>
        <w:tc>
          <w:tcPr>
            <w:tcW w:w="1919" w:type="dxa"/>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1276"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1417" w:type="dxa"/>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709" w:type="dxa"/>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709"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850" w:type="dxa"/>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1701"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709" w:type="dxa"/>
            <w:tcBorders>
              <w:top w:val="nil"/>
              <w:left w:val="nil"/>
              <w:bottom w:val="nil"/>
              <w:right w:val="nil"/>
            </w:tcBorders>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851" w:type="dxa"/>
            <w:gridSpan w:val="2"/>
            <w:tcBorders>
              <w:top w:val="nil"/>
              <w:left w:val="nil"/>
              <w:bottom w:val="nil"/>
              <w:right w:val="nil"/>
            </w:tcBorders>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6754" w:type="dxa"/>
            <w:gridSpan w:val="16"/>
            <w:tcBorders>
              <w:top w:val="nil"/>
              <w:left w:val="nil"/>
              <w:bottom w:val="nil"/>
              <w:right w:val="nil"/>
            </w:tcBorders>
          </w:tcPr>
          <w:p w:rsidR="00241747" w:rsidRPr="00241747" w:rsidRDefault="00241747" w:rsidP="00241747">
            <w:pPr>
              <w:widowControl/>
              <w:autoSpaceDE/>
              <w:autoSpaceDN/>
              <w:rPr>
                <w:rFonts w:ascii="Arial" w:eastAsia="Times New Roman" w:hAnsi="Arial" w:cs="Arial"/>
                <w:color w:val="000000"/>
                <w:sz w:val="20"/>
                <w:szCs w:val="24"/>
                <w:lang w:eastAsia="ru-RU"/>
              </w:rPr>
            </w:pPr>
          </w:p>
        </w:tc>
      </w:tr>
    </w:tbl>
    <w:p w:rsidR="00241747" w:rsidRPr="00241747" w:rsidRDefault="00241747" w:rsidP="00241747">
      <w:pPr>
        <w:widowControl/>
        <w:suppressAutoHyphens/>
        <w:autoSpaceDE/>
        <w:autoSpaceDN/>
        <w:rPr>
          <w:rFonts w:ascii="Times New Roman" w:eastAsia="Times New Roman" w:hAnsi="Times New Roman" w:cs="Times New Roman"/>
          <w:vanish/>
          <w:sz w:val="20"/>
          <w:szCs w:val="24"/>
          <w:lang w:eastAsia="ar-SA"/>
        </w:rPr>
      </w:pPr>
    </w:p>
    <w:tbl>
      <w:tblPr>
        <w:tblpPr w:leftFromText="180" w:rightFromText="180" w:vertAnchor="text" w:horzAnchor="margin" w:tblpY="-1399"/>
        <w:tblW w:w="16936" w:type="dxa"/>
        <w:tblLayout w:type="fixed"/>
        <w:tblLook w:val="0000" w:firstRow="0" w:lastRow="0" w:firstColumn="0" w:lastColumn="0" w:noHBand="0" w:noVBand="0"/>
      </w:tblPr>
      <w:tblGrid>
        <w:gridCol w:w="1526"/>
        <w:gridCol w:w="982"/>
        <w:gridCol w:w="1428"/>
        <w:gridCol w:w="1322"/>
        <w:gridCol w:w="95"/>
        <w:gridCol w:w="851"/>
        <w:gridCol w:w="664"/>
        <w:gridCol w:w="186"/>
        <w:gridCol w:w="992"/>
        <w:gridCol w:w="343"/>
        <w:gridCol w:w="650"/>
        <w:gridCol w:w="708"/>
        <w:gridCol w:w="161"/>
        <w:gridCol w:w="406"/>
        <w:gridCol w:w="567"/>
        <w:gridCol w:w="546"/>
        <w:gridCol w:w="305"/>
        <w:gridCol w:w="520"/>
        <w:gridCol w:w="330"/>
        <w:gridCol w:w="851"/>
        <w:gridCol w:w="383"/>
        <w:gridCol w:w="609"/>
        <w:gridCol w:w="808"/>
        <w:gridCol w:w="62"/>
        <w:gridCol w:w="15"/>
        <w:gridCol w:w="15"/>
        <w:gridCol w:w="105"/>
        <w:gridCol w:w="30"/>
        <w:gridCol w:w="776"/>
        <w:gridCol w:w="41"/>
        <w:gridCol w:w="15"/>
        <w:gridCol w:w="15"/>
        <w:gridCol w:w="15"/>
        <w:gridCol w:w="614"/>
      </w:tblGrid>
      <w:tr w:rsidR="00241747" w:rsidRPr="00241747" w:rsidTr="00725464">
        <w:trPr>
          <w:gridAfter w:val="5"/>
          <w:wAfter w:w="700" w:type="dxa"/>
          <w:trHeight w:val="315"/>
        </w:trPr>
        <w:tc>
          <w:tcPr>
            <w:tcW w:w="2508"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750"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610"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521"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51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51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tc>
        <w:tc>
          <w:tcPr>
            <w:tcW w:w="825"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tc>
        <w:tc>
          <w:tcPr>
            <w:tcW w:w="1564" w:type="dxa"/>
            <w:gridSpan w:val="3"/>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1003" w:type="dxa"/>
            <w:gridSpan w:val="6"/>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725464">
        <w:trPr>
          <w:gridAfter w:val="5"/>
          <w:wAfter w:w="700" w:type="dxa"/>
          <w:trHeight w:val="315"/>
        </w:trPr>
        <w:tc>
          <w:tcPr>
            <w:tcW w:w="2508"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2750"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610"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521"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51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51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825"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Приложение 5</w:t>
            </w:r>
          </w:p>
        </w:tc>
        <w:tc>
          <w:tcPr>
            <w:tcW w:w="1564" w:type="dxa"/>
            <w:gridSpan w:val="3"/>
            <w:tcBorders>
              <w:top w:val="nil"/>
              <w:left w:val="nil"/>
              <w:bottom w:val="nil"/>
              <w:right w:val="nil"/>
            </w:tcBorders>
          </w:tcPr>
          <w:p w:rsidR="00241747" w:rsidRPr="00241747" w:rsidRDefault="00241747" w:rsidP="00241747">
            <w:pPr>
              <w:widowControl/>
              <w:autoSpaceDE/>
              <w:autoSpaceDN/>
              <w:jc w:val="right"/>
              <w:rPr>
                <w:rFonts w:ascii="Arial" w:eastAsia="Times New Roman" w:hAnsi="Arial" w:cs="Arial"/>
                <w:sz w:val="20"/>
                <w:szCs w:val="24"/>
                <w:lang w:eastAsia="ru-RU"/>
              </w:rPr>
            </w:pPr>
          </w:p>
        </w:tc>
        <w:tc>
          <w:tcPr>
            <w:tcW w:w="1417" w:type="dxa"/>
            <w:gridSpan w:val="2"/>
            <w:tcBorders>
              <w:top w:val="nil"/>
              <w:left w:val="nil"/>
              <w:bottom w:val="nil"/>
              <w:right w:val="nil"/>
            </w:tcBorders>
          </w:tcPr>
          <w:p w:rsidR="00241747" w:rsidRPr="00241747" w:rsidRDefault="00241747" w:rsidP="00241747">
            <w:pPr>
              <w:widowControl/>
              <w:autoSpaceDE/>
              <w:autoSpaceDN/>
              <w:jc w:val="right"/>
              <w:rPr>
                <w:rFonts w:ascii="Arial" w:eastAsia="Times New Roman" w:hAnsi="Arial" w:cs="Arial"/>
                <w:sz w:val="20"/>
                <w:szCs w:val="24"/>
                <w:lang w:eastAsia="ru-RU"/>
              </w:rPr>
            </w:pPr>
          </w:p>
        </w:tc>
        <w:tc>
          <w:tcPr>
            <w:tcW w:w="1003" w:type="dxa"/>
            <w:gridSpan w:val="6"/>
            <w:tcBorders>
              <w:top w:val="nil"/>
              <w:left w:val="nil"/>
              <w:bottom w:val="nil"/>
              <w:right w:val="nil"/>
            </w:tcBorders>
          </w:tcPr>
          <w:p w:rsidR="00241747" w:rsidRPr="00241747" w:rsidRDefault="00241747" w:rsidP="00241747">
            <w:pPr>
              <w:widowControl/>
              <w:autoSpaceDE/>
              <w:autoSpaceDN/>
              <w:jc w:val="right"/>
              <w:rPr>
                <w:rFonts w:ascii="Arial" w:eastAsia="Times New Roman" w:hAnsi="Arial" w:cs="Arial"/>
                <w:sz w:val="20"/>
                <w:szCs w:val="24"/>
                <w:lang w:eastAsia="ru-RU"/>
              </w:rPr>
            </w:pPr>
          </w:p>
        </w:tc>
      </w:tr>
      <w:tr w:rsidR="00241747" w:rsidRPr="00241747" w:rsidTr="00725464">
        <w:trPr>
          <w:gridAfter w:val="5"/>
          <w:wAfter w:w="700" w:type="dxa"/>
          <w:trHeight w:val="315"/>
        </w:trPr>
        <w:tc>
          <w:tcPr>
            <w:tcW w:w="2508" w:type="dxa"/>
            <w:gridSpan w:val="2"/>
            <w:tcBorders>
              <w:top w:val="nil"/>
              <w:left w:val="nil"/>
              <w:bottom w:val="nil"/>
              <w:right w:val="nil"/>
            </w:tcBorders>
            <w:shd w:val="clear" w:color="auto" w:fill="auto"/>
            <w:vAlign w:val="center"/>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2750"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1610"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521"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51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51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825"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1564" w:type="dxa"/>
            <w:gridSpan w:val="3"/>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c>
          <w:tcPr>
            <w:tcW w:w="1003" w:type="dxa"/>
            <w:gridSpan w:val="6"/>
            <w:tcBorders>
              <w:top w:val="nil"/>
              <w:left w:val="nil"/>
              <w:bottom w:val="nil"/>
              <w:right w:val="nil"/>
            </w:tcBorders>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725464">
        <w:trPr>
          <w:gridAfter w:val="5"/>
          <w:wAfter w:w="700" w:type="dxa"/>
          <w:trHeight w:val="945"/>
        </w:trPr>
        <w:tc>
          <w:tcPr>
            <w:tcW w:w="12252" w:type="dxa"/>
            <w:gridSpan w:val="18"/>
            <w:tcBorders>
              <w:top w:val="nil"/>
              <w:left w:val="nil"/>
              <w:bottom w:val="nil"/>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Нижнебайгорского сельского поселения Верхнехавского муниципального района  «Экономическое развитие и инновационная экономика» </w:t>
            </w:r>
          </w:p>
        </w:tc>
        <w:tc>
          <w:tcPr>
            <w:tcW w:w="1564" w:type="dxa"/>
            <w:gridSpan w:val="3"/>
            <w:tcBorders>
              <w:top w:val="nil"/>
              <w:left w:val="nil"/>
              <w:bottom w:val="nil"/>
              <w:right w:val="nil"/>
            </w:tcBorders>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417" w:type="dxa"/>
            <w:gridSpan w:val="2"/>
            <w:tcBorders>
              <w:top w:val="nil"/>
              <w:left w:val="nil"/>
              <w:bottom w:val="nil"/>
              <w:right w:val="nil"/>
            </w:tcBorders>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003" w:type="dxa"/>
            <w:gridSpan w:val="6"/>
            <w:tcBorders>
              <w:top w:val="nil"/>
              <w:left w:val="nil"/>
              <w:bottom w:val="nil"/>
              <w:right w:val="nil"/>
            </w:tcBorders>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r>
      <w:tr w:rsidR="00241747" w:rsidRPr="00241747" w:rsidTr="00725464">
        <w:trPr>
          <w:gridAfter w:val="5"/>
          <w:wAfter w:w="700" w:type="dxa"/>
          <w:trHeight w:val="255"/>
        </w:trPr>
        <w:tc>
          <w:tcPr>
            <w:tcW w:w="1526" w:type="dxa"/>
            <w:tcBorders>
              <w:top w:val="nil"/>
              <w:left w:val="nil"/>
              <w:bottom w:val="nil"/>
              <w:right w:val="nil"/>
            </w:tcBorders>
            <w:shd w:val="clear" w:color="auto" w:fill="auto"/>
            <w:vAlign w:val="center"/>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2410"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1417"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3036" w:type="dxa"/>
            <w:gridSpan w:val="5"/>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51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519" w:type="dxa"/>
            <w:gridSpan w:val="3"/>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825" w:type="dxa"/>
            <w:gridSpan w:val="2"/>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564" w:type="dxa"/>
            <w:gridSpan w:val="3"/>
            <w:tcBorders>
              <w:top w:val="nil"/>
              <w:left w:val="nil"/>
              <w:bottom w:val="nil"/>
              <w:right w:val="nil"/>
            </w:tcBorders>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417" w:type="dxa"/>
            <w:gridSpan w:val="2"/>
            <w:tcBorders>
              <w:top w:val="nil"/>
              <w:left w:val="nil"/>
              <w:bottom w:val="nil"/>
              <w:right w:val="nil"/>
            </w:tcBorders>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1003" w:type="dxa"/>
            <w:gridSpan w:val="6"/>
            <w:tcBorders>
              <w:top w:val="nil"/>
              <w:left w:val="nil"/>
              <w:bottom w:val="nil"/>
              <w:right w:val="nil"/>
            </w:tcBorders>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r>
      <w:tr w:rsidR="00241747" w:rsidRPr="00241747" w:rsidTr="00725464">
        <w:trPr>
          <w:gridAfter w:val="5"/>
          <w:wAfter w:w="700" w:type="dxa"/>
          <w:trHeight w:val="90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Статус</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 xml:space="preserve">Наименование муниципальной программы, подпрограммы, основного мероприятия </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Источники ресурсного обеспечения</w:t>
            </w:r>
          </w:p>
        </w:tc>
        <w:tc>
          <w:tcPr>
            <w:tcW w:w="10883" w:type="dxa"/>
            <w:gridSpan w:val="24"/>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Оценка расходов по годам реализации муниципальной программы, тыс. руб.</w:t>
            </w:r>
          </w:p>
        </w:tc>
      </w:tr>
      <w:tr w:rsidR="00241747" w:rsidRPr="00241747" w:rsidTr="00725464">
        <w:trPr>
          <w:gridAfter w:val="2"/>
          <w:wAfter w:w="629" w:type="dxa"/>
          <w:trHeight w:val="945"/>
        </w:trPr>
        <w:tc>
          <w:tcPr>
            <w:tcW w:w="1526" w:type="dxa"/>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851" w:type="dxa"/>
            <w:tcBorders>
              <w:top w:val="nil"/>
              <w:left w:val="nil"/>
              <w:bottom w:val="nil"/>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2015</w:t>
            </w:r>
          </w:p>
        </w:tc>
        <w:tc>
          <w:tcPr>
            <w:tcW w:w="850" w:type="dxa"/>
            <w:gridSpan w:val="2"/>
            <w:tcBorders>
              <w:top w:val="nil"/>
              <w:left w:val="nil"/>
              <w:bottom w:val="nil"/>
              <w:right w:val="nil"/>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2016</w:t>
            </w:r>
          </w:p>
        </w:tc>
        <w:tc>
          <w:tcPr>
            <w:tcW w:w="992" w:type="dxa"/>
            <w:tcBorders>
              <w:top w:val="nil"/>
              <w:left w:val="single" w:sz="4" w:space="0" w:color="000000"/>
              <w:bottom w:val="nil"/>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2017</w:t>
            </w:r>
            <w:r w:rsidRPr="00241747">
              <w:rPr>
                <w:rFonts w:ascii="Arial" w:eastAsia="Times New Roman" w:hAnsi="Arial" w:cs="Arial"/>
                <w:sz w:val="20"/>
                <w:szCs w:val="24"/>
                <w:lang w:eastAsia="ru-RU"/>
              </w:rPr>
              <w:br/>
            </w:r>
          </w:p>
        </w:tc>
        <w:tc>
          <w:tcPr>
            <w:tcW w:w="993" w:type="dxa"/>
            <w:gridSpan w:val="2"/>
            <w:tcBorders>
              <w:top w:val="nil"/>
              <w:left w:val="nil"/>
              <w:bottom w:val="single" w:sz="4" w:space="0" w:color="000000"/>
              <w:right w:val="single" w:sz="4" w:space="0" w:color="auto"/>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2018</w:t>
            </w:r>
          </w:p>
        </w:tc>
        <w:tc>
          <w:tcPr>
            <w:tcW w:w="708" w:type="dxa"/>
            <w:tcBorders>
              <w:top w:val="nil"/>
              <w:left w:val="single" w:sz="4" w:space="0" w:color="auto"/>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2019 </w:t>
            </w:r>
          </w:p>
        </w:tc>
        <w:tc>
          <w:tcPr>
            <w:tcW w:w="567" w:type="dxa"/>
            <w:gridSpan w:val="2"/>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2020</w:t>
            </w:r>
          </w:p>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2021</w:t>
            </w:r>
          </w:p>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2022</w:t>
            </w:r>
          </w:p>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2023</w:t>
            </w:r>
          </w:p>
        </w:tc>
        <w:tc>
          <w:tcPr>
            <w:tcW w:w="851"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2024</w:t>
            </w:r>
          </w:p>
        </w:tc>
        <w:tc>
          <w:tcPr>
            <w:tcW w:w="992"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2025</w:t>
            </w:r>
          </w:p>
        </w:tc>
        <w:tc>
          <w:tcPr>
            <w:tcW w:w="900" w:type="dxa"/>
            <w:gridSpan w:val="4"/>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2026</w:t>
            </w:r>
          </w:p>
        </w:tc>
        <w:tc>
          <w:tcPr>
            <w:tcW w:w="982" w:type="dxa"/>
            <w:gridSpan w:val="6"/>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2027</w:t>
            </w:r>
          </w:p>
        </w:tc>
      </w:tr>
      <w:tr w:rsidR="00241747" w:rsidRPr="00241747" w:rsidTr="00725464">
        <w:trPr>
          <w:gridAfter w:val="1"/>
          <w:wAfter w:w="614" w:type="dxa"/>
          <w:trHeight w:val="315"/>
        </w:trPr>
        <w:tc>
          <w:tcPr>
            <w:tcW w:w="1526" w:type="dxa"/>
            <w:tcBorders>
              <w:top w:val="nil"/>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w:t>
            </w:r>
          </w:p>
        </w:tc>
        <w:tc>
          <w:tcPr>
            <w:tcW w:w="2410" w:type="dxa"/>
            <w:gridSpan w:val="2"/>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w:t>
            </w:r>
          </w:p>
        </w:tc>
        <w:tc>
          <w:tcPr>
            <w:tcW w:w="1417" w:type="dxa"/>
            <w:gridSpan w:val="2"/>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3</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4</w:t>
            </w:r>
          </w:p>
        </w:tc>
        <w:tc>
          <w:tcPr>
            <w:tcW w:w="850" w:type="dxa"/>
            <w:gridSpan w:val="2"/>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5</w:t>
            </w:r>
          </w:p>
        </w:tc>
        <w:tc>
          <w:tcPr>
            <w:tcW w:w="992" w:type="dxa"/>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w:t>
            </w:r>
          </w:p>
        </w:tc>
        <w:tc>
          <w:tcPr>
            <w:tcW w:w="993" w:type="dxa"/>
            <w:gridSpan w:val="2"/>
            <w:tcBorders>
              <w:top w:val="nil"/>
              <w:left w:val="nil"/>
              <w:bottom w:val="single" w:sz="4" w:space="0" w:color="000000"/>
              <w:right w:val="single" w:sz="4" w:space="0" w:color="auto"/>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7</w:t>
            </w:r>
          </w:p>
        </w:tc>
        <w:tc>
          <w:tcPr>
            <w:tcW w:w="708" w:type="dxa"/>
            <w:tcBorders>
              <w:top w:val="nil"/>
              <w:left w:val="single" w:sz="4" w:space="0" w:color="auto"/>
              <w:bottom w:val="single" w:sz="4" w:space="0" w:color="000000"/>
              <w:right w:val="single" w:sz="4" w:space="0" w:color="000000"/>
            </w:tcBorders>
            <w:shd w:val="clear" w:color="FFFFCC" w:fill="FFFFFF"/>
            <w:vAlign w:val="center"/>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8</w:t>
            </w:r>
          </w:p>
        </w:tc>
        <w:tc>
          <w:tcPr>
            <w:tcW w:w="567"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9</w:t>
            </w:r>
          </w:p>
        </w:tc>
        <w:tc>
          <w:tcPr>
            <w:tcW w:w="567" w:type="dxa"/>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10</w:t>
            </w:r>
          </w:p>
        </w:tc>
        <w:tc>
          <w:tcPr>
            <w:tcW w:w="851"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11</w:t>
            </w:r>
          </w:p>
        </w:tc>
        <w:tc>
          <w:tcPr>
            <w:tcW w:w="850"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12</w:t>
            </w:r>
          </w:p>
        </w:tc>
        <w:tc>
          <w:tcPr>
            <w:tcW w:w="851"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13</w:t>
            </w:r>
          </w:p>
        </w:tc>
        <w:tc>
          <w:tcPr>
            <w:tcW w:w="992"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14</w:t>
            </w:r>
          </w:p>
        </w:tc>
        <w:tc>
          <w:tcPr>
            <w:tcW w:w="900" w:type="dxa"/>
            <w:gridSpan w:val="4"/>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15</w:t>
            </w:r>
          </w:p>
        </w:tc>
        <w:tc>
          <w:tcPr>
            <w:tcW w:w="997" w:type="dxa"/>
            <w:gridSpan w:val="7"/>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16</w:t>
            </w:r>
          </w:p>
        </w:tc>
      </w:tr>
      <w:tr w:rsidR="00241747" w:rsidRPr="00241747" w:rsidTr="00725464">
        <w:trPr>
          <w:gridAfter w:val="1"/>
          <w:wAfter w:w="614" w:type="dxa"/>
          <w:trHeight w:val="255"/>
        </w:trPr>
        <w:tc>
          <w:tcPr>
            <w:tcW w:w="1526" w:type="dxa"/>
            <w:vMerge w:val="restart"/>
            <w:tcBorders>
              <w:top w:val="nil"/>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МУНИЦИПАЛЬНАЯ ПРОГРАММА</w:t>
            </w:r>
          </w:p>
        </w:tc>
        <w:tc>
          <w:tcPr>
            <w:tcW w:w="2410" w:type="dxa"/>
            <w:gridSpan w:val="2"/>
            <w:vMerge w:val="restart"/>
            <w:tcBorders>
              <w:top w:val="nil"/>
              <w:left w:val="single" w:sz="4" w:space="0" w:color="000000"/>
              <w:bottom w:val="single" w:sz="4" w:space="0" w:color="000000"/>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 «Экономическое развитие и инновационная экономика» </w:t>
            </w:r>
          </w:p>
        </w:tc>
        <w:tc>
          <w:tcPr>
            <w:tcW w:w="1417"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всего, в том числе:</w:t>
            </w:r>
          </w:p>
        </w:tc>
        <w:tc>
          <w:tcPr>
            <w:tcW w:w="851"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1 864,80</w:t>
            </w:r>
          </w:p>
        </w:tc>
        <w:tc>
          <w:tcPr>
            <w:tcW w:w="850" w:type="dxa"/>
            <w:gridSpan w:val="2"/>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1739,7</w:t>
            </w:r>
          </w:p>
        </w:tc>
        <w:tc>
          <w:tcPr>
            <w:tcW w:w="992"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1803,3</w:t>
            </w:r>
          </w:p>
        </w:tc>
        <w:tc>
          <w:tcPr>
            <w:tcW w:w="993" w:type="dxa"/>
            <w:gridSpan w:val="2"/>
            <w:tcBorders>
              <w:top w:val="nil"/>
              <w:left w:val="nil"/>
              <w:bottom w:val="single" w:sz="4" w:space="0" w:color="000000"/>
              <w:right w:val="single" w:sz="4" w:space="0" w:color="auto"/>
            </w:tcBorders>
            <w:shd w:val="clear" w:color="FFFFCC" w:fill="FFFFFF"/>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1773,4</w:t>
            </w:r>
          </w:p>
        </w:tc>
        <w:tc>
          <w:tcPr>
            <w:tcW w:w="708" w:type="dxa"/>
            <w:tcBorders>
              <w:top w:val="nil"/>
              <w:left w:val="single" w:sz="4" w:space="0" w:color="auto"/>
              <w:bottom w:val="single" w:sz="4" w:space="0" w:color="000000"/>
              <w:right w:val="single" w:sz="4" w:space="0" w:color="000000"/>
            </w:tcBorders>
            <w:shd w:val="clear" w:color="FFFFCC" w:fill="FFFFFF"/>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2114,2</w:t>
            </w:r>
          </w:p>
        </w:tc>
        <w:tc>
          <w:tcPr>
            <w:tcW w:w="567"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2009,2</w:t>
            </w:r>
          </w:p>
        </w:tc>
        <w:tc>
          <w:tcPr>
            <w:tcW w:w="567" w:type="dxa"/>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1801,9</w:t>
            </w:r>
          </w:p>
        </w:tc>
        <w:tc>
          <w:tcPr>
            <w:tcW w:w="851"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1730,2</w:t>
            </w:r>
          </w:p>
        </w:tc>
        <w:tc>
          <w:tcPr>
            <w:tcW w:w="850"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2033,7</w:t>
            </w:r>
          </w:p>
        </w:tc>
        <w:tc>
          <w:tcPr>
            <w:tcW w:w="851"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2376,8</w:t>
            </w:r>
          </w:p>
        </w:tc>
        <w:tc>
          <w:tcPr>
            <w:tcW w:w="992"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2757,0</w:t>
            </w:r>
          </w:p>
        </w:tc>
        <w:tc>
          <w:tcPr>
            <w:tcW w:w="900" w:type="dxa"/>
            <w:gridSpan w:val="4"/>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1976,6</w:t>
            </w:r>
          </w:p>
        </w:tc>
        <w:tc>
          <w:tcPr>
            <w:tcW w:w="997" w:type="dxa"/>
            <w:gridSpan w:val="7"/>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1996,3</w:t>
            </w:r>
          </w:p>
        </w:tc>
      </w:tr>
      <w:tr w:rsidR="00241747" w:rsidRPr="00241747" w:rsidTr="00725464">
        <w:trPr>
          <w:gridAfter w:val="1"/>
          <w:wAfter w:w="61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nil"/>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федеральный бюджет </w:t>
            </w:r>
          </w:p>
        </w:tc>
        <w:tc>
          <w:tcPr>
            <w:tcW w:w="851" w:type="dxa"/>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66,7</w:t>
            </w:r>
          </w:p>
        </w:tc>
        <w:tc>
          <w:tcPr>
            <w:tcW w:w="850"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68,9</w:t>
            </w:r>
          </w:p>
        </w:tc>
        <w:tc>
          <w:tcPr>
            <w:tcW w:w="992" w:type="dxa"/>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68,3</w:t>
            </w:r>
          </w:p>
        </w:tc>
        <w:tc>
          <w:tcPr>
            <w:tcW w:w="993" w:type="dxa"/>
            <w:gridSpan w:val="2"/>
            <w:tcBorders>
              <w:top w:val="nil"/>
              <w:left w:val="nil"/>
              <w:bottom w:val="single" w:sz="4" w:space="0" w:color="000000"/>
              <w:right w:val="single" w:sz="4" w:space="0" w:color="auto"/>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75,3</w:t>
            </w:r>
          </w:p>
        </w:tc>
        <w:tc>
          <w:tcPr>
            <w:tcW w:w="708" w:type="dxa"/>
            <w:tcBorders>
              <w:top w:val="nil"/>
              <w:left w:val="single" w:sz="4" w:space="0" w:color="auto"/>
              <w:bottom w:val="single" w:sz="4" w:space="0" w:color="000000"/>
              <w:right w:val="single" w:sz="4" w:space="0" w:color="000000"/>
            </w:tcBorders>
            <w:shd w:val="clear" w:color="auto" w:fill="auto"/>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78,8</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88,0</w:t>
            </w: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90,6</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99,0</w:t>
            </w: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113,3</w:t>
            </w: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136,1</w:t>
            </w: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163,0</w:t>
            </w:r>
          </w:p>
        </w:tc>
        <w:tc>
          <w:tcPr>
            <w:tcW w:w="87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177,9</w:t>
            </w:r>
          </w:p>
        </w:tc>
        <w:tc>
          <w:tcPr>
            <w:tcW w:w="1027" w:type="dxa"/>
            <w:gridSpan w:val="9"/>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184,1</w:t>
            </w:r>
          </w:p>
        </w:tc>
      </w:tr>
      <w:tr w:rsidR="00241747" w:rsidRPr="00241747" w:rsidTr="00725464">
        <w:trPr>
          <w:gridAfter w:val="1"/>
          <w:wAfter w:w="61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nil"/>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областной бюджет</w:t>
            </w:r>
          </w:p>
        </w:tc>
        <w:tc>
          <w:tcPr>
            <w:tcW w:w="851"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7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27" w:type="dxa"/>
            <w:gridSpan w:val="9"/>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1"/>
          <w:wAfter w:w="61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nil"/>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местный бюджет</w:t>
            </w:r>
          </w:p>
        </w:tc>
        <w:tc>
          <w:tcPr>
            <w:tcW w:w="851"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1798,1</w:t>
            </w:r>
          </w:p>
        </w:tc>
        <w:tc>
          <w:tcPr>
            <w:tcW w:w="850"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1670,8</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1735</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1698,1</w:t>
            </w: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2035,4</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1921,2</w:t>
            </w: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1711,3</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1631,2</w:t>
            </w: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1920,4</w:t>
            </w: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2240,7</w:t>
            </w: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2594,0</w:t>
            </w:r>
          </w:p>
        </w:tc>
        <w:tc>
          <w:tcPr>
            <w:tcW w:w="87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1798,7</w:t>
            </w:r>
          </w:p>
        </w:tc>
        <w:tc>
          <w:tcPr>
            <w:tcW w:w="1027" w:type="dxa"/>
            <w:gridSpan w:val="9"/>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1812,2</w:t>
            </w:r>
          </w:p>
        </w:tc>
      </w:tr>
      <w:tr w:rsidR="00241747" w:rsidRPr="00241747" w:rsidTr="00725464">
        <w:trPr>
          <w:gridAfter w:val="1"/>
          <w:wAfter w:w="61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nil"/>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 xml:space="preserve"> внебюджетн</w:t>
            </w:r>
            <w:r w:rsidRPr="00241747">
              <w:rPr>
                <w:rFonts w:ascii="Arial" w:eastAsia="Times New Roman" w:hAnsi="Arial" w:cs="Arial"/>
                <w:color w:val="000000"/>
                <w:sz w:val="20"/>
                <w:szCs w:val="24"/>
                <w:lang w:eastAsia="ru-RU"/>
              </w:rPr>
              <w:lastRenderedPageBreak/>
              <w:t xml:space="preserve">ые фонды                        </w:t>
            </w:r>
          </w:p>
        </w:tc>
        <w:tc>
          <w:tcPr>
            <w:tcW w:w="851"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lastRenderedPageBreak/>
              <w:t> </w:t>
            </w:r>
          </w:p>
        </w:tc>
        <w:tc>
          <w:tcPr>
            <w:tcW w:w="850"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7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27" w:type="dxa"/>
            <w:gridSpan w:val="9"/>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1"/>
          <w:wAfter w:w="614" w:type="dxa"/>
          <w:trHeight w:val="330"/>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nil"/>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юридические лица </w:t>
            </w:r>
            <w:r w:rsidRPr="00241747">
              <w:rPr>
                <w:rFonts w:ascii="Arial" w:eastAsia="Times New Roman" w:hAnsi="Arial" w:cs="Arial"/>
                <w:sz w:val="20"/>
                <w:szCs w:val="24"/>
                <w:vertAlign w:val="superscript"/>
                <w:lang w:eastAsia="ru-RU"/>
              </w:rPr>
              <w:t>1</w:t>
            </w:r>
          </w:p>
        </w:tc>
        <w:tc>
          <w:tcPr>
            <w:tcW w:w="851"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 </w:t>
            </w:r>
          </w:p>
        </w:tc>
        <w:tc>
          <w:tcPr>
            <w:tcW w:w="992"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FFFFCC" w:fill="FFFFFF"/>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FFFFCC" w:fill="FFFFFF"/>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85" w:type="dxa"/>
            <w:gridSpan w:val="3"/>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12" w:type="dxa"/>
            <w:gridSpan w:val="8"/>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1"/>
          <w:wAfter w:w="61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nil"/>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физические лица</w:t>
            </w:r>
          </w:p>
        </w:tc>
        <w:tc>
          <w:tcPr>
            <w:tcW w:w="851"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85"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12" w:type="dxa"/>
            <w:gridSpan w:val="8"/>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1"/>
          <w:wAfter w:w="614" w:type="dxa"/>
          <w:trHeight w:val="315"/>
        </w:trPr>
        <w:tc>
          <w:tcPr>
            <w:tcW w:w="1526" w:type="dxa"/>
            <w:vMerge w:val="restart"/>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ПОДПРОГРАММА 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"Совершенствование муниципального управления"</w:t>
            </w: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всего, в том числе:</w:t>
            </w:r>
          </w:p>
        </w:tc>
        <w:tc>
          <w:tcPr>
            <w:tcW w:w="851"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1 864,80</w:t>
            </w:r>
          </w:p>
        </w:tc>
        <w:tc>
          <w:tcPr>
            <w:tcW w:w="850" w:type="dxa"/>
            <w:gridSpan w:val="2"/>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1739,7</w:t>
            </w:r>
          </w:p>
        </w:tc>
        <w:tc>
          <w:tcPr>
            <w:tcW w:w="992" w:type="dxa"/>
            <w:tcBorders>
              <w:top w:val="nil"/>
              <w:left w:val="nil"/>
              <w:bottom w:val="single" w:sz="4" w:space="0" w:color="000000"/>
              <w:right w:val="single" w:sz="4" w:space="0" w:color="000000"/>
            </w:tcBorders>
            <w:shd w:val="clear" w:color="FFFFCC" w:fill="FFFFFF"/>
            <w:vAlign w:val="bottom"/>
          </w:tcPr>
          <w:p w:rsidR="00241747" w:rsidRPr="00241747" w:rsidRDefault="00241747" w:rsidP="00241747">
            <w:pPr>
              <w:widowControl/>
              <w:autoSpaceDE/>
              <w:autoSpaceDN/>
              <w:jc w:val="center"/>
              <w:rPr>
                <w:rFonts w:ascii="Arial" w:eastAsia="Times New Roman" w:hAnsi="Arial" w:cs="Arial"/>
                <w:sz w:val="20"/>
                <w:szCs w:val="24"/>
                <w:lang w:val="en-US" w:eastAsia="ru-RU"/>
              </w:rPr>
            </w:pPr>
            <w:r w:rsidRPr="00241747">
              <w:rPr>
                <w:rFonts w:ascii="Arial" w:eastAsia="Times New Roman" w:hAnsi="Arial" w:cs="Arial"/>
                <w:sz w:val="20"/>
                <w:szCs w:val="24"/>
                <w:lang w:val="en-US" w:eastAsia="ru-RU"/>
              </w:rPr>
              <w:t>1803.3</w:t>
            </w:r>
          </w:p>
        </w:tc>
        <w:tc>
          <w:tcPr>
            <w:tcW w:w="993" w:type="dxa"/>
            <w:gridSpan w:val="2"/>
            <w:tcBorders>
              <w:top w:val="nil"/>
              <w:left w:val="nil"/>
              <w:bottom w:val="single" w:sz="4" w:space="0" w:color="000000"/>
              <w:right w:val="single" w:sz="4" w:space="0" w:color="auto"/>
            </w:tcBorders>
            <w:shd w:val="clear" w:color="FFFFCC" w:fill="FFFFFF"/>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1773,4</w:t>
            </w:r>
          </w:p>
        </w:tc>
        <w:tc>
          <w:tcPr>
            <w:tcW w:w="708" w:type="dxa"/>
            <w:tcBorders>
              <w:top w:val="nil"/>
              <w:left w:val="single" w:sz="4" w:space="0" w:color="auto"/>
              <w:bottom w:val="single" w:sz="4" w:space="0" w:color="000000"/>
              <w:right w:val="single" w:sz="4" w:space="0" w:color="000000"/>
            </w:tcBorders>
            <w:shd w:val="clear" w:color="FFFFCC" w:fill="FFFFFF"/>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2114,2</w:t>
            </w:r>
          </w:p>
        </w:tc>
        <w:tc>
          <w:tcPr>
            <w:tcW w:w="567" w:type="dxa"/>
            <w:gridSpan w:val="2"/>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2009,2</w:t>
            </w:r>
          </w:p>
        </w:tc>
        <w:tc>
          <w:tcPr>
            <w:tcW w:w="567" w:type="dxa"/>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1801,9</w:t>
            </w:r>
          </w:p>
        </w:tc>
        <w:tc>
          <w:tcPr>
            <w:tcW w:w="851"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1730,2</w:t>
            </w:r>
          </w:p>
        </w:tc>
        <w:tc>
          <w:tcPr>
            <w:tcW w:w="850"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2033,7</w:t>
            </w:r>
          </w:p>
        </w:tc>
        <w:tc>
          <w:tcPr>
            <w:tcW w:w="851" w:type="dxa"/>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2376,8</w:t>
            </w:r>
          </w:p>
        </w:tc>
        <w:tc>
          <w:tcPr>
            <w:tcW w:w="992" w:type="dxa"/>
            <w:gridSpan w:val="2"/>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2757,</w:t>
            </w:r>
          </w:p>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0</w:t>
            </w:r>
          </w:p>
        </w:tc>
        <w:tc>
          <w:tcPr>
            <w:tcW w:w="885" w:type="dxa"/>
            <w:gridSpan w:val="3"/>
            <w:tcBorders>
              <w:top w:val="nil"/>
              <w:left w:val="single" w:sz="4" w:space="0" w:color="auto"/>
              <w:bottom w:val="single" w:sz="4" w:space="0" w:color="000000"/>
              <w:right w:val="single" w:sz="4" w:space="0" w:color="auto"/>
            </w:tcBorders>
            <w:shd w:val="clear" w:color="FFFFCC" w:fill="FFFFFF"/>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1976,6</w:t>
            </w:r>
          </w:p>
        </w:tc>
        <w:tc>
          <w:tcPr>
            <w:tcW w:w="1012" w:type="dxa"/>
            <w:gridSpan w:val="8"/>
            <w:tcBorders>
              <w:top w:val="nil"/>
              <w:left w:val="single" w:sz="4" w:space="0" w:color="auto"/>
              <w:bottom w:val="single" w:sz="4" w:space="0" w:color="000000"/>
              <w:right w:val="single" w:sz="4" w:space="0" w:color="000000"/>
            </w:tcBorders>
            <w:shd w:val="clear" w:color="FFFFCC" w:fill="FFFFFF"/>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1996,3</w:t>
            </w:r>
          </w:p>
        </w:tc>
      </w:tr>
      <w:tr w:rsidR="00241747" w:rsidRPr="00241747" w:rsidTr="00725464">
        <w:trPr>
          <w:gridAfter w:val="1"/>
          <w:wAfter w:w="614" w:type="dxa"/>
          <w:trHeight w:val="25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федеральный бюджет </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66,7</w:t>
            </w:r>
          </w:p>
        </w:tc>
        <w:tc>
          <w:tcPr>
            <w:tcW w:w="850" w:type="dxa"/>
            <w:gridSpan w:val="2"/>
            <w:tcBorders>
              <w:top w:val="nil"/>
              <w:left w:val="single" w:sz="4" w:space="0" w:color="000000"/>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68,9</w:t>
            </w:r>
          </w:p>
        </w:tc>
        <w:tc>
          <w:tcPr>
            <w:tcW w:w="992" w:type="dxa"/>
            <w:tcBorders>
              <w:top w:val="nil"/>
              <w:left w:val="single" w:sz="4" w:space="0" w:color="000000"/>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68,3</w:t>
            </w:r>
          </w:p>
        </w:tc>
        <w:tc>
          <w:tcPr>
            <w:tcW w:w="993" w:type="dxa"/>
            <w:gridSpan w:val="2"/>
            <w:tcBorders>
              <w:top w:val="nil"/>
              <w:left w:val="single" w:sz="4" w:space="0" w:color="000000"/>
              <w:bottom w:val="single" w:sz="4" w:space="0" w:color="000000"/>
              <w:right w:val="single" w:sz="4" w:space="0" w:color="auto"/>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ar-SA"/>
              </w:rPr>
            </w:pPr>
          </w:p>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75,3</w:t>
            </w:r>
          </w:p>
        </w:tc>
        <w:tc>
          <w:tcPr>
            <w:tcW w:w="708" w:type="dxa"/>
            <w:tcBorders>
              <w:top w:val="nil"/>
              <w:left w:val="single" w:sz="4" w:space="0" w:color="auto"/>
              <w:bottom w:val="single" w:sz="4" w:space="0" w:color="000000"/>
              <w:right w:val="single" w:sz="4" w:space="0" w:color="auto"/>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78,8</w:t>
            </w:r>
          </w:p>
        </w:tc>
        <w:tc>
          <w:tcPr>
            <w:tcW w:w="567"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88,0</w:t>
            </w:r>
          </w:p>
        </w:tc>
        <w:tc>
          <w:tcPr>
            <w:tcW w:w="567"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90,6</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99,0</w:t>
            </w: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113,3</w:t>
            </w: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136,1</w:t>
            </w: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163,0</w:t>
            </w:r>
          </w:p>
        </w:tc>
        <w:tc>
          <w:tcPr>
            <w:tcW w:w="885"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177,9</w:t>
            </w:r>
          </w:p>
        </w:tc>
        <w:tc>
          <w:tcPr>
            <w:tcW w:w="1012" w:type="dxa"/>
            <w:gridSpan w:val="8"/>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184,1</w:t>
            </w:r>
          </w:p>
        </w:tc>
      </w:tr>
      <w:tr w:rsidR="00241747" w:rsidRPr="00241747" w:rsidTr="00725464">
        <w:trPr>
          <w:gridAfter w:val="1"/>
          <w:wAfter w:w="61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областной бюджет</w:t>
            </w:r>
          </w:p>
        </w:tc>
        <w:tc>
          <w:tcPr>
            <w:tcW w:w="851"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85"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12" w:type="dxa"/>
            <w:gridSpan w:val="8"/>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1"/>
          <w:wAfter w:w="61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местный бюджет</w:t>
            </w:r>
          </w:p>
        </w:tc>
        <w:tc>
          <w:tcPr>
            <w:tcW w:w="851"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1798,1</w:t>
            </w:r>
          </w:p>
        </w:tc>
        <w:tc>
          <w:tcPr>
            <w:tcW w:w="850"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1670,8</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val="en-US" w:eastAsia="ru-RU"/>
              </w:rPr>
            </w:pPr>
            <w:r w:rsidRPr="00241747">
              <w:rPr>
                <w:rFonts w:ascii="Arial" w:eastAsia="Times New Roman" w:hAnsi="Arial" w:cs="Arial"/>
                <w:sz w:val="20"/>
                <w:szCs w:val="24"/>
                <w:lang w:val="en-US" w:eastAsia="ru-RU"/>
              </w:rPr>
              <w:t>1735</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val="en-US" w:eastAsia="ru-RU"/>
              </w:rPr>
            </w:pPr>
            <w:r w:rsidRPr="00241747">
              <w:rPr>
                <w:rFonts w:ascii="Arial" w:eastAsia="Times New Roman" w:hAnsi="Arial" w:cs="Arial"/>
                <w:sz w:val="20"/>
                <w:szCs w:val="24"/>
                <w:lang w:eastAsia="ru-RU"/>
              </w:rPr>
              <w:t>1698,1</w:t>
            </w: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val="en-US" w:eastAsia="ru-RU"/>
              </w:rPr>
            </w:pPr>
            <w:r w:rsidRPr="00241747">
              <w:rPr>
                <w:rFonts w:ascii="Arial" w:eastAsia="Times New Roman" w:hAnsi="Arial" w:cs="Arial"/>
                <w:sz w:val="20"/>
                <w:szCs w:val="24"/>
                <w:lang w:eastAsia="ru-RU"/>
              </w:rPr>
              <w:t>2035,4</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1921,2</w:t>
            </w: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1711,3</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1631,2</w:t>
            </w: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1920,4</w:t>
            </w: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2240,7</w:t>
            </w: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2594,0</w:t>
            </w:r>
          </w:p>
        </w:tc>
        <w:tc>
          <w:tcPr>
            <w:tcW w:w="885"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1798,7</w:t>
            </w:r>
          </w:p>
        </w:tc>
        <w:tc>
          <w:tcPr>
            <w:tcW w:w="1012" w:type="dxa"/>
            <w:gridSpan w:val="8"/>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1812,2</w:t>
            </w:r>
          </w:p>
        </w:tc>
      </w:tr>
      <w:tr w:rsidR="00241747" w:rsidRPr="00241747" w:rsidTr="00725464">
        <w:trPr>
          <w:gridAfter w:val="1"/>
          <w:wAfter w:w="61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 xml:space="preserve"> внебюджетные фонды                        </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85"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12" w:type="dxa"/>
            <w:gridSpan w:val="8"/>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1"/>
          <w:wAfter w:w="61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юридические лица</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85"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12" w:type="dxa"/>
            <w:gridSpan w:val="8"/>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1"/>
          <w:wAfter w:w="61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физические лица</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62" w:type="dxa"/>
            <w:gridSpan w:val="5"/>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1"/>
          <w:wAfter w:w="614" w:type="dxa"/>
          <w:trHeight w:val="315"/>
        </w:trPr>
        <w:tc>
          <w:tcPr>
            <w:tcW w:w="1526" w:type="dxa"/>
            <w:tcBorders>
              <w:top w:val="nil"/>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в том числе:</w:t>
            </w:r>
          </w:p>
        </w:tc>
        <w:tc>
          <w:tcPr>
            <w:tcW w:w="2410" w:type="dxa"/>
            <w:gridSpan w:val="2"/>
            <w:tcBorders>
              <w:top w:val="nil"/>
              <w:left w:val="nil"/>
              <w:bottom w:val="nil"/>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1417"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62" w:type="dxa"/>
            <w:gridSpan w:val="5"/>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1"/>
          <w:wAfter w:w="614" w:type="dxa"/>
          <w:trHeight w:val="255"/>
        </w:trPr>
        <w:tc>
          <w:tcPr>
            <w:tcW w:w="1526" w:type="dxa"/>
            <w:vMerge w:val="restart"/>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Основное </w:t>
            </w:r>
            <w:r w:rsidRPr="00241747">
              <w:rPr>
                <w:rFonts w:ascii="Arial" w:eastAsia="Times New Roman" w:hAnsi="Arial" w:cs="Arial"/>
                <w:sz w:val="20"/>
                <w:szCs w:val="24"/>
                <w:lang w:eastAsia="ru-RU"/>
              </w:rPr>
              <w:br/>
              <w:t>мероприятие 1.1</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«Обеспечение деятельности главы администрации</w:t>
            </w: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всего, в том числе:</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669,2</w:t>
            </w:r>
          </w:p>
        </w:tc>
        <w:tc>
          <w:tcPr>
            <w:tcW w:w="850" w:type="dxa"/>
            <w:gridSpan w:val="2"/>
            <w:tcBorders>
              <w:top w:val="nil"/>
              <w:left w:val="single" w:sz="4" w:space="0" w:color="000000"/>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669,2</w:t>
            </w:r>
          </w:p>
        </w:tc>
        <w:tc>
          <w:tcPr>
            <w:tcW w:w="992" w:type="dxa"/>
            <w:tcBorders>
              <w:top w:val="nil"/>
              <w:left w:val="single" w:sz="4" w:space="0" w:color="000000"/>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669,2</w:t>
            </w:r>
          </w:p>
        </w:tc>
        <w:tc>
          <w:tcPr>
            <w:tcW w:w="993" w:type="dxa"/>
            <w:gridSpan w:val="2"/>
            <w:tcBorders>
              <w:top w:val="nil"/>
              <w:left w:val="single" w:sz="4" w:space="0" w:color="000000"/>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696</w:t>
            </w:r>
          </w:p>
        </w:tc>
        <w:tc>
          <w:tcPr>
            <w:tcW w:w="708" w:type="dxa"/>
            <w:tcBorders>
              <w:top w:val="nil"/>
              <w:left w:val="single" w:sz="4" w:space="0" w:color="auto"/>
              <w:bottom w:val="single" w:sz="4" w:space="0" w:color="000000"/>
              <w:right w:val="single" w:sz="4" w:space="0" w:color="auto"/>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703,6</w:t>
            </w:r>
          </w:p>
        </w:tc>
        <w:tc>
          <w:tcPr>
            <w:tcW w:w="567"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650,1</w:t>
            </w:r>
          </w:p>
        </w:tc>
        <w:tc>
          <w:tcPr>
            <w:tcW w:w="567"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650,1</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550,3</w:t>
            </w: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792,6</w:t>
            </w: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1080,6</w:t>
            </w: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974,3</w:t>
            </w: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984,1</w:t>
            </w:r>
          </w:p>
        </w:tc>
        <w:tc>
          <w:tcPr>
            <w:tcW w:w="862"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993,9</w:t>
            </w: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федеральный бюджет </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auto"/>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32"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областной бюджет</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auto"/>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32"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местный бюджет</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669,2</w:t>
            </w:r>
          </w:p>
        </w:tc>
        <w:tc>
          <w:tcPr>
            <w:tcW w:w="850" w:type="dxa"/>
            <w:gridSpan w:val="2"/>
            <w:tcBorders>
              <w:top w:val="nil"/>
              <w:left w:val="single" w:sz="4" w:space="0" w:color="000000"/>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669,2</w:t>
            </w:r>
          </w:p>
        </w:tc>
        <w:tc>
          <w:tcPr>
            <w:tcW w:w="992" w:type="dxa"/>
            <w:tcBorders>
              <w:top w:val="nil"/>
              <w:left w:val="single" w:sz="4" w:space="0" w:color="000000"/>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669,2</w:t>
            </w:r>
          </w:p>
        </w:tc>
        <w:tc>
          <w:tcPr>
            <w:tcW w:w="993" w:type="dxa"/>
            <w:gridSpan w:val="2"/>
            <w:tcBorders>
              <w:top w:val="nil"/>
              <w:left w:val="single" w:sz="4" w:space="0" w:color="000000"/>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696</w:t>
            </w:r>
          </w:p>
        </w:tc>
        <w:tc>
          <w:tcPr>
            <w:tcW w:w="708" w:type="dxa"/>
            <w:tcBorders>
              <w:top w:val="nil"/>
              <w:left w:val="single" w:sz="4" w:space="0" w:color="auto"/>
              <w:bottom w:val="single" w:sz="4" w:space="0" w:color="000000"/>
              <w:right w:val="single" w:sz="4" w:space="0" w:color="auto"/>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703,6</w:t>
            </w:r>
          </w:p>
        </w:tc>
        <w:tc>
          <w:tcPr>
            <w:tcW w:w="567"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650,1</w:t>
            </w:r>
          </w:p>
        </w:tc>
        <w:tc>
          <w:tcPr>
            <w:tcW w:w="567"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650,1</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550,3</w:t>
            </w: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792,6</w:t>
            </w: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1080,6</w:t>
            </w: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974,3</w:t>
            </w: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984,1</w:t>
            </w:r>
          </w:p>
        </w:tc>
        <w:tc>
          <w:tcPr>
            <w:tcW w:w="832"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993,9</w:t>
            </w: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 xml:space="preserve"> внебюджетные фонды                        </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32" w:type="dxa"/>
            <w:gridSpan w:val="3"/>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юридические лица</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32" w:type="dxa"/>
            <w:gridSpan w:val="3"/>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3"/>
          <w:wAfter w:w="644" w:type="dxa"/>
          <w:trHeight w:val="6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физические лица</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32" w:type="dxa"/>
            <w:gridSpan w:val="3"/>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3"/>
          <w:wAfter w:w="644" w:type="dxa"/>
          <w:trHeight w:val="315"/>
        </w:trPr>
        <w:tc>
          <w:tcPr>
            <w:tcW w:w="1526" w:type="dxa"/>
            <w:vMerge w:val="restart"/>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Основное </w:t>
            </w:r>
            <w:r w:rsidRPr="00241747">
              <w:rPr>
                <w:rFonts w:ascii="Arial" w:eastAsia="Times New Roman" w:hAnsi="Arial" w:cs="Arial"/>
                <w:sz w:val="20"/>
                <w:szCs w:val="24"/>
                <w:lang w:eastAsia="ru-RU"/>
              </w:rPr>
              <w:br w:type="page"/>
              <w:t>мероприятие 1.2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«Обеспечение деятельности органов местного самоуправления</w:t>
            </w: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всего, в том числе:</w:t>
            </w:r>
          </w:p>
        </w:tc>
        <w:tc>
          <w:tcPr>
            <w:tcW w:w="851"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1 127,20</w:t>
            </w:r>
          </w:p>
        </w:tc>
        <w:tc>
          <w:tcPr>
            <w:tcW w:w="850"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1 001,60</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1803,3</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val="en-US" w:eastAsia="ru-RU"/>
              </w:rPr>
            </w:pPr>
            <w:r w:rsidRPr="00241747">
              <w:rPr>
                <w:rFonts w:ascii="Arial" w:eastAsia="Times New Roman" w:hAnsi="Arial" w:cs="Arial"/>
                <w:sz w:val="20"/>
                <w:szCs w:val="24"/>
                <w:lang w:eastAsia="ar-SA"/>
              </w:rPr>
              <w:t>1773,4</w:t>
            </w: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2114,2</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2009,2</w:t>
            </w: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1801,9</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1730,2</w:t>
            </w: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1241,1</w:t>
            </w: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1296,1</w:t>
            </w: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1678,2</w:t>
            </w: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992,5</w:t>
            </w:r>
          </w:p>
        </w:tc>
        <w:tc>
          <w:tcPr>
            <w:tcW w:w="832" w:type="dxa"/>
            <w:gridSpan w:val="3"/>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1002,4</w:t>
            </w:r>
          </w:p>
        </w:tc>
      </w:tr>
      <w:tr w:rsidR="00241747" w:rsidRPr="00241747" w:rsidTr="00725464">
        <w:trPr>
          <w:gridAfter w:val="3"/>
          <w:wAfter w:w="644" w:type="dxa"/>
          <w:trHeight w:val="25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федеральный бюджет </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32" w:type="dxa"/>
            <w:gridSpan w:val="3"/>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областной бюджет</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32" w:type="dxa"/>
            <w:gridSpan w:val="3"/>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местный бюджет</w:t>
            </w:r>
          </w:p>
        </w:tc>
        <w:tc>
          <w:tcPr>
            <w:tcW w:w="851"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1 127,20</w:t>
            </w:r>
          </w:p>
        </w:tc>
        <w:tc>
          <w:tcPr>
            <w:tcW w:w="850"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1 001,60</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val="en-US" w:eastAsia="ru-RU"/>
              </w:rPr>
              <w:t>1134.1</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1077,4</w:t>
            </w: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1331,8</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1921,2</w:t>
            </w: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1711,3</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1631,2</w:t>
            </w: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1241,1</w:t>
            </w: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1296,1</w:t>
            </w: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1678,21</w:t>
            </w: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992,5</w:t>
            </w:r>
          </w:p>
        </w:tc>
        <w:tc>
          <w:tcPr>
            <w:tcW w:w="832" w:type="dxa"/>
            <w:gridSpan w:val="3"/>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1002,4</w:t>
            </w: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 xml:space="preserve"> внебюджетные фонды                        </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35" w:type="dxa"/>
            <w:gridSpan w:val="6"/>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32" w:type="dxa"/>
            <w:gridSpan w:val="3"/>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юридические лица</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05"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62" w:type="dxa"/>
            <w:gridSpan w:val="4"/>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физические лица</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05"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62" w:type="dxa"/>
            <w:gridSpan w:val="4"/>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3"/>
          <w:wAfter w:w="644" w:type="dxa"/>
          <w:trHeight w:val="315"/>
        </w:trPr>
        <w:tc>
          <w:tcPr>
            <w:tcW w:w="1526" w:type="dxa"/>
            <w:vMerge w:val="restart"/>
            <w:tcBorders>
              <w:top w:val="nil"/>
              <w:left w:val="single" w:sz="4" w:space="0" w:color="000000"/>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Основное </w:t>
            </w:r>
            <w:r w:rsidRPr="00241747">
              <w:rPr>
                <w:rFonts w:ascii="Arial" w:eastAsia="Times New Roman" w:hAnsi="Arial" w:cs="Arial"/>
                <w:sz w:val="20"/>
                <w:szCs w:val="24"/>
                <w:lang w:eastAsia="ru-RU"/>
              </w:rPr>
              <w:br/>
              <w:t>мероприятие 1.3</w:t>
            </w:r>
          </w:p>
        </w:tc>
        <w:tc>
          <w:tcPr>
            <w:tcW w:w="2410" w:type="dxa"/>
            <w:gridSpan w:val="2"/>
            <w:vMerge w:val="restart"/>
            <w:tcBorders>
              <w:top w:val="nil"/>
              <w:left w:val="single" w:sz="4" w:space="0" w:color="000000"/>
              <w:bottom w:val="single" w:sz="4" w:space="0" w:color="000000"/>
              <w:right w:val="single" w:sz="4" w:space="0" w:color="000000"/>
            </w:tcBorders>
            <w:shd w:val="clear" w:color="FFFFCC" w:fill="FFFFFF"/>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«Осуществление первичного воинского учета на территориях, где отсутствуют военные комиссариаты»</w:t>
            </w: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всего, в том числе:</w:t>
            </w:r>
          </w:p>
        </w:tc>
        <w:tc>
          <w:tcPr>
            <w:tcW w:w="851" w:type="dxa"/>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66,7</w:t>
            </w:r>
          </w:p>
        </w:tc>
        <w:tc>
          <w:tcPr>
            <w:tcW w:w="850"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68,9</w:t>
            </w:r>
          </w:p>
        </w:tc>
        <w:tc>
          <w:tcPr>
            <w:tcW w:w="992" w:type="dxa"/>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68,3</w:t>
            </w:r>
          </w:p>
        </w:tc>
        <w:tc>
          <w:tcPr>
            <w:tcW w:w="993" w:type="dxa"/>
            <w:gridSpan w:val="2"/>
            <w:tcBorders>
              <w:top w:val="nil"/>
              <w:left w:val="nil"/>
              <w:bottom w:val="single" w:sz="4" w:space="0" w:color="000000"/>
              <w:right w:val="single" w:sz="4" w:space="0" w:color="auto"/>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75,3</w:t>
            </w:r>
          </w:p>
        </w:tc>
        <w:tc>
          <w:tcPr>
            <w:tcW w:w="708" w:type="dxa"/>
            <w:tcBorders>
              <w:top w:val="nil"/>
              <w:left w:val="single" w:sz="4" w:space="0" w:color="auto"/>
              <w:bottom w:val="single" w:sz="4" w:space="0" w:color="000000"/>
              <w:right w:val="single" w:sz="4" w:space="0" w:color="000000"/>
            </w:tcBorders>
            <w:shd w:val="clear" w:color="auto" w:fill="auto"/>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78,8</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88,0</w:t>
            </w: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90,6</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99,0</w:t>
            </w: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113,3</w:t>
            </w: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136,1</w:t>
            </w: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163,0</w:t>
            </w:r>
          </w:p>
        </w:tc>
        <w:tc>
          <w:tcPr>
            <w:tcW w:w="1005"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177,9</w:t>
            </w:r>
          </w:p>
        </w:tc>
        <w:tc>
          <w:tcPr>
            <w:tcW w:w="862" w:type="dxa"/>
            <w:gridSpan w:val="4"/>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184,1</w:t>
            </w:r>
          </w:p>
        </w:tc>
      </w:tr>
      <w:tr w:rsidR="00241747" w:rsidRPr="00241747" w:rsidTr="00725464">
        <w:trPr>
          <w:gridAfter w:val="3"/>
          <w:wAfter w:w="644"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федеральный бюджет </w:t>
            </w:r>
          </w:p>
        </w:tc>
        <w:tc>
          <w:tcPr>
            <w:tcW w:w="851" w:type="dxa"/>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66,7</w:t>
            </w:r>
          </w:p>
        </w:tc>
        <w:tc>
          <w:tcPr>
            <w:tcW w:w="850"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68,9</w:t>
            </w:r>
          </w:p>
        </w:tc>
        <w:tc>
          <w:tcPr>
            <w:tcW w:w="992" w:type="dxa"/>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68,3</w:t>
            </w:r>
          </w:p>
        </w:tc>
        <w:tc>
          <w:tcPr>
            <w:tcW w:w="993" w:type="dxa"/>
            <w:gridSpan w:val="2"/>
            <w:tcBorders>
              <w:top w:val="nil"/>
              <w:left w:val="nil"/>
              <w:bottom w:val="single" w:sz="4" w:space="0" w:color="000000"/>
              <w:right w:val="single" w:sz="4" w:space="0" w:color="auto"/>
            </w:tcBorders>
            <w:shd w:val="clear" w:color="auto" w:fill="auto"/>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75,3</w:t>
            </w:r>
          </w:p>
        </w:tc>
        <w:tc>
          <w:tcPr>
            <w:tcW w:w="708" w:type="dxa"/>
            <w:tcBorders>
              <w:top w:val="nil"/>
              <w:left w:val="single" w:sz="4" w:space="0" w:color="auto"/>
              <w:bottom w:val="single" w:sz="4" w:space="0" w:color="000000"/>
              <w:right w:val="single" w:sz="4" w:space="0" w:color="000000"/>
            </w:tcBorders>
            <w:shd w:val="clear" w:color="auto" w:fill="auto"/>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ar-SA"/>
              </w:rPr>
              <w:t>78,8</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88,0</w:t>
            </w: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90,6</w:t>
            </w: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99,0</w:t>
            </w: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ar-SA"/>
              </w:rPr>
            </w:pPr>
            <w:r w:rsidRPr="00241747">
              <w:rPr>
                <w:rFonts w:ascii="Arial" w:eastAsia="Times New Roman" w:hAnsi="Arial" w:cs="Arial"/>
                <w:sz w:val="20"/>
                <w:szCs w:val="24"/>
                <w:lang w:eastAsia="ar-SA"/>
              </w:rPr>
              <w:t>113,3</w:t>
            </w: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136,1</w:t>
            </w: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163,0</w:t>
            </w:r>
          </w:p>
        </w:tc>
        <w:tc>
          <w:tcPr>
            <w:tcW w:w="1005"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177,9</w:t>
            </w:r>
          </w:p>
        </w:tc>
        <w:tc>
          <w:tcPr>
            <w:tcW w:w="862" w:type="dxa"/>
            <w:gridSpan w:val="4"/>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rPr>
                <w:rFonts w:ascii="Arial" w:eastAsia="Times New Roman" w:hAnsi="Arial" w:cs="Arial"/>
                <w:sz w:val="20"/>
                <w:szCs w:val="24"/>
                <w:lang w:eastAsia="ar-SA"/>
              </w:rPr>
            </w:pPr>
            <w:r w:rsidRPr="00241747">
              <w:rPr>
                <w:rFonts w:ascii="Arial" w:eastAsia="Times New Roman" w:hAnsi="Arial" w:cs="Arial"/>
                <w:sz w:val="20"/>
                <w:szCs w:val="24"/>
                <w:lang w:eastAsia="ar-SA"/>
              </w:rPr>
              <w:t>184,1</w:t>
            </w:r>
          </w:p>
        </w:tc>
      </w:tr>
      <w:tr w:rsidR="00241747" w:rsidRPr="00241747" w:rsidTr="00725464">
        <w:trPr>
          <w:gridAfter w:val="3"/>
          <w:wAfter w:w="644" w:type="dxa"/>
          <w:trHeight w:val="25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областной бюджет</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05"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62" w:type="dxa"/>
            <w:gridSpan w:val="4"/>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4"/>
          <w:wAfter w:w="659"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местный бюджет</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05"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47" w:type="dxa"/>
            <w:gridSpan w:val="3"/>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gridAfter w:val="4"/>
          <w:wAfter w:w="659" w:type="dxa"/>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 xml:space="preserve"> внебюджетные фонды                        </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567" w:type="dxa"/>
            <w:gridSpan w:val="2"/>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567" w:type="dxa"/>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05"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47" w:type="dxa"/>
            <w:gridSpan w:val="3"/>
            <w:tcBorders>
              <w:top w:val="nil"/>
              <w:left w:val="single" w:sz="4" w:space="0" w:color="auto"/>
              <w:bottom w:val="single" w:sz="4" w:space="0" w:color="000000"/>
              <w:right w:val="single" w:sz="4" w:space="0" w:color="000000"/>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юридические лица</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134"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05"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47"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659" w:type="dxa"/>
            <w:gridSpan w:val="4"/>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r w:rsidR="00241747" w:rsidRPr="00241747" w:rsidTr="00725464">
        <w:trPr>
          <w:trHeight w:val="315"/>
        </w:trPr>
        <w:tc>
          <w:tcPr>
            <w:tcW w:w="1526" w:type="dxa"/>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2410" w:type="dxa"/>
            <w:gridSpan w:val="2"/>
            <w:vMerge/>
            <w:tcBorders>
              <w:top w:val="nil"/>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1417" w:type="dxa"/>
            <w:gridSpan w:val="2"/>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физические лица</w:t>
            </w:r>
          </w:p>
        </w:tc>
        <w:tc>
          <w:tcPr>
            <w:tcW w:w="851" w:type="dxa"/>
            <w:tcBorders>
              <w:top w:val="nil"/>
              <w:left w:val="nil"/>
              <w:bottom w:val="single" w:sz="4" w:space="0" w:color="000000"/>
              <w:right w:val="nil"/>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850" w:type="dxa"/>
            <w:gridSpan w:val="2"/>
            <w:tcBorders>
              <w:top w:val="nil"/>
              <w:left w:val="single" w:sz="4" w:space="0" w:color="000000"/>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2" w:type="dxa"/>
            <w:tcBorders>
              <w:top w:val="nil"/>
              <w:left w:val="nil"/>
              <w:bottom w:val="single" w:sz="4" w:space="0" w:color="000000"/>
              <w:right w:val="single" w:sz="4" w:space="0" w:color="000000"/>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993" w:type="dxa"/>
            <w:gridSpan w:val="2"/>
            <w:tcBorders>
              <w:top w:val="nil"/>
              <w:left w:val="nil"/>
              <w:bottom w:val="single" w:sz="4" w:space="0" w:color="000000"/>
              <w:right w:val="single" w:sz="4" w:space="0" w:color="auto"/>
            </w:tcBorders>
            <w:shd w:val="clear" w:color="auto" w:fill="auto"/>
            <w:vAlign w:val="bottom"/>
          </w:tcPr>
          <w:p w:rsidR="00241747" w:rsidRPr="00241747" w:rsidRDefault="00241747" w:rsidP="00241747">
            <w:pPr>
              <w:widowControl/>
              <w:autoSpaceDE/>
              <w:autoSpaceDN/>
              <w:jc w:val="center"/>
              <w:rPr>
                <w:rFonts w:ascii="Arial" w:eastAsia="Times New Roman" w:hAnsi="Arial" w:cs="Arial"/>
                <w:sz w:val="20"/>
                <w:szCs w:val="24"/>
                <w:lang w:eastAsia="ru-RU"/>
              </w:rPr>
            </w:pPr>
          </w:p>
        </w:tc>
        <w:tc>
          <w:tcPr>
            <w:tcW w:w="708"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134"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0"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51" w:type="dxa"/>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992" w:type="dxa"/>
            <w:gridSpan w:val="2"/>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1005" w:type="dxa"/>
            <w:gridSpan w:val="5"/>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847" w:type="dxa"/>
            <w:gridSpan w:val="3"/>
            <w:tcBorders>
              <w:top w:val="nil"/>
              <w:left w:val="single" w:sz="4" w:space="0" w:color="auto"/>
              <w:bottom w:val="single" w:sz="4" w:space="0" w:color="000000"/>
              <w:right w:val="single" w:sz="4" w:space="0" w:color="auto"/>
            </w:tcBorders>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c>
          <w:tcPr>
            <w:tcW w:w="659" w:type="dxa"/>
            <w:gridSpan w:val="4"/>
            <w:tcBorders>
              <w:top w:val="nil"/>
              <w:left w:val="single" w:sz="4" w:space="0" w:color="auto"/>
              <w:bottom w:val="single" w:sz="4" w:space="0" w:color="000000"/>
              <w:right w:val="single" w:sz="4" w:space="0" w:color="000000"/>
            </w:tcBorders>
            <w:shd w:val="clear" w:color="auto" w:fill="auto"/>
            <w:vAlign w:val="bottom"/>
          </w:tcPr>
          <w:p w:rsidR="00241747" w:rsidRPr="00241747" w:rsidRDefault="00241747" w:rsidP="00241747">
            <w:pPr>
              <w:widowControl/>
              <w:suppressAutoHyphens/>
              <w:autoSpaceDE/>
              <w:autoSpaceDN/>
              <w:jc w:val="center"/>
              <w:rPr>
                <w:rFonts w:ascii="Arial" w:eastAsia="Times New Roman" w:hAnsi="Arial" w:cs="Arial"/>
                <w:sz w:val="20"/>
                <w:szCs w:val="24"/>
                <w:lang w:eastAsia="ru-RU"/>
              </w:rPr>
            </w:pPr>
          </w:p>
        </w:tc>
      </w:tr>
    </w:tbl>
    <w:p w:rsidR="00241747" w:rsidRPr="00241747" w:rsidRDefault="00241747" w:rsidP="00241747">
      <w:pPr>
        <w:widowControl/>
        <w:suppressAutoHyphens/>
        <w:autoSpaceDE/>
        <w:autoSpaceDN/>
        <w:rPr>
          <w:rFonts w:ascii="Arial" w:eastAsia="Times New Roman" w:hAnsi="Arial" w:cs="Arial"/>
          <w:sz w:val="20"/>
          <w:szCs w:val="24"/>
          <w:lang w:eastAsia="ar-SA"/>
        </w:rPr>
      </w:pPr>
    </w:p>
    <w:p w:rsidR="00241747" w:rsidRPr="00241747" w:rsidRDefault="00241747" w:rsidP="00241747">
      <w:pPr>
        <w:widowControl/>
        <w:suppressAutoHyphens/>
        <w:autoSpaceDE/>
        <w:autoSpaceDN/>
        <w:rPr>
          <w:rFonts w:ascii="Arial" w:eastAsia="Times New Roman" w:hAnsi="Arial" w:cs="Arial"/>
          <w:sz w:val="20"/>
          <w:szCs w:val="24"/>
          <w:lang w:eastAsia="ar-SA"/>
        </w:rPr>
      </w:pPr>
      <w:bookmarkStart w:id="36" w:name="RANGE!A1:G44"/>
      <w:bookmarkEnd w:id="36"/>
    </w:p>
    <w:tbl>
      <w:tblPr>
        <w:tblW w:w="0" w:type="auto"/>
        <w:tblInd w:w="32" w:type="dxa"/>
        <w:tblLook w:val="0000" w:firstRow="0" w:lastRow="0" w:firstColumn="0" w:lastColumn="0" w:noHBand="0" w:noVBand="0"/>
      </w:tblPr>
      <w:tblGrid>
        <w:gridCol w:w="760"/>
        <w:gridCol w:w="1600"/>
        <w:gridCol w:w="2000"/>
        <w:gridCol w:w="2068"/>
        <w:gridCol w:w="1512"/>
        <w:gridCol w:w="1480"/>
        <w:gridCol w:w="2940"/>
        <w:gridCol w:w="1729"/>
        <w:gridCol w:w="2095"/>
      </w:tblGrid>
      <w:tr w:rsidR="00241747" w:rsidRPr="00241747" w:rsidTr="00725464">
        <w:trPr>
          <w:trHeight w:val="315"/>
        </w:trPr>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bookmarkStart w:id="37" w:name="RANGE!A1:I14"/>
            <w:bookmarkEnd w:id="37"/>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725464">
        <w:trPr>
          <w:trHeight w:val="375"/>
        </w:trPr>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jc w:val="right"/>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p>
          <w:p w:rsidR="00241747" w:rsidRPr="00241747" w:rsidRDefault="00241747" w:rsidP="00241747">
            <w:pPr>
              <w:widowControl/>
              <w:autoSpaceDE/>
              <w:autoSpaceDN/>
              <w:rPr>
                <w:rFonts w:ascii="Arial" w:eastAsia="Times New Roman" w:hAnsi="Arial" w:cs="Arial"/>
                <w:sz w:val="20"/>
                <w:szCs w:val="24"/>
                <w:lang w:eastAsia="ru-RU"/>
              </w:rPr>
            </w:pPr>
            <w:r w:rsidRPr="00241747">
              <w:rPr>
                <w:rFonts w:ascii="Arial" w:eastAsia="Times New Roman" w:hAnsi="Arial" w:cs="Arial"/>
                <w:sz w:val="20"/>
                <w:szCs w:val="24"/>
                <w:lang w:eastAsia="ru-RU"/>
              </w:rPr>
              <w:t>Приложение 6</w:t>
            </w:r>
          </w:p>
        </w:tc>
      </w:tr>
      <w:tr w:rsidR="00241747" w:rsidRPr="00241747" w:rsidTr="00725464">
        <w:trPr>
          <w:trHeight w:val="315"/>
        </w:trPr>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vAlign w:val="center"/>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r>
      <w:tr w:rsidR="00241747" w:rsidRPr="00241747" w:rsidTr="00725464">
        <w:trPr>
          <w:trHeight w:val="315"/>
        </w:trPr>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vAlign w:val="center"/>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r>
      <w:tr w:rsidR="00241747" w:rsidRPr="00241747" w:rsidTr="00725464">
        <w:trPr>
          <w:trHeight w:val="1305"/>
        </w:trPr>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gridSpan w:val="7"/>
            <w:tcBorders>
              <w:top w:val="nil"/>
              <w:left w:val="nil"/>
              <w:bottom w:val="nil"/>
              <w:right w:val="nil"/>
            </w:tcBorders>
            <w:shd w:val="clear" w:color="auto" w:fill="auto"/>
            <w:vAlign w:val="center"/>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r w:rsidRPr="00241747">
              <w:rPr>
                <w:rFonts w:ascii="Arial" w:eastAsia="Times New Roman" w:hAnsi="Arial" w:cs="Arial"/>
                <w:color w:val="000000"/>
                <w:sz w:val="20"/>
                <w:szCs w:val="24"/>
                <w:lang w:eastAsia="ru-RU"/>
              </w:rPr>
              <w:t xml:space="preserve">План реализации муниципальной программы Нижнебайгорского сельского поселения Верхнехавского муниципального района "Экономическое развитие и инновационная экономика» </w:t>
            </w:r>
            <w:r w:rsidRPr="00241747">
              <w:rPr>
                <w:rFonts w:ascii="Arial" w:eastAsia="Times New Roman" w:hAnsi="Arial" w:cs="Arial"/>
                <w:color w:val="000000"/>
                <w:sz w:val="20"/>
                <w:szCs w:val="24"/>
                <w:lang w:eastAsia="ru-RU"/>
              </w:rPr>
              <w:br/>
              <w:t>на 2025 год</w:t>
            </w:r>
          </w:p>
        </w:tc>
      </w:tr>
      <w:tr w:rsidR="00241747" w:rsidRPr="00241747" w:rsidTr="00725464">
        <w:trPr>
          <w:trHeight w:val="255"/>
        </w:trPr>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nil"/>
            </w:tcBorders>
            <w:shd w:val="clear" w:color="auto" w:fill="auto"/>
            <w:vAlign w:val="center"/>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c>
          <w:tcPr>
            <w:tcW w:w="0" w:type="auto"/>
            <w:tcBorders>
              <w:top w:val="nil"/>
              <w:left w:val="nil"/>
              <w:bottom w:val="nil"/>
              <w:right w:val="nil"/>
            </w:tcBorders>
            <w:shd w:val="clear" w:color="auto" w:fill="auto"/>
            <w:noWrap/>
            <w:vAlign w:val="bottom"/>
          </w:tcPr>
          <w:p w:rsidR="00241747" w:rsidRPr="00241747" w:rsidRDefault="00241747" w:rsidP="00241747">
            <w:pPr>
              <w:widowControl/>
              <w:autoSpaceDE/>
              <w:autoSpaceDN/>
              <w:jc w:val="center"/>
              <w:rPr>
                <w:rFonts w:ascii="Arial" w:eastAsia="Times New Roman" w:hAnsi="Arial" w:cs="Arial"/>
                <w:color w:val="000000"/>
                <w:sz w:val="20"/>
                <w:szCs w:val="24"/>
                <w:lang w:eastAsia="ru-RU"/>
              </w:rPr>
            </w:pPr>
          </w:p>
        </w:tc>
      </w:tr>
      <w:tr w:rsidR="00241747" w:rsidRPr="00241747" w:rsidTr="00725464">
        <w:trPr>
          <w:trHeight w:val="73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 </w:t>
            </w:r>
            <w:proofErr w:type="gramStart"/>
            <w:r w:rsidRPr="00241747">
              <w:rPr>
                <w:rFonts w:ascii="Arial" w:eastAsia="Times New Roman" w:hAnsi="Arial" w:cs="Arial"/>
                <w:sz w:val="20"/>
                <w:szCs w:val="24"/>
                <w:lang w:eastAsia="ru-RU"/>
              </w:rPr>
              <w:t>п</w:t>
            </w:r>
            <w:proofErr w:type="gramEnd"/>
            <w:r w:rsidRPr="00241747">
              <w:rPr>
                <w:rFonts w:ascii="Arial" w:eastAsia="Times New Roman" w:hAnsi="Arial" w:cs="Arial"/>
                <w:sz w:val="20"/>
                <w:szCs w:val="24"/>
                <w:lang w:eastAsia="ru-RU"/>
              </w:rPr>
              <w:t>/п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Статус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Наименование  подпрограммы,  основного мероприятия, мероприятия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proofErr w:type="gramStart"/>
            <w:r w:rsidRPr="00241747">
              <w:rPr>
                <w:rFonts w:ascii="Arial" w:eastAsia="Times New Roman" w:hAnsi="Arial" w:cs="Arial"/>
                <w:sz w:val="20"/>
                <w:szCs w:val="24"/>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roofErr w:type="gramEnd"/>
          </w:p>
        </w:tc>
        <w:tc>
          <w:tcPr>
            <w:tcW w:w="0" w:type="auto"/>
            <w:gridSpan w:val="2"/>
            <w:tcBorders>
              <w:top w:val="single" w:sz="4" w:space="0" w:color="000000"/>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Срок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xml:space="preserve">КБК </w:t>
            </w:r>
            <w:r w:rsidRPr="00241747">
              <w:rPr>
                <w:rFonts w:ascii="Arial" w:eastAsia="Times New Roman" w:hAnsi="Arial" w:cs="Arial"/>
                <w:sz w:val="20"/>
                <w:szCs w:val="24"/>
                <w:lang w:eastAsia="ru-RU"/>
              </w:rPr>
              <w:br/>
              <w:t>(местный</w:t>
            </w:r>
            <w:r w:rsidRPr="00241747">
              <w:rPr>
                <w:rFonts w:ascii="Arial" w:eastAsia="Times New Roman" w:hAnsi="Arial" w:cs="Arial"/>
                <w:sz w:val="20"/>
                <w:szCs w:val="24"/>
                <w:lang w:eastAsia="ru-RU"/>
              </w:rPr>
              <w:br/>
              <w:t>бюджет)</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Расходы, предусмотренные решением Совета народных депутатов о местном бюджете, на 2025 год</w:t>
            </w:r>
          </w:p>
        </w:tc>
      </w:tr>
      <w:tr w:rsidR="00241747" w:rsidRPr="00241747" w:rsidTr="00725464">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nil"/>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0" w:type="auto"/>
            <w:tcBorders>
              <w:top w:val="nil"/>
              <w:left w:val="nil"/>
              <w:bottom w:val="nil"/>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725464">
        <w:trPr>
          <w:trHeight w:val="2955"/>
        </w:trPr>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начала реализации</w:t>
            </w:r>
            <w:r w:rsidRPr="00241747">
              <w:rPr>
                <w:rFonts w:ascii="Arial" w:eastAsia="Times New Roman" w:hAnsi="Arial" w:cs="Arial"/>
                <w:sz w:val="20"/>
                <w:szCs w:val="24"/>
                <w:lang w:eastAsia="ru-RU"/>
              </w:rPr>
              <w:br/>
              <w:t xml:space="preserve">мероприятия в очередном финансовом году </w:t>
            </w:r>
          </w:p>
        </w:tc>
        <w:tc>
          <w:tcPr>
            <w:tcW w:w="0" w:type="auto"/>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окончания реализации</w:t>
            </w:r>
            <w:r w:rsidRPr="00241747">
              <w:rPr>
                <w:rFonts w:ascii="Arial" w:eastAsia="Times New Roman" w:hAnsi="Arial" w:cs="Arial"/>
                <w:sz w:val="20"/>
                <w:szCs w:val="24"/>
                <w:lang w:eastAsia="ru-RU"/>
              </w:rPr>
              <w:br/>
              <w:t>мероприятия</w:t>
            </w:r>
            <w:r w:rsidRPr="00241747">
              <w:rPr>
                <w:rFonts w:ascii="Arial" w:eastAsia="Times New Roman" w:hAnsi="Arial" w:cs="Arial"/>
                <w:sz w:val="20"/>
                <w:szCs w:val="24"/>
                <w:lang w:eastAsia="ru-RU"/>
              </w:rPr>
              <w:br/>
              <w:t xml:space="preserve">в очередном финансовом году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1747" w:rsidRPr="00241747" w:rsidRDefault="00241747" w:rsidP="00241747">
            <w:pPr>
              <w:widowControl/>
              <w:autoSpaceDE/>
              <w:autoSpaceDN/>
              <w:rPr>
                <w:rFonts w:ascii="Arial" w:eastAsia="Times New Roman" w:hAnsi="Arial" w:cs="Arial"/>
                <w:sz w:val="20"/>
                <w:szCs w:val="24"/>
                <w:lang w:eastAsia="ru-RU"/>
              </w:rPr>
            </w:pPr>
          </w:p>
        </w:tc>
      </w:tr>
      <w:tr w:rsidR="00241747" w:rsidRPr="00241747" w:rsidTr="00725464">
        <w:trPr>
          <w:trHeight w:val="315"/>
        </w:trPr>
        <w:tc>
          <w:tcPr>
            <w:tcW w:w="0" w:type="auto"/>
            <w:tcBorders>
              <w:top w:val="nil"/>
              <w:left w:val="single" w:sz="4" w:space="0" w:color="000000"/>
              <w:bottom w:val="single" w:sz="4" w:space="0" w:color="000000"/>
              <w:right w:val="single" w:sz="4" w:space="0" w:color="000000"/>
            </w:tcBorders>
            <w:shd w:val="clear" w:color="FFFFCC" w:fill="FFFFFF"/>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w:t>
            </w:r>
          </w:p>
        </w:tc>
        <w:tc>
          <w:tcPr>
            <w:tcW w:w="0" w:type="auto"/>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2</w:t>
            </w:r>
          </w:p>
        </w:tc>
        <w:tc>
          <w:tcPr>
            <w:tcW w:w="0" w:type="auto"/>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3</w:t>
            </w:r>
          </w:p>
        </w:tc>
        <w:tc>
          <w:tcPr>
            <w:tcW w:w="0" w:type="auto"/>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4</w:t>
            </w:r>
          </w:p>
        </w:tc>
        <w:tc>
          <w:tcPr>
            <w:tcW w:w="0" w:type="auto"/>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5</w:t>
            </w:r>
          </w:p>
        </w:tc>
        <w:tc>
          <w:tcPr>
            <w:tcW w:w="0" w:type="auto"/>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6</w:t>
            </w:r>
          </w:p>
        </w:tc>
        <w:tc>
          <w:tcPr>
            <w:tcW w:w="0" w:type="auto"/>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7</w:t>
            </w:r>
          </w:p>
        </w:tc>
        <w:tc>
          <w:tcPr>
            <w:tcW w:w="0" w:type="auto"/>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8</w:t>
            </w:r>
          </w:p>
        </w:tc>
        <w:tc>
          <w:tcPr>
            <w:tcW w:w="0" w:type="auto"/>
            <w:tcBorders>
              <w:top w:val="nil"/>
              <w:left w:val="nil"/>
              <w:bottom w:val="single" w:sz="4" w:space="0" w:color="000000"/>
              <w:right w:val="single" w:sz="4" w:space="0" w:color="000000"/>
            </w:tcBorders>
            <w:shd w:val="clear" w:color="FFFFCC" w:fill="FFFFFF"/>
            <w:vAlign w:val="center"/>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9</w:t>
            </w:r>
          </w:p>
        </w:tc>
      </w:tr>
      <w:tr w:rsidR="00241747" w:rsidRPr="00241747" w:rsidTr="00725464">
        <w:trPr>
          <w:trHeight w:val="945"/>
        </w:trPr>
        <w:tc>
          <w:tcPr>
            <w:tcW w:w="0" w:type="auto"/>
            <w:tcBorders>
              <w:top w:val="nil"/>
              <w:left w:val="single" w:sz="4" w:space="0" w:color="000000"/>
              <w:bottom w:val="single" w:sz="4" w:space="0" w:color="000000"/>
              <w:right w:val="single" w:sz="4" w:space="0" w:color="000000"/>
            </w:tcBorders>
            <w:shd w:val="clear" w:color="auto" w:fill="auto"/>
            <w:noWrap/>
          </w:tcPr>
          <w:p w:rsidR="00241747" w:rsidRPr="00241747" w:rsidRDefault="00241747" w:rsidP="00241747">
            <w:pPr>
              <w:widowControl/>
              <w:autoSpaceDE/>
              <w:autoSpaceDN/>
              <w:jc w:val="center"/>
              <w:rPr>
                <w:rFonts w:ascii="Arial" w:eastAsia="Times New Roman" w:hAnsi="Arial" w:cs="Arial"/>
                <w:sz w:val="20"/>
                <w:szCs w:val="24"/>
                <w:lang w:eastAsia="ru-RU"/>
              </w:rPr>
            </w:pPr>
            <w:r w:rsidRPr="00241747">
              <w:rPr>
                <w:rFonts w:ascii="Arial" w:eastAsia="Times New Roman" w:hAnsi="Arial" w:cs="Arial"/>
                <w:sz w:val="20"/>
                <w:szCs w:val="24"/>
                <w:lang w:eastAsia="ru-RU"/>
              </w:rPr>
              <w:t>1</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ПОДПРОГРАММА 1</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«Совершенствование муниципального управления»</w:t>
            </w:r>
          </w:p>
        </w:tc>
        <w:tc>
          <w:tcPr>
            <w:tcW w:w="0" w:type="auto"/>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Администрация Нижнебайгорского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01.01.2025</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31.12.2025</w:t>
            </w:r>
          </w:p>
        </w:tc>
        <w:tc>
          <w:tcPr>
            <w:tcW w:w="0" w:type="auto"/>
            <w:tcBorders>
              <w:top w:val="nil"/>
              <w:left w:val="nil"/>
              <w:bottom w:val="nil"/>
              <w:right w:val="nil"/>
            </w:tcBorders>
            <w:shd w:val="clear" w:color="auto" w:fill="auto"/>
            <w:noWrap/>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Расходы на выплаты персоналу</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914011510000000</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ar-SA"/>
              </w:rPr>
              <w:t>2757,0</w:t>
            </w:r>
          </w:p>
        </w:tc>
      </w:tr>
      <w:tr w:rsidR="00241747" w:rsidRPr="00241747" w:rsidTr="00725464">
        <w:trPr>
          <w:trHeight w:val="945"/>
        </w:trPr>
        <w:tc>
          <w:tcPr>
            <w:tcW w:w="0" w:type="auto"/>
            <w:tcBorders>
              <w:top w:val="nil"/>
              <w:left w:val="single" w:sz="4" w:space="0" w:color="000000"/>
              <w:bottom w:val="single" w:sz="4" w:space="0" w:color="000000"/>
              <w:right w:val="single" w:sz="4" w:space="0" w:color="000000"/>
            </w:tcBorders>
            <w:shd w:val="clear" w:color="auto" w:fill="auto"/>
            <w:noWrap/>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2</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 xml:space="preserve">Основное </w:t>
            </w:r>
            <w:r w:rsidRPr="00241747">
              <w:rPr>
                <w:rFonts w:ascii="Arial" w:eastAsia="Times New Roman" w:hAnsi="Arial" w:cs="Arial"/>
                <w:sz w:val="16"/>
                <w:szCs w:val="24"/>
                <w:lang w:eastAsia="ru-RU"/>
              </w:rPr>
              <w:br/>
              <w:t>мероприятие 1.1</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«Обеспечение деятельности главы администрации</w:t>
            </w:r>
          </w:p>
        </w:tc>
        <w:tc>
          <w:tcPr>
            <w:tcW w:w="0" w:type="auto"/>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Администрация Нижнебайгорского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01.01.2025</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31.12.2025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 xml:space="preserve">Расходы на обеспечение деятельности главы администрации </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91401021510100000</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974,3</w:t>
            </w:r>
          </w:p>
        </w:tc>
      </w:tr>
      <w:tr w:rsidR="00241747" w:rsidRPr="00241747" w:rsidTr="00725464">
        <w:trPr>
          <w:trHeight w:val="945"/>
        </w:trPr>
        <w:tc>
          <w:tcPr>
            <w:tcW w:w="0" w:type="auto"/>
            <w:tcBorders>
              <w:top w:val="nil"/>
              <w:left w:val="single" w:sz="4" w:space="0" w:color="000000"/>
              <w:bottom w:val="single" w:sz="4" w:space="0" w:color="000000"/>
              <w:right w:val="single" w:sz="4" w:space="0" w:color="000000"/>
            </w:tcBorders>
            <w:shd w:val="clear" w:color="auto" w:fill="auto"/>
            <w:noWrap/>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lastRenderedPageBreak/>
              <w:t>3</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Основное мероприятие 1.2</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«Обеспечение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Администрация Нижнебайгорского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01.01.2025</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31.12.2025</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 xml:space="preserve">Расходы на обеспечение  деятельности органов местного самоуправления </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91401021510200000</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ar-SA"/>
              </w:rPr>
              <w:t>1678,2</w:t>
            </w:r>
          </w:p>
        </w:tc>
      </w:tr>
      <w:tr w:rsidR="00241747" w:rsidRPr="00241747" w:rsidTr="00725464">
        <w:trPr>
          <w:trHeight w:val="1320"/>
        </w:trPr>
        <w:tc>
          <w:tcPr>
            <w:tcW w:w="0" w:type="auto"/>
            <w:tcBorders>
              <w:top w:val="nil"/>
              <w:left w:val="single" w:sz="4" w:space="0" w:color="000000"/>
              <w:bottom w:val="single" w:sz="4" w:space="0" w:color="000000"/>
              <w:right w:val="single" w:sz="4" w:space="0" w:color="000000"/>
            </w:tcBorders>
            <w:shd w:val="clear" w:color="auto" w:fill="auto"/>
            <w:noWrap/>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4</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Мероприятие 1.3</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Администрация Нижнебайгорского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01.01.2025</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31.12.2025</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Расходы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ru-RU"/>
              </w:rPr>
              <w:t>91402031510351180</w:t>
            </w:r>
          </w:p>
        </w:tc>
        <w:tc>
          <w:tcPr>
            <w:tcW w:w="0" w:type="auto"/>
            <w:tcBorders>
              <w:top w:val="nil"/>
              <w:left w:val="nil"/>
              <w:bottom w:val="single" w:sz="4" w:space="0" w:color="000000"/>
              <w:right w:val="single" w:sz="4" w:space="0" w:color="000000"/>
            </w:tcBorders>
            <w:shd w:val="clear" w:color="auto" w:fill="auto"/>
            <w:vAlign w:val="center"/>
          </w:tcPr>
          <w:p w:rsidR="00241747" w:rsidRPr="00241747" w:rsidRDefault="00241747" w:rsidP="00241747">
            <w:pPr>
              <w:widowControl/>
              <w:autoSpaceDE/>
              <w:autoSpaceDN/>
              <w:jc w:val="center"/>
              <w:rPr>
                <w:rFonts w:ascii="Arial" w:eastAsia="Times New Roman" w:hAnsi="Arial" w:cs="Arial"/>
                <w:sz w:val="16"/>
                <w:szCs w:val="24"/>
                <w:lang w:eastAsia="ru-RU"/>
              </w:rPr>
            </w:pPr>
            <w:r w:rsidRPr="00241747">
              <w:rPr>
                <w:rFonts w:ascii="Arial" w:eastAsia="Times New Roman" w:hAnsi="Arial" w:cs="Arial"/>
                <w:sz w:val="16"/>
                <w:szCs w:val="24"/>
                <w:lang w:eastAsia="ar-SA"/>
              </w:rPr>
              <w:t>163,0</w:t>
            </w:r>
          </w:p>
        </w:tc>
      </w:tr>
    </w:tbl>
    <w:p w:rsidR="00241747" w:rsidRPr="00241747" w:rsidRDefault="00241747" w:rsidP="00241747">
      <w:pPr>
        <w:widowControl/>
        <w:suppressAutoHyphens/>
        <w:autoSpaceDE/>
        <w:autoSpaceDN/>
        <w:rPr>
          <w:rFonts w:ascii="Arial" w:eastAsia="Times New Roman" w:hAnsi="Arial" w:cs="Arial"/>
          <w:sz w:val="16"/>
          <w:szCs w:val="24"/>
          <w:lang w:eastAsia="ar-SA"/>
        </w:rPr>
      </w:pPr>
    </w:p>
    <w:p w:rsidR="00241747" w:rsidRPr="00241747" w:rsidRDefault="00241747" w:rsidP="00241747">
      <w:pPr>
        <w:widowControl/>
        <w:suppressAutoHyphens/>
        <w:autoSpaceDE/>
        <w:autoSpaceDN/>
        <w:rPr>
          <w:rFonts w:ascii="Arial" w:eastAsia="Times New Roman" w:hAnsi="Arial" w:cs="Arial"/>
          <w:sz w:val="16"/>
          <w:szCs w:val="24"/>
          <w:lang w:eastAsia="ar-SA"/>
        </w:rPr>
      </w:pPr>
    </w:p>
    <w:p w:rsidR="00241747" w:rsidRPr="00241747" w:rsidRDefault="00241747" w:rsidP="00241747">
      <w:pPr>
        <w:widowControl/>
        <w:suppressAutoHyphens/>
        <w:autoSpaceDE/>
        <w:autoSpaceDN/>
        <w:rPr>
          <w:rFonts w:ascii="Arial" w:eastAsia="Times New Roman" w:hAnsi="Arial" w:cs="Arial"/>
          <w:sz w:val="16"/>
          <w:szCs w:val="24"/>
          <w:lang w:eastAsia="ar-SA"/>
        </w:rPr>
      </w:pPr>
    </w:p>
    <w:p w:rsidR="00241747" w:rsidRPr="00241747" w:rsidRDefault="00241747" w:rsidP="00F55B9C">
      <w:pPr>
        <w:rPr>
          <w:sz w:val="6"/>
        </w:rPr>
      </w:pPr>
    </w:p>
    <w:sectPr w:rsidR="00241747" w:rsidRPr="00241747" w:rsidSect="00241747">
      <w:pgSz w:w="16840" w:h="11900" w:orient="landscape"/>
      <w:pgMar w:top="440" w:right="280" w:bottom="460" w:left="5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039" w:rsidRDefault="00083039">
      <w:r>
        <w:separator/>
      </w:r>
    </w:p>
  </w:endnote>
  <w:endnote w:type="continuationSeparator" w:id="0">
    <w:p w:rsidR="00083039" w:rsidRDefault="0008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ntique Olive">
    <w:charset w:val="00"/>
    <w:family w:val="swiss"/>
    <w:pitch w:val="variable"/>
    <w:sig w:usb0="00000007"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SchoolBook">
    <w:altName w:val="Times New Roman"/>
    <w:charset w:val="00"/>
    <w:family w:val="auto"/>
    <w:pitch w:val="variable"/>
    <w:sig w:usb0="00000003" w:usb1="00000000" w:usb2="00000000" w:usb3="00000000" w:csb0="00000001"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039" w:rsidRDefault="00083039">
      <w:r>
        <w:separator/>
      </w:r>
    </w:p>
  </w:footnote>
  <w:footnote w:type="continuationSeparator" w:id="0">
    <w:p w:rsidR="00083039" w:rsidRDefault="00083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20702"/>
      <w:docPartObj>
        <w:docPartGallery w:val="Page Numbers (Top of Page)"/>
        <w:docPartUnique/>
      </w:docPartObj>
    </w:sdtPr>
    <w:sdtEndPr/>
    <w:sdtContent>
      <w:p w:rsidR="0027097F" w:rsidRDefault="0027097F">
        <w:pPr>
          <w:pStyle w:val="a9"/>
          <w:jc w:val="right"/>
        </w:pPr>
        <w:r>
          <w:fldChar w:fldCharType="begin"/>
        </w:r>
        <w:r>
          <w:instrText>PAGE   \* MERGEFORMAT</w:instrText>
        </w:r>
        <w:r>
          <w:fldChar w:fldCharType="separate"/>
        </w:r>
        <w:r w:rsidR="005E6BC2">
          <w:rPr>
            <w:noProof/>
          </w:rPr>
          <w:t>7</w:t>
        </w:r>
        <w:r>
          <w:fldChar w:fldCharType="end"/>
        </w:r>
      </w:p>
    </w:sdtContent>
  </w:sdt>
  <w:p w:rsidR="0027097F" w:rsidRDefault="0027097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7F" w:rsidRDefault="0027097F">
    <w:pPr>
      <w:pStyle w:val="a9"/>
    </w:pPr>
    <w:r>
      <w:t xml:space="preserve">                                                                                                                                                                                                       </w:t>
    </w:r>
    <w:r w:rsidRPr="0059653D">
      <w:rPr>
        <w:sz w:val="32"/>
      </w:rPr>
      <w:fldChar w:fldCharType="begin"/>
    </w:r>
    <w:r w:rsidRPr="0059653D">
      <w:rPr>
        <w:sz w:val="32"/>
      </w:rPr>
      <w:instrText>PAGE   \* MERGEFORMAT</w:instrText>
    </w:r>
    <w:r w:rsidRPr="0059653D">
      <w:rPr>
        <w:sz w:val="32"/>
      </w:rPr>
      <w:fldChar w:fldCharType="separate"/>
    </w:r>
    <w:r>
      <w:rPr>
        <w:noProof/>
        <w:sz w:val="32"/>
      </w:rPr>
      <w:t>61</w:t>
    </w:r>
    <w:r w:rsidRPr="0059653D">
      <w:rPr>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multilevel"/>
    <w:tmpl w:val="00000003"/>
    <w:name w:val="WW8Num3"/>
    <w:lvl w:ilvl="0">
      <w:start w:val="1"/>
      <w:numFmt w:val="decimal"/>
      <w:lvlText w:val="%1."/>
      <w:lvlJc w:val="left"/>
      <w:pPr>
        <w:tabs>
          <w:tab w:val="num" w:pos="0"/>
        </w:tabs>
        <w:ind w:left="432" w:hanging="432"/>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3">
    <w:nsid w:val="00000005"/>
    <w:multiLevelType w:val="singleLevel"/>
    <w:tmpl w:val="00000005"/>
    <w:name w:val="WW8Num8"/>
    <w:lvl w:ilvl="0">
      <w:start w:val="1"/>
      <w:numFmt w:val="bullet"/>
      <w:lvlText w:val=""/>
      <w:lvlJc w:val="left"/>
      <w:pPr>
        <w:tabs>
          <w:tab w:val="num" w:pos="720"/>
        </w:tabs>
        <w:ind w:left="720" w:hanging="360"/>
      </w:pPr>
      <w:rPr>
        <w:rFonts w:ascii="Symbol" w:hAnsi="Symbol" w:cs="Antique Olive"/>
      </w:rPr>
    </w:lvl>
  </w:abstractNum>
  <w:abstractNum w:abstractNumId="4">
    <w:nsid w:val="00000006"/>
    <w:multiLevelType w:val="singleLevel"/>
    <w:tmpl w:val="00000006"/>
    <w:name w:val="WW8Num10"/>
    <w:lvl w:ilvl="0">
      <w:start w:val="1"/>
      <w:numFmt w:val="bullet"/>
      <w:lvlText w:val=""/>
      <w:lvlJc w:val="left"/>
      <w:pPr>
        <w:tabs>
          <w:tab w:val="num" w:pos="284"/>
        </w:tabs>
        <w:ind w:left="0" w:firstLine="284"/>
      </w:pPr>
      <w:rPr>
        <w:rFonts w:ascii="Symbol" w:hAnsi="Symbol" w:cs="Symbol"/>
      </w:rPr>
    </w:lvl>
  </w:abstractNum>
  <w:abstractNum w:abstractNumId="5">
    <w:nsid w:val="00032697"/>
    <w:multiLevelType w:val="hybridMultilevel"/>
    <w:tmpl w:val="239694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04D465E4"/>
    <w:multiLevelType w:val="hybridMultilevel"/>
    <w:tmpl w:val="77043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0E4637C9"/>
    <w:multiLevelType w:val="multilevel"/>
    <w:tmpl w:val="5456B842"/>
    <w:lvl w:ilvl="0">
      <w:start w:val="1"/>
      <w:numFmt w:val="decimal"/>
      <w:lvlText w:val="%1."/>
      <w:lvlJc w:val="left"/>
      <w:pPr>
        <w:ind w:left="164" w:hanging="212"/>
        <w:jc w:val="righ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2" w:hanging="394"/>
        <w:jc w:val="lef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137" w:hanging="394"/>
      </w:pPr>
      <w:rPr>
        <w:rFonts w:hint="default"/>
        <w:lang w:val="ru-RU" w:eastAsia="en-US" w:bidi="ar-SA"/>
      </w:rPr>
    </w:lvl>
    <w:lvl w:ilvl="3">
      <w:numFmt w:val="bullet"/>
      <w:lvlText w:val="•"/>
      <w:lvlJc w:val="left"/>
      <w:pPr>
        <w:ind w:left="115" w:hanging="394"/>
      </w:pPr>
      <w:rPr>
        <w:rFonts w:hint="default"/>
        <w:lang w:val="ru-RU" w:eastAsia="en-US" w:bidi="ar-SA"/>
      </w:rPr>
    </w:lvl>
    <w:lvl w:ilvl="4">
      <w:numFmt w:val="bullet"/>
      <w:lvlText w:val="•"/>
      <w:lvlJc w:val="left"/>
      <w:pPr>
        <w:ind w:left="93" w:hanging="394"/>
      </w:pPr>
      <w:rPr>
        <w:rFonts w:hint="default"/>
        <w:lang w:val="ru-RU" w:eastAsia="en-US" w:bidi="ar-SA"/>
      </w:rPr>
    </w:lvl>
    <w:lvl w:ilvl="5">
      <w:numFmt w:val="bullet"/>
      <w:lvlText w:val="•"/>
      <w:lvlJc w:val="left"/>
      <w:pPr>
        <w:ind w:left="71" w:hanging="394"/>
      </w:pPr>
      <w:rPr>
        <w:rFonts w:hint="default"/>
        <w:lang w:val="ru-RU" w:eastAsia="en-US" w:bidi="ar-SA"/>
      </w:rPr>
    </w:lvl>
    <w:lvl w:ilvl="6">
      <w:numFmt w:val="bullet"/>
      <w:lvlText w:val="•"/>
      <w:lvlJc w:val="left"/>
      <w:pPr>
        <w:ind w:left="48" w:hanging="394"/>
      </w:pPr>
      <w:rPr>
        <w:rFonts w:hint="default"/>
        <w:lang w:val="ru-RU" w:eastAsia="en-US" w:bidi="ar-SA"/>
      </w:rPr>
    </w:lvl>
    <w:lvl w:ilvl="7">
      <w:numFmt w:val="bullet"/>
      <w:lvlText w:val="•"/>
      <w:lvlJc w:val="left"/>
      <w:pPr>
        <w:ind w:left="26" w:hanging="394"/>
      </w:pPr>
      <w:rPr>
        <w:rFonts w:hint="default"/>
        <w:lang w:val="ru-RU" w:eastAsia="en-US" w:bidi="ar-SA"/>
      </w:rPr>
    </w:lvl>
    <w:lvl w:ilvl="8">
      <w:numFmt w:val="bullet"/>
      <w:lvlText w:val="•"/>
      <w:lvlJc w:val="left"/>
      <w:pPr>
        <w:ind w:left="4" w:hanging="394"/>
      </w:pPr>
      <w:rPr>
        <w:rFonts w:hint="default"/>
        <w:lang w:val="ru-RU" w:eastAsia="en-US" w:bidi="ar-SA"/>
      </w:rPr>
    </w:lvl>
  </w:abstractNum>
  <w:abstractNum w:abstractNumId="8">
    <w:nsid w:val="19285ADA"/>
    <w:multiLevelType w:val="hybridMultilevel"/>
    <w:tmpl w:val="543C1ACC"/>
    <w:lvl w:ilvl="0" w:tplc="5582DEF6">
      <w:numFmt w:val="bullet"/>
      <w:lvlText w:val="-"/>
      <w:lvlJc w:val="left"/>
      <w:pPr>
        <w:ind w:left="164" w:hanging="144"/>
      </w:pPr>
      <w:rPr>
        <w:rFonts w:ascii="Georgia" w:eastAsia="Georgia" w:hAnsi="Georgia" w:cs="Georgia" w:hint="default"/>
        <w:b w:val="0"/>
        <w:bCs w:val="0"/>
        <w:i w:val="0"/>
        <w:iCs w:val="0"/>
        <w:spacing w:val="0"/>
        <w:w w:val="89"/>
        <w:sz w:val="20"/>
        <w:szCs w:val="20"/>
        <w:lang w:val="ru-RU" w:eastAsia="en-US" w:bidi="ar-SA"/>
      </w:rPr>
    </w:lvl>
    <w:lvl w:ilvl="1" w:tplc="40961012">
      <w:numFmt w:val="bullet"/>
      <w:lvlText w:val="•"/>
      <w:lvlJc w:val="left"/>
      <w:pPr>
        <w:ind w:left="507" w:hanging="144"/>
      </w:pPr>
      <w:rPr>
        <w:rFonts w:hint="default"/>
        <w:lang w:val="ru-RU" w:eastAsia="en-US" w:bidi="ar-SA"/>
      </w:rPr>
    </w:lvl>
    <w:lvl w:ilvl="2" w:tplc="BDB4359C">
      <w:numFmt w:val="bullet"/>
      <w:lvlText w:val="•"/>
      <w:lvlJc w:val="left"/>
      <w:pPr>
        <w:ind w:left="855" w:hanging="144"/>
      </w:pPr>
      <w:rPr>
        <w:rFonts w:hint="default"/>
        <w:lang w:val="ru-RU" w:eastAsia="en-US" w:bidi="ar-SA"/>
      </w:rPr>
    </w:lvl>
    <w:lvl w:ilvl="3" w:tplc="FA261612">
      <w:numFmt w:val="bullet"/>
      <w:lvlText w:val="•"/>
      <w:lvlJc w:val="left"/>
      <w:pPr>
        <w:ind w:left="1203" w:hanging="144"/>
      </w:pPr>
      <w:rPr>
        <w:rFonts w:hint="default"/>
        <w:lang w:val="ru-RU" w:eastAsia="en-US" w:bidi="ar-SA"/>
      </w:rPr>
    </w:lvl>
    <w:lvl w:ilvl="4" w:tplc="FC82C7C0">
      <w:numFmt w:val="bullet"/>
      <w:lvlText w:val="•"/>
      <w:lvlJc w:val="left"/>
      <w:pPr>
        <w:ind w:left="1551" w:hanging="144"/>
      </w:pPr>
      <w:rPr>
        <w:rFonts w:hint="default"/>
        <w:lang w:val="ru-RU" w:eastAsia="en-US" w:bidi="ar-SA"/>
      </w:rPr>
    </w:lvl>
    <w:lvl w:ilvl="5" w:tplc="A1FEFD1A">
      <w:numFmt w:val="bullet"/>
      <w:lvlText w:val="•"/>
      <w:lvlJc w:val="left"/>
      <w:pPr>
        <w:ind w:left="1898" w:hanging="144"/>
      </w:pPr>
      <w:rPr>
        <w:rFonts w:hint="default"/>
        <w:lang w:val="ru-RU" w:eastAsia="en-US" w:bidi="ar-SA"/>
      </w:rPr>
    </w:lvl>
    <w:lvl w:ilvl="6" w:tplc="6C545728">
      <w:numFmt w:val="bullet"/>
      <w:lvlText w:val="•"/>
      <w:lvlJc w:val="left"/>
      <w:pPr>
        <w:ind w:left="2246" w:hanging="144"/>
      </w:pPr>
      <w:rPr>
        <w:rFonts w:hint="default"/>
        <w:lang w:val="ru-RU" w:eastAsia="en-US" w:bidi="ar-SA"/>
      </w:rPr>
    </w:lvl>
    <w:lvl w:ilvl="7" w:tplc="1A660456">
      <w:numFmt w:val="bullet"/>
      <w:lvlText w:val="•"/>
      <w:lvlJc w:val="left"/>
      <w:pPr>
        <w:ind w:left="2594" w:hanging="144"/>
      </w:pPr>
      <w:rPr>
        <w:rFonts w:hint="default"/>
        <w:lang w:val="ru-RU" w:eastAsia="en-US" w:bidi="ar-SA"/>
      </w:rPr>
    </w:lvl>
    <w:lvl w:ilvl="8" w:tplc="C944DAC2">
      <w:numFmt w:val="bullet"/>
      <w:lvlText w:val="•"/>
      <w:lvlJc w:val="left"/>
      <w:pPr>
        <w:ind w:left="2942" w:hanging="144"/>
      </w:pPr>
      <w:rPr>
        <w:rFonts w:hint="default"/>
        <w:lang w:val="ru-RU" w:eastAsia="en-US" w:bidi="ar-SA"/>
      </w:rPr>
    </w:lvl>
  </w:abstractNum>
  <w:abstractNum w:abstractNumId="9">
    <w:nsid w:val="233C0072"/>
    <w:multiLevelType w:val="multilevel"/>
    <w:tmpl w:val="37344902"/>
    <w:lvl w:ilvl="0">
      <w:start w:val="1"/>
      <w:numFmt w:val="decimal"/>
      <w:lvlText w:val="%1."/>
      <w:lvlJc w:val="left"/>
      <w:pPr>
        <w:ind w:left="83" w:hanging="231"/>
        <w:jc w:val="lef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3" w:hanging="375"/>
        <w:jc w:val="righ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775" w:hanging="375"/>
      </w:pPr>
      <w:rPr>
        <w:rFonts w:hint="default"/>
        <w:lang w:val="ru-RU" w:eastAsia="en-US" w:bidi="ar-SA"/>
      </w:rPr>
    </w:lvl>
    <w:lvl w:ilvl="3">
      <w:numFmt w:val="bullet"/>
      <w:lvlText w:val="•"/>
      <w:lvlJc w:val="left"/>
      <w:pPr>
        <w:ind w:left="1122" w:hanging="375"/>
      </w:pPr>
      <w:rPr>
        <w:rFonts w:hint="default"/>
        <w:lang w:val="ru-RU" w:eastAsia="en-US" w:bidi="ar-SA"/>
      </w:rPr>
    </w:lvl>
    <w:lvl w:ilvl="4">
      <w:numFmt w:val="bullet"/>
      <w:lvlText w:val="•"/>
      <w:lvlJc w:val="left"/>
      <w:pPr>
        <w:ind w:left="1470" w:hanging="375"/>
      </w:pPr>
      <w:rPr>
        <w:rFonts w:hint="default"/>
        <w:lang w:val="ru-RU" w:eastAsia="en-US" w:bidi="ar-SA"/>
      </w:rPr>
    </w:lvl>
    <w:lvl w:ilvl="5">
      <w:numFmt w:val="bullet"/>
      <w:lvlText w:val="•"/>
      <w:lvlJc w:val="left"/>
      <w:pPr>
        <w:ind w:left="1817" w:hanging="375"/>
      </w:pPr>
      <w:rPr>
        <w:rFonts w:hint="default"/>
        <w:lang w:val="ru-RU" w:eastAsia="en-US" w:bidi="ar-SA"/>
      </w:rPr>
    </w:lvl>
    <w:lvl w:ilvl="6">
      <w:numFmt w:val="bullet"/>
      <w:lvlText w:val="•"/>
      <w:lvlJc w:val="left"/>
      <w:pPr>
        <w:ind w:left="2165" w:hanging="375"/>
      </w:pPr>
      <w:rPr>
        <w:rFonts w:hint="default"/>
        <w:lang w:val="ru-RU" w:eastAsia="en-US" w:bidi="ar-SA"/>
      </w:rPr>
    </w:lvl>
    <w:lvl w:ilvl="7">
      <w:numFmt w:val="bullet"/>
      <w:lvlText w:val="•"/>
      <w:lvlJc w:val="left"/>
      <w:pPr>
        <w:ind w:left="2512" w:hanging="375"/>
      </w:pPr>
      <w:rPr>
        <w:rFonts w:hint="default"/>
        <w:lang w:val="ru-RU" w:eastAsia="en-US" w:bidi="ar-SA"/>
      </w:rPr>
    </w:lvl>
    <w:lvl w:ilvl="8">
      <w:numFmt w:val="bullet"/>
      <w:lvlText w:val="•"/>
      <w:lvlJc w:val="left"/>
      <w:pPr>
        <w:ind w:left="2860" w:hanging="375"/>
      </w:pPr>
      <w:rPr>
        <w:rFonts w:hint="default"/>
        <w:lang w:val="ru-RU" w:eastAsia="en-US" w:bidi="ar-SA"/>
      </w:rPr>
    </w:lvl>
  </w:abstractNum>
  <w:abstractNum w:abstractNumId="10">
    <w:nsid w:val="24174CDE"/>
    <w:multiLevelType w:val="multilevel"/>
    <w:tmpl w:val="4CC6C6E8"/>
    <w:lvl w:ilvl="0">
      <w:start w:val="21"/>
      <w:numFmt w:val="decimal"/>
      <w:lvlText w:val="%1"/>
      <w:lvlJc w:val="left"/>
      <w:pPr>
        <w:ind w:left="82" w:hanging="624"/>
        <w:jc w:val="left"/>
      </w:pPr>
      <w:rPr>
        <w:rFonts w:hint="default"/>
        <w:lang w:val="ru-RU" w:eastAsia="en-US" w:bidi="ar-SA"/>
      </w:rPr>
    </w:lvl>
    <w:lvl w:ilvl="1">
      <w:start w:val="5"/>
      <w:numFmt w:val="decimal"/>
      <w:lvlText w:val="%1.%2"/>
      <w:lvlJc w:val="left"/>
      <w:pPr>
        <w:ind w:left="82" w:hanging="624"/>
        <w:jc w:val="left"/>
      </w:pPr>
      <w:rPr>
        <w:rFonts w:hint="default"/>
        <w:lang w:val="ru-RU" w:eastAsia="en-US" w:bidi="ar-SA"/>
      </w:rPr>
    </w:lvl>
    <w:lvl w:ilvl="2">
      <w:start w:val="1"/>
      <w:numFmt w:val="decimal"/>
      <w:lvlText w:val="%1.%2.%3."/>
      <w:lvlJc w:val="left"/>
      <w:pPr>
        <w:ind w:left="82" w:hanging="624"/>
        <w:jc w:val="right"/>
      </w:pPr>
      <w:rPr>
        <w:rFonts w:ascii="Georgia" w:eastAsia="Georgia" w:hAnsi="Georgia" w:cs="Georgia" w:hint="default"/>
        <w:b w:val="0"/>
        <w:bCs w:val="0"/>
        <w:i w:val="0"/>
        <w:iCs w:val="0"/>
        <w:spacing w:val="-2"/>
        <w:w w:val="76"/>
        <w:sz w:val="20"/>
        <w:szCs w:val="20"/>
        <w:lang w:val="ru-RU" w:eastAsia="en-US" w:bidi="ar-SA"/>
      </w:rPr>
    </w:lvl>
    <w:lvl w:ilvl="3">
      <w:start w:val="1"/>
      <w:numFmt w:val="decimal"/>
      <w:lvlText w:val="%1.%2.%3.%4."/>
      <w:lvlJc w:val="left"/>
      <w:pPr>
        <w:ind w:left="83" w:hanging="840"/>
        <w:jc w:val="right"/>
      </w:pPr>
      <w:rPr>
        <w:rFonts w:ascii="Georgia" w:eastAsia="Georgia" w:hAnsi="Georgia" w:cs="Georgia" w:hint="default"/>
        <w:b w:val="0"/>
        <w:bCs w:val="0"/>
        <w:i w:val="0"/>
        <w:iCs w:val="0"/>
        <w:spacing w:val="-2"/>
        <w:w w:val="76"/>
        <w:sz w:val="20"/>
        <w:szCs w:val="20"/>
        <w:lang w:val="ru-RU" w:eastAsia="en-US" w:bidi="ar-SA"/>
      </w:rPr>
    </w:lvl>
    <w:lvl w:ilvl="4">
      <w:numFmt w:val="bullet"/>
      <w:lvlText w:val="-"/>
      <w:lvlJc w:val="left"/>
      <w:pPr>
        <w:ind w:left="83" w:hanging="159"/>
      </w:pPr>
      <w:rPr>
        <w:rFonts w:ascii="Georgia" w:eastAsia="Georgia" w:hAnsi="Georgia" w:cs="Georgia" w:hint="default"/>
        <w:b w:val="0"/>
        <w:bCs w:val="0"/>
        <w:i w:val="0"/>
        <w:iCs w:val="0"/>
        <w:spacing w:val="0"/>
        <w:w w:val="89"/>
        <w:sz w:val="20"/>
        <w:szCs w:val="20"/>
        <w:lang w:val="ru-RU" w:eastAsia="en-US" w:bidi="ar-SA"/>
      </w:rPr>
    </w:lvl>
    <w:lvl w:ilvl="5">
      <w:numFmt w:val="bullet"/>
      <w:lvlText w:val="•"/>
      <w:lvlJc w:val="left"/>
      <w:pPr>
        <w:ind w:left="20" w:hanging="159"/>
      </w:pPr>
      <w:rPr>
        <w:rFonts w:hint="default"/>
        <w:lang w:val="ru-RU" w:eastAsia="en-US" w:bidi="ar-SA"/>
      </w:rPr>
    </w:lvl>
    <w:lvl w:ilvl="6">
      <w:numFmt w:val="bullet"/>
      <w:lvlText w:val="•"/>
      <w:lvlJc w:val="left"/>
      <w:pPr>
        <w:ind w:left="8" w:hanging="159"/>
      </w:pPr>
      <w:rPr>
        <w:rFonts w:hint="default"/>
        <w:lang w:val="ru-RU" w:eastAsia="en-US" w:bidi="ar-SA"/>
      </w:rPr>
    </w:lvl>
    <w:lvl w:ilvl="7">
      <w:numFmt w:val="bullet"/>
      <w:lvlText w:val="•"/>
      <w:lvlJc w:val="left"/>
      <w:pPr>
        <w:ind w:left="-4" w:hanging="159"/>
      </w:pPr>
      <w:rPr>
        <w:rFonts w:hint="default"/>
        <w:lang w:val="ru-RU" w:eastAsia="en-US" w:bidi="ar-SA"/>
      </w:rPr>
    </w:lvl>
    <w:lvl w:ilvl="8">
      <w:numFmt w:val="bullet"/>
      <w:lvlText w:val="•"/>
      <w:lvlJc w:val="left"/>
      <w:pPr>
        <w:ind w:left="-16" w:hanging="159"/>
      </w:pPr>
      <w:rPr>
        <w:rFonts w:hint="default"/>
        <w:lang w:val="ru-RU" w:eastAsia="en-US" w:bidi="ar-SA"/>
      </w:rPr>
    </w:lvl>
  </w:abstractNum>
  <w:abstractNum w:abstractNumId="11">
    <w:nsid w:val="24603968"/>
    <w:multiLevelType w:val="hybridMultilevel"/>
    <w:tmpl w:val="F9A026FE"/>
    <w:lvl w:ilvl="0" w:tplc="9ECEAC2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7A7AF0"/>
    <w:multiLevelType w:val="hybridMultilevel"/>
    <w:tmpl w:val="68D2A2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977454F"/>
    <w:multiLevelType w:val="hybridMultilevel"/>
    <w:tmpl w:val="4AB2EAC8"/>
    <w:lvl w:ilvl="0" w:tplc="ACD01780">
      <w:numFmt w:val="bullet"/>
      <w:lvlText w:val="-"/>
      <w:lvlJc w:val="left"/>
      <w:pPr>
        <w:ind w:left="81" w:hanging="164"/>
      </w:pPr>
      <w:rPr>
        <w:rFonts w:ascii="Georgia" w:eastAsia="Georgia" w:hAnsi="Georgia" w:cs="Georgia" w:hint="default"/>
        <w:b w:val="0"/>
        <w:bCs w:val="0"/>
        <w:i w:val="0"/>
        <w:iCs w:val="0"/>
        <w:spacing w:val="0"/>
        <w:w w:val="89"/>
        <w:sz w:val="20"/>
        <w:szCs w:val="20"/>
        <w:lang w:val="ru-RU" w:eastAsia="en-US" w:bidi="ar-SA"/>
      </w:rPr>
    </w:lvl>
    <w:lvl w:ilvl="1" w:tplc="0AF83212">
      <w:numFmt w:val="bullet"/>
      <w:lvlText w:val="•"/>
      <w:lvlJc w:val="left"/>
      <w:pPr>
        <w:ind w:left="427" w:hanging="164"/>
      </w:pPr>
      <w:rPr>
        <w:rFonts w:hint="default"/>
        <w:lang w:val="ru-RU" w:eastAsia="en-US" w:bidi="ar-SA"/>
      </w:rPr>
    </w:lvl>
    <w:lvl w:ilvl="2" w:tplc="4AF4CB02">
      <w:numFmt w:val="bullet"/>
      <w:lvlText w:val="•"/>
      <w:lvlJc w:val="left"/>
      <w:pPr>
        <w:ind w:left="774" w:hanging="164"/>
      </w:pPr>
      <w:rPr>
        <w:rFonts w:hint="default"/>
        <w:lang w:val="ru-RU" w:eastAsia="en-US" w:bidi="ar-SA"/>
      </w:rPr>
    </w:lvl>
    <w:lvl w:ilvl="3" w:tplc="B456F5E4">
      <w:numFmt w:val="bullet"/>
      <w:lvlText w:val="•"/>
      <w:lvlJc w:val="left"/>
      <w:pPr>
        <w:ind w:left="1122" w:hanging="164"/>
      </w:pPr>
      <w:rPr>
        <w:rFonts w:hint="default"/>
        <w:lang w:val="ru-RU" w:eastAsia="en-US" w:bidi="ar-SA"/>
      </w:rPr>
    </w:lvl>
    <w:lvl w:ilvl="4" w:tplc="CA76C5D2">
      <w:numFmt w:val="bullet"/>
      <w:lvlText w:val="•"/>
      <w:lvlJc w:val="left"/>
      <w:pPr>
        <w:ind w:left="1469" w:hanging="164"/>
      </w:pPr>
      <w:rPr>
        <w:rFonts w:hint="default"/>
        <w:lang w:val="ru-RU" w:eastAsia="en-US" w:bidi="ar-SA"/>
      </w:rPr>
    </w:lvl>
    <w:lvl w:ilvl="5" w:tplc="9148E974">
      <w:numFmt w:val="bullet"/>
      <w:lvlText w:val="•"/>
      <w:lvlJc w:val="left"/>
      <w:pPr>
        <w:ind w:left="1816" w:hanging="164"/>
      </w:pPr>
      <w:rPr>
        <w:rFonts w:hint="default"/>
        <w:lang w:val="ru-RU" w:eastAsia="en-US" w:bidi="ar-SA"/>
      </w:rPr>
    </w:lvl>
    <w:lvl w:ilvl="6" w:tplc="8A043222">
      <w:numFmt w:val="bullet"/>
      <w:lvlText w:val="•"/>
      <w:lvlJc w:val="left"/>
      <w:pPr>
        <w:ind w:left="2164" w:hanging="164"/>
      </w:pPr>
      <w:rPr>
        <w:rFonts w:hint="default"/>
        <w:lang w:val="ru-RU" w:eastAsia="en-US" w:bidi="ar-SA"/>
      </w:rPr>
    </w:lvl>
    <w:lvl w:ilvl="7" w:tplc="D2E89126">
      <w:numFmt w:val="bullet"/>
      <w:lvlText w:val="•"/>
      <w:lvlJc w:val="left"/>
      <w:pPr>
        <w:ind w:left="2511" w:hanging="164"/>
      </w:pPr>
      <w:rPr>
        <w:rFonts w:hint="default"/>
        <w:lang w:val="ru-RU" w:eastAsia="en-US" w:bidi="ar-SA"/>
      </w:rPr>
    </w:lvl>
    <w:lvl w:ilvl="8" w:tplc="03288560">
      <w:numFmt w:val="bullet"/>
      <w:lvlText w:val="•"/>
      <w:lvlJc w:val="left"/>
      <w:pPr>
        <w:ind w:left="2859" w:hanging="164"/>
      </w:pPr>
      <w:rPr>
        <w:rFonts w:hint="default"/>
        <w:lang w:val="ru-RU" w:eastAsia="en-US" w:bidi="ar-SA"/>
      </w:rPr>
    </w:lvl>
  </w:abstractNum>
  <w:abstractNum w:abstractNumId="14">
    <w:nsid w:val="42527A7E"/>
    <w:multiLevelType w:val="hybridMultilevel"/>
    <w:tmpl w:val="144284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45D67860"/>
    <w:multiLevelType w:val="hybridMultilevel"/>
    <w:tmpl w:val="81D091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8396920"/>
    <w:multiLevelType w:val="hybridMultilevel"/>
    <w:tmpl w:val="6988063C"/>
    <w:lvl w:ilvl="0" w:tplc="0419000F">
      <w:start w:val="1"/>
      <w:numFmt w:val="decimal"/>
      <w:lvlText w:val="%1."/>
      <w:lvlJc w:val="left"/>
      <w:pPr>
        <w:ind w:left="810" w:hanging="360"/>
      </w:pPr>
      <w:rPr>
        <w:rFonts w:cs="Times New Roman"/>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start w:val="1"/>
      <w:numFmt w:val="decimal"/>
      <w:lvlText w:val="%4."/>
      <w:lvlJc w:val="left"/>
      <w:pPr>
        <w:ind w:left="2970" w:hanging="360"/>
      </w:pPr>
      <w:rPr>
        <w:rFonts w:cs="Times New Roman"/>
      </w:rPr>
    </w:lvl>
    <w:lvl w:ilvl="4" w:tplc="04190019">
      <w:start w:val="1"/>
      <w:numFmt w:val="lowerLetter"/>
      <w:lvlText w:val="%5."/>
      <w:lvlJc w:val="left"/>
      <w:pPr>
        <w:ind w:left="3690" w:hanging="360"/>
      </w:pPr>
      <w:rPr>
        <w:rFonts w:cs="Times New Roman"/>
      </w:rPr>
    </w:lvl>
    <w:lvl w:ilvl="5" w:tplc="0419001B">
      <w:start w:val="1"/>
      <w:numFmt w:val="lowerRoman"/>
      <w:lvlText w:val="%6."/>
      <w:lvlJc w:val="right"/>
      <w:pPr>
        <w:ind w:left="4410" w:hanging="180"/>
      </w:pPr>
      <w:rPr>
        <w:rFonts w:cs="Times New Roman"/>
      </w:rPr>
    </w:lvl>
    <w:lvl w:ilvl="6" w:tplc="0419000F">
      <w:start w:val="1"/>
      <w:numFmt w:val="decimal"/>
      <w:lvlText w:val="%7."/>
      <w:lvlJc w:val="left"/>
      <w:pPr>
        <w:ind w:left="5130" w:hanging="360"/>
      </w:pPr>
      <w:rPr>
        <w:rFonts w:cs="Times New Roman"/>
      </w:rPr>
    </w:lvl>
    <w:lvl w:ilvl="7" w:tplc="04190019">
      <w:start w:val="1"/>
      <w:numFmt w:val="lowerLetter"/>
      <w:lvlText w:val="%8."/>
      <w:lvlJc w:val="left"/>
      <w:pPr>
        <w:ind w:left="5850" w:hanging="360"/>
      </w:pPr>
      <w:rPr>
        <w:rFonts w:cs="Times New Roman"/>
      </w:rPr>
    </w:lvl>
    <w:lvl w:ilvl="8" w:tplc="0419001B">
      <w:start w:val="1"/>
      <w:numFmt w:val="lowerRoman"/>
      <w:lvlText w:val="%9."/>
      <w:lvlJc w:val="right"/>
      <w:pPr>
        <w:ind w:left="6570" w:hanging="180"/>
      </w:pPr>
      <w:rPr>
        <w:rFonts w:cs="Times New Roman"/>
      </w:rPr>
    </w:lvl>
  </w:abstractNum>
  <w:abstractNum w:abstractNumId="17">
    <w:nsid w:val="5E313ADF"/>
    <w:multiLevelType w:val="hybridMultilevel"/>
    <w:tmpl w:val="5852C5C8"/>
    <w:lvl w:ilvl="0" w:tplc="1EDC6496">
      <w:numFmt w:val="bullet"/>
      <w:lvlText w:val="-"/>
      <w:lvlJc w:val="left"/>
      <w:pPr>
        <w:ind w:left="83" w:hanging="130"/>
      </w:pPr>
      <w:rPr>
        <w:rFonts w:ascii="Georgia" w:eastAsia="Georgia" w:hAnsi="Georgia" w:cs="Georgia" w:hint="default"/>
        <w:b w:val="0"/>
        <w:bCs w:val="0"/>
        <w:i w:val="0"/>
        <w:iCs w:val="0"/>
        <w:spacing w:val="0"/>
        <w:w w:val="89"/>
        <w:sz w:val="20"/>
        <w:szCs w:val="20"/>
        <w:lang w:val="ru-RU" w:eastAsia="en-US" w:bidi="ar-SA"/>
      </w:rPr>
    </w:lvl>
    <w:lvl w:ilvl="1" w:tplc="35461F08">
      <w:numFmt w:val="bullet"/>
      <w:lvlText w:val="•"/>
      <w:lvlJc w:val="left"/>
      <w:pPr>
        <w:ind w:left="444" w:hanging="130"/>
      </w:pPr>
      <w:rPr>
        <w:rFonts w:hint="default"/>
        <w:lang w:val="ru-RU" w:eastAsia="en-US" w:bidi="ar-SA"/>
      </w:rPr>
    </w:lvl>
    <w:lvl w:ilvl="2" w:tplc="00C60B92">
      <w:numFmt w:val="bullet"/>
      <w:lvlText w:val="•"/>
      <w:lvlJc w:val="left"/>
      <w:pPr>
        <w:ind w:left="809" w:hanging="130"/>
      </w:pPr>
      <w:rPr>
        <w:rFonts w:hint="default"/>
        <w:lang w:val="ru-RU" w:eastAsia="en-US" w:bidi="ar-SA"/>
      </w:rPr>
    </w:lvl>
    <w:lvl w:ilvl="3" w:tplc="3CD2AA62">
      <w:numFmt w:val="bullet"/>
      <w:lvlText w:val="•"/>
      <w:lvlJc w:val="left"/>
      <w:pPr>
        <w:ind w:left="1174" w:hanging="130"/>
      </w:pPr>
      <w:rPr>
        <w:rFonts w:hint="default"/>
        <w:lang w:val="ru-RU" w:eastAsia="en-US" w:bidi="ar-SA"/>
      </w:rPr>
    </w:lvl>
    <w:lvl w:ilvl="4" w:tplc="E5F4751A">
      <w:numFmt w:val="bullet"/>
      <w:lvlText w:val="•"/>
      <w:lvlJc w:val="left"/>
      <w:pPr>
        <w:ind w:left="1539" w:hanging="130"/>
      </w:pPr>
      <w:rPr>
        <w:rFonts w:hint="default"/>
        <w:lang w:val="ru-RU" w:eastAsia="en-US" w:bidi="ar-SA"/>
      </w:rPr>
    </w:lvl>
    <w:lvl w:ilvl="5" w:tplc="F2D4432C">
      <w:numFmt w:val="bullet"/>
      <w:lvlText w:val="•"/>
      <w:lvlJc w:val="left"/>
      <w:pPr>
        <w:ind w:left="1904" w:hanging="130"/>
      </w:pPr>
      <w:rPr>
        <w:rFonts w:hint="default"/>
        <w:lang w:val="ru-RU" w:eastAsia="en-US" w:bidi="ar-SA"/>
      </w:rPr>
    </w:lvl>
    <w:lvl w:ilvl="6" w:tplc="537AED50">
      <w:numFmt w:val="bullet"/>
      <w:lvlText w:val="•"/>
      <w:lvlJc w:val="left"/>
      <w:pPr>
        <w:ind w:left="2269" w:hanging="130"/>
      </w:pPr>
      <w:rPr>
        <w:rFonts w:hint="default"/>
        <w:lang w:val="ru-RU" w:eastAsia="en-US" w:bidi="ar-SA"/>
      </w:rPr>
    </w:lvl>
    <w:lvl w:ilvl="7" w:tplc="C1F20882">
      <w:numFmt w:val="bullet"/>
      <w:lvlText w:val="•"/>
      <w:lvlJc w:val="left"/>
      <w:pPr>
        <w:ind w:left="2634" w:hanging="130"/>
      </w:pPr>
      <w:rPr>
        <w:rFonts w:hint="default"/>
        <w:lang w:val="ru-RU" w:eastAsia="en-US" w:bidi="ar-SA"/>
      </w:rPr>
    </w:lvl>
    <w:lvl w:ilvl="8" w:tplc="A906F27C">
      <w:numFmt w:val="bullet"/>
      <w:lvlText w:val="•"/>
      <w:lvlJc w:val="left"/>
      <w:pPr>
        <w:ind w:left="2998" w:hanging="130"/>
      </w:pPr>
      <w:rPr>
        <w:rFonts w:hint="default"/>
        <w:lang w:val="ru-RU" w:eastAsia="en-US" w:bidi="ar-SA"/>
      </w:rPr>
    </w:lvl>
  </w:abstractNum>
  <w:abstractNum w:abstractNumId="18">
    <w:nsid w:val="5F076CBC"/>
    <w:multiLevelType w:val="hybridMultilevel"/>
    <w:tmpl w:val="78EA47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B94028"/>
    <w:multiLevelType w:val="hybridMultilevel"/>
    <w:tmpl w:val="F0801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64402A3C"/>
    <w:multiLevelType w:val="hybridMultilevel"/>
    <w:tmpl w:val="7020E5C6"/>
    <w:lvl w:ilvl="0" w:tplc="7B94630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C479FB"/>
    <w:multiLevelType w:val="hybridMultilevel"/>
    <w:tmpl w:val="AF5AC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2">
    <w:nsid w:val="72DC279E"/>
    <w:multiLevelType w:val="multilevel"/>
    <w:tmpl w:val="56D6AF8E"/>
    <w:lvl w:ilvl="0">
      <w:start w:val="1"/>
      <w:numFmt w:val="decimal"/>
      <w:lvlText w:val="%1."/>
      <w:lvlJc w:val="left"/>
      <w:pPr>
        <w:ind w:left="164" w:hanging="245"/>
        <w:jc w:val="righ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3" w:hanging="423"/>
        <w:jc w:val="lef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137" w:hanging="423"/>
      </w:pPr>
      <w:rPr>
        <w:rFonts w:hint="default"/>
        <w:lang w:val="ru-RU" w:eastAsia="en-US" w:bidi="ar-SA"/>
      </w:rPr>
    </w:lvl>
    <w:lvl w:ilvl="3">
      <w:numFmt w:val="bullet"/>
      <w:lvlText w:val="•"/>
      <w:lvlJc w:val="left"/>
      <w:pPr>
        <w:ind w:left="115" w:hanging="423"/>
      </w:pPr>
      <w:rPr>
        <w:rFonts w:hint="default"/>
        <w:lang w:val="ru-RU" w:eastAsia="en-US" w:bidi="ar-SA"/>
      </w:rPr>
    </w:lvl>
    <w:lvl w:ilvl="4">
      <w:numFmt w:val="bullet"/>
      <w:lvlText w:val="•"/>
      <w:lvlJc w:val="left"/>
      <w:pPr>
        <w:ind w:left="93" w:hanging="423"/>
      </w:pPr>
      <w:rPr>
        <w:rFonts w:hint="default"/>
        <w:lang w:val="ru-RU" w:eastAsia="en-US" w:bidi="ar-SA"/>
      </w:rPr>
    </w:lvl>
    <w:lvl w:ilvl="5">
      <w:numFmt w:val="bullet"/>
      <w:lvlText w:val="•"/>
      <w:lvlJc w:val="left"/>
      <w:pPr>
        <w:ind w:left="71" w:hanging="423"/>
      </w:pPr>
      <w:rPr>
        <w:rFonts w:hint="default"/>
        <w:lang w:val="ru-RU" w:eastAsia="en-US" w:bidi="ar-SA"/>
      </w:rPr>
    </w:lvl>
    <w:lvl w:ilvl="6">
      <w:numFmt w:val="bullet"/>
      <w:lvlText w:val="•"/>
      <w:lvlJc w:val="left"/>
      <w:pPr>
        <w:ind w:left="48" w:hanging="423"/>
      </w:pPr>
      <w:rPr>
        <w:rFonts w:hint="default"/>
        <w:lang w:val="ru-RU" w:eastAsia="en-US" w:bidi="ar-SA"/>
      </w:rPr>
    </w:lvl>
    <w:lvl w:ilvl="7">
      <w:numFmt w:val="bullet"/>
      <w:lvlText w:val="•"/>
      <w:lvlJc w:val="left"/>
      <w:pPr>
        <w:ind w:left="26" w:hanging="423"/>
      </w:pPr>
      <w:rPr>
        <w:rFonts w:hint="default"/>
        <w:lang w:val="ru-RU" w:eastAsia="en-US" w:bidi="ar-SA"/>
      </w:rPr>
    </w:lvl>
    <w:lvl w:ilvl="8">
      <w:numFmt w:val="bullet"/>
      <w:lvlText w:val="•"/>
      <w:lvlJc w:val="left"/>
      <w:pPr>
        <w:ind w:left="4" w:hanging="423"/>
      </w:pPr>
      <w:rPr>
        <w:rFonts w:hint="default"/>
        <w:lang w:val="ru-RU" w:eastAsia="en-US" w:bidi="ar-SA"/>
      </w:rPr>
    </w:lvl>
  </w:abstractNum>
  <w:abstractNum w:abstractNumId="23">
    <w:nsid w:val="777348EE"/>
    <w:multiLevelType w:val="hybridMultilevel"/>
    <w:tmpl w:val="A3821E4A"/>
    <w:lvl w:ilvl="0" w:tplc="86644F40">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7AA55041"/>
    <w:multiLevelType w:val="hybridMultilevel"/>
    <w:tmpl w:val="2E08460E"/>
    <w:lvl w:ilvl="0" w:tplc="E9389D3E">
      <w:start w:val="1"/>
      <w:numFmt w:val="decimal"/>
      <w:lvlText w:val="%1)"/>
      <w:lvlJc w:val="left"/>
      <w:pPr>
        <w:ind w:left="83" w:hanging="240"/>
        <w:jc w:val="left"/>
      </w:pPr>
      <w:rPr>
        <w:rFonts w:ascii="Georgia" w:eastAsia="Georgia" w:hAnsi="Georgia" w:cs="Georgia" w:hint="default"/>
        <w:b w:val="0"/>
        <w:bCs w:val="0"/>
        <w:i w:val="0"/>
        <w:iCs w:val="0"/>
        <w:spacing w:val="-2"/>
        <w:w w:val="102"/>
        <w:sz w:val="20"/>
        <w:szCs w:val="20"/>
        <w:lang w:val="ru-RU" w:eastAsia="en-US" w:bidi="ar-SA"/>
      </w:rPr>
    </w:lvl>
    <w:lvl w:ilvl="1" w:tplc="D9A655E0">
      <w:numFmt w:val="bullet"/>
      <w:lvlText w:val="•"/>
      <w:lvlJc w:val="left"/>
      <w:pPr>
        <w:ind w:left="427" w:hanging="240"/>
      </w:pPr>
      <w:rPr>
        <w:rFonts w:hint="default"/>
        <w:lang w:val="ru-RU" w:eastAsia="en-US" w:bidi="ar-SA"/>
      </w:rPr>
    </w:lvl>
    <w:lvl w:ilvl="2" w:tplc="E9809C3C">
      <w:numFmt w:val="bullet"/>
      <w:lvlText w:val="•"/>
      <w:lvlJc w:val="left"/>
      <w:pPr>
        <w:ind w:left="775" w:hanging="240"/>
      </w:pPr>
      <w:rPr>
        <w:rFonts w:hint="default"/>
        <w:lang w:val="ru-RU" w:eastAsia="en-US" w:bidi="ar-SA"/>
      </w:rPr>
    </w:lvl>
    <w:lvl w:ilvl="3" w:tplc="47DC5498">
      <w:numFmt w:val="bullet"/>
      <w:lvlText w:val="•"/>
      <w:lvlJc w:val="left"/>
      <w:pPr>
        <w:ind w:left="1122" w:hanging="240"/>
      </w:pPr>
      <w:rPr>
        <w:rFonts w:hint="default"/>
        <w:lang w:val="ru-RU" w:eastAsia="en-US" w:bidi="ar-SA"/>
      </w:rPr>
    </w:lvl>
    <w:lvl w:ilvl="4" w:tplc="B99078BC">
      <w:numFmt w:val="bullet"/>
      <w:lvlText w:val="•"/>
      <w:lvlJc w:val="left"/>
      <w:pPr>
        <w:ind w:left="1470" w:hanging="240"/>
      </w:pPr>
      <w:rPr>
        <w:rFonts w:hint="default"/>
        <w:lang w:val="ru-RU" w:eastAsia="en-US" w:bidi="ar-SA"/>
      </w:rPr>
    </w:lvl>
    <w:lvl w:ilvl="5" w:tplc="55F2A3AC">
      <w:numFmt w:val="bullet"/>
      <w:lvlText w:val="•"/>
      <w:lvlJc w:val="left"/>
      <w:pPr>
        <w:ind w:left="1817" w:hanging="240"/>
      </w:pPr>
      <w:rPr>
        <w:rFonts w:hint="default"/>
        <w:lang w:val="ru-RU" w:eastAsia="en-US" w:bidi="ar-SA"/>
      </w:rPr>
    </w:lvl>
    <w:lvl w:ilvl="6" w:tplc="94A6179E">
      <w:numFmt w:val="bullet"/>
      <w:lvlText w:val="•"/>
      <w:lvlJc w:val="left"/>
      <w:pPr>
        <w:ind w:left="2165" w:hanging="240"/>
      </w:pPr>
      <w:rPr>
        <w:rFonts w:hint="default"/>
        <w:lang w:val="ru-RU" w:eastAsia="en-US" w:bidi="ar-SA"/>
      </w:rPr>
    </w:lvl>
    <w:lvl w:ilvl="7" w:tplc="75BC35A2">
      <w:numFmt w:val="bullet"/>
      <w:lvlText w:val="•"/>
      <w:lvlJc w:val="left"/>
      <w:pPr>
        <w:ind w:left="2512" w:hanging="240"/>
      </w:pPr>
      <w:rPr>
        <w:rFonts w:hint="default"/>
        <w:lang w:val="ru-RU" w:eastAsia="en-US" w:bidi="ar-SA"/>
      </w:rPr>
    </w:lvl>
    <w:lvl w:ilvl="8" w:tplc="08D41AE0">
      <w:numFmt w:val="bullet"/>
      <w:lvlText w:val="•"/>
      <w:lvlJc w:val="left"/>
      <w:pPr>
        <w:ind w:left="2860" w:hanging="240"/>
      </w:pPr>
      <w:rPr>
        <w:rFonts w:hint="default"/>
        <w:lang w:val="ru-RU" w:eastAsia="en-US" w:bidi="ar-SA"/>
      </w:rPr>
    </w:lvl>
  </w:abstractNum>
  <w:abstractNum w:abstractNumId="25">
    <w:nsid w:val="7C69133C"/>
    <w:multiLevelType w:val="hybridMultilevel"/>
    <w:tmpl w:val="1ED41A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8"/>
  </w:num>
  <w:num w:numId="5">
    <w:abstractNumId w:val="17"/>
  </w:num>
  <w:num w:numId="6">
    <w:abstractNumId w:val="10"/>
  </w:num>
  <w:num w:numId="7">
    <w:abstractNumId w:val="24"/>
  </w:num>
  <w:num w:numId="8">
    <w:abstractNumId w:val="9"/>
  </w:num>
  <w:num w:numId="9">
    <w:abstractNumId w:val="18"/>
  </w:num>
  <w:num w:numId="10">
    <w:abstractNumId w:val="23"/>
  </w:num>
  <w:num w:numId="11">
    <w:abstractNumId w:val="1"/>
  </w:num>
  <w:num w:numId="12">
    <w:abstractNumId w:val="3"/>
  </w:num>
  <w:num w:numId="13">
    <w:abstractNumId w:val="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2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9"/>
  </w:num>
  <w:num w:numId="23">
    <w:abstractNumId w:val="25"/>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818ED"/>
    <w:rsid w:val="00083039"/>
    <w:rsid w:val="000B1BE0"/>
    <w:rsid w:val="000C6F59"/>
    <w:rsid w:val="00117529"/>
    <w:rsid w:val="00180BC5"/>
    <w:rsid w:val="00190FF4"/>
    <w:rsid w:val="001A6A4B"/>
    <w:rsid w:val="001C26A7"/>
    <w:rsid w:val="001D1766"/>
    <w:rsid w:val="001F71CE"/>
    <w:rsid w:val="00240976"/>
    <w:rsid w:val="00241747"/>
    <w:rsid w:val="0027097F"/>
    <w:rsid w:val="00270FBF"/>
    <w:rsid w:val="00297523"/>
    <w:rsid w:val="002C08AA"/>
    <w:rsid w:val="00322FC5"/>
    <w:rsid w:val="00381E19"/>
    <w:rsid w:val="004537CD"/>
    <w:rsid w:val="00465587"/>
    <w:rsid w:val="00481974"/>
    <w:rsid w:val="004908B1"/>
    <w:rsid w:val="00497DA9"/>
    <w:rsid w:val="004E23DF"/>
    <w:rsid w:val="0050469B"/>
    <w:rsid w:val="00551B82"/>
    <w:rsid w:val="00576287"/>
    <w:rsid w:val="0059653D"/>
    <w:rsid w:val="005E6BC2"/>
    <w:rsid w:val="005F3152"/>
    <w:rsid w:val="006C0668"/>
    <w:rsid w:val="006D74DE"/>
    <w:rsid w:val="007262C6"/>
    <w:rsid w:val="007430B6"/>
    <w:rsid w:val="007465CA"/>
    <w:rsid w:val="007C437B"/>
    <w:rsid w:val="0084379B"/>
    <w:rsid w:val="008D02E6"/>
    <w:rsid w:val="00997BCD"/>
    <w:rsid w:val="00A335BA"/>
    <w:rsid w:val="00AC28A6"/>
    <w:rsid w:val="00AF33FA"/>
    <w:rsid w:val="00B2116A"/>
    <w:rsid w:val="00B83FBE"/>
    <w:rsid w:val="00C43AAF"/>
    <w:rsid w:val="00C50C01"/>
    <w:rsid w:val="00C818ED"/>
    <w:rsid w:val="00C83BE3"/>
    <w:rsid w:val="00D81F21"/>
    <w:rsid w:val="00DA67ED"/>
    <w:rsid w:val="00E954D8"/>
    <w:rsid w:val="00F358EF"/>
    <w:rsid w:val="00F55B9C"/>
    <w:rsid w:val="00F9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5B9C"/>
    <w:rPr>
      <w:rFonts w:ascii="Georgia" w:eastAsia="Georgia" w:hAnsi="Georgia" w:cs="Georgia"/>
      <w:lang w:val="ru-RU"/>
    </w:rPr>
  </w:style>
  <w:style w:type="paragraph" w:styleId="1">
    <w:name w:val="heading 1"/>
    <w:basedOn w:val="a"/>
    <w:next w:val="a0"/>
    <w:link w:val="10"/>
    <w:qFormat/>
    <w:rsid w:val="00190FF4"/>
    <w:pPr>
      <w:keepNext/>
      <w:widowControl/>
      <w:suppressAutoHyphens/>
      <w:autoSpaceDE/>
      <w:autoSpaceDN/>
      <w:jc w:val="center"/>
      <w:outlineLvl w:val="0"/>
    </w:pPr>
    <w:rPr>
      <w:rFonts w:ascii="Cambria" w:eastAsia="Lucida Sans Unicode" w:hAnsi="Cambria" w:cs="Mangal"/>
      <w:b/>
      <w:bCs/>
      <w:kern w:val="1"/>
      <w:sz w:val="32"/>
      <w:szCs w:val="32"/>
      <w:lang w:eastAsia="hi-IN" w:bidi="hi-IN"/>
    </w:rPr>
  </w:style>
  <w:style w:type="paragraph" w:styleId="2">
    <w:name w:val="heading 2"/>
    <w:basedOn w:val="a"/>
    <w:next w:val="a0"/>
    <w:link w:val="20"/>
    <w:qFormat/>
    <w:rsid w:val="00190FF4"/>
    <w:pPr>
      <w:keepNext/>
      <w:widowControl/>
      <w:suppressAutoHyphens/>
      <w:autoSpaceDE/>
      <w:autoSpaceDN/>
      <w:spacing w:after="240"/>
      <w:ind w:left="82" w:hanging="394"/>
      <w:jc w:val="center"/>
      <w:outlineLvl w:val="1"/>
    </w:pPr>
    <w:rPr>
      <w:rFonts w:ascii="Cambria" w:eastAsia="Lucida Sans Unicode" w:hAnsi="Cambria" w:cs="Mangal"/>
      <w:b/>
      <w:bCs/>
      <w:i/>
      <w:iCs/>
      <w:kern w:val="1"/>
      <w:sz w:val="28"/>
      <w:szCs w:val="28"/>
      <w:lang w:eastAsia="hi-IN" w:bidi="hi-IN"/>
    </w:rPr>
  </w:style>
  <w:style w:type="paragraph" w:styleId="3">
    <w:name w:val="heading 3"/>
    <w:basedOn w:val="a"/>
    <w:next w:val="a0"/>
    <w:link w:val="30"/>
    <w:qFormat/>
    <w:rsid w:val="00190FF4"/>
    <w:pPr>
      <w:keepNext/>
      <w:widowControl/>
      <w:suppressAutoHyphens/>
      <w:autoSpaceDE/>
      <w:autoSpaceDN/>
      <w:spacing w:before="240" w:after="60"/>
      <w:ind w:left="137" w:hanging="394"/>
      <w:outlineLvl w:val="2"/>
    </w:pPr>
    <w:rPr>
      <w:rFonts w:ascii="Cambria" w:eastAsia="Lucida Sans Unicode" w:hAnsi="Cambria" w:cs="Mangal"/>
      <w:b/>
      <w:bCs/>
      <w:kern w:val="1"/>
      <w:sz w:val="26"/>
      <w:szCs w:val="26"/>
      <w:lang w:eastAsia="hi-IN" w:bidi="hi-IN"/>
    </w:rPr>
  </w:style>
  <w:style w:type="paragraph" w:styleId="4">
    <w:name w:val="heading 4"/>
    <w:basedOn w:val="a"/>
    <w:next w:val="a0"/>
    <w:link w:val="40"/>
    <w:qFormat/>
    <w:rsid w:val="00190FF4"/>
    <w:pPr>
      <w:keepNext/>
      <w:widowControl/>
      <w:suppressAutoHyphens/>
      <w:autoSpaceDE/>
      <w:autoSpaceDN/>
      <w:spacing w:before="240" w:after="60"/>
      <w:ind w:left="115" w:hanging="394"/>
      <w:outlineLvl w:val="3"/>
    </w:pPr>
    <w:rPr>
      <w:rFonts w:ascii="Times New Roman" w:eastAsia="Lucida Sans Unicode" w:hAnsi="Times New Roman" w:cs="Mangal"/>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0">
    <w:name w:val="Body Text"/>
    <w:basedOn w:val="a"/>
    <w:link w:val="a4"/>
    <w:qFormat/>
    <w:pPr>
      <w:ind w:left="82"/>
      <w:jc w:val="both"/>
    </w:pPr>
    <w:rPr>
      <w:sz w:val="20"/>
      <w:szCs w:val="20"/>
    </w:rPr>
  </w:style>
  <w:style w:type="paragraph" w:styleId="a5">
    <w:name w:val="Title"/>
    <w:basedOn w:val="a"/>
    <w:uiPriority w:val="1"/>
    <w:qFormat/>
    <w:pPr>
      <w:spacing w:before="192"/>
      <w:ind w:left="164" w:right="1122"/>
    </w:pPr>
    <w:rPr>
      <w:rFonts w:ascii="Tahoma" w:eastAsia="Tahoma" w:hAnsi="Tahoma" w:cs="Tahoma"/>
      <w:sz w:val="52"/>
      <w:szCs w:val="52"/>
    </w:rPr>
  </w:style>
  <w:style w:type="paragraph" w:styleId="a6">
    <w:name w:val="List Paragraph"/>
    <w:basedOn w:val="a"/>
    <w:qFormat/>
    <w:pPr>
      <w:ind w:left="82"/>
      <w:jc w:val="both"/>
    </w:pPr>
  </w:style>
  <w:style w:type="paragraph" w:customStyle="1" w:styleId="TableParagraph">
    <w:name w:val="Table Paragraph"/>
    <w:basedOn w:val="a"/>
    <w:uiPriority w:val="1"/>
    <w:qFormat/>
  </w:style>
  <w:style w:type="paragraph" w:styleId="a7">
    <w:name w:val="Balloon Text"/>
    <w:basedOn w:val="a"/>
    <w:link w:val="a8"/>
    <w:unhideWhenUsed/>
    <w:rsid w:val="00B2116A"/>
    <w:rPr>
      <w:rFonts w:ascii="Tahoma" w:hAnsi="Tahoma" w:cs="Tahoma"/>
      <w:sz w:val="16"/>
      <w:szCs w:val="16"/>
    </w:rPr>
  </w:style>
  <w:style w:type="character" w:customStyle="1" w:styleId="a8">
    <w:name w:val="Текст выноски Знак"/>
    <w:basedOn w:val="a1"/>
    <w:link w:val="a7"/>
    <w:rsid w:val="00B2116A"/>
    <w:rPr>
      <w:rFonts w:ascii="Tahoma" w:eastAsia="Georgia" w:hAnsi="Tahoma" w:cs="Tahoma"/>
      <w:sz w:val="16"/>
      <w:szCs w:val="16"/>
      <w:lang w:val="ru-RU"/>
    </w:rPr>
  </w:style>
  <w:style w:type="paragraph" w:styleId="a9">
    <w:name w:val="header"/>
    <w:basedOn w:val="a"/>
    <w:link w:val="aa"/>
    <w:unhideWhenUsed/>
    <w:rsid w:val="00B2116A"/>
    <w:pPr>
      <w:tabs>
        <w:tab w:val="center" w:pos="4677"/>
        <w:tab w:val="right" w:pos="9355"/>
      </w:tabs>
    </w:pPr>
  </w:style>
  <w:style w:type="character" w:customStyle="1" w:styleId="aa">
    <w:name w:val="Верхний колонтитул Знак"/>
    <w:basedOn w:val="a1"/>
    <w:link w:val="a9"/>
    <w:rsid w:val="00B2116A"/>
    <w:rPr>
      <w:rFonts w:ascii="Georgia" w:eastAsia="Georgia" w:hAnsi="Georgia" w:cs="Georgia"/>
      <w:lang w:val="ru-RU"/>
    </w:rPr>
  </w:style>
  <w:style w:type="paragraph" w:styleId="ab">
    <w:name w:val="footer"/>
    <w:basedOn w:val="a"/>
    <w:link w:val="ac"/>
    <w:unhideWhenUsed/>
    <w:rsid w:val="00B2116A"/>
    <w:pPr>
      <w:tabs>
        <w:tab w:val="center" w:pos="4677"/>
        <w:tab w:val="right" w:pos="9355"/>
      </w:tabs>
    </w:pPr>
  </w:style>
  <w:style w:type="character" w:customStyle="1" w:styleId="ac">
    <w:name w:val="Нижний колонтитул Знак"/>
    <w:basedOn w:val="a1"/>
    <w:link w:val="ab"/>
    <w:rsid w:val="00B2116A"/>
    <w:rPr>
      <w:rFonts w:ascii="Georgia" w:eastAsia="Georgia" w:hAnsi="Georgia" w:cs="Georgia"/>
      <w:lang w:val="ru-RU"/>
    </w:rPr>
  </w:style>
  <w:style w:type="paragraph" w:styleId="ad">
    <w:name w:val="No Spacing"/>
    <w:link w:val="ae"/>
    <w:qFormat/>
    <w:rsid w:val="00B2116A"/>
    <w:pPr>
      <w:widowControl/>
      <w:autoSpaceDE/>
      <w:autoSpaceDN/>
    </w:pPr>
    <w:rPr>
      <w:rFonts w:eastAsiaTheme="minorEastAsia"/>
      <w:lang w:val="ru-RU" w:eastAsia="ru-RU"/>
    </w:rPr>
  </w:style>
  <w:style w:type="character" w:customStyle="1" w:styleId="ae">
    <w:name w:val="Без интервала Знак"/>
    <w:basedOn w:val="a1"/>
    <w:link w:val="ad"/>
    <w:uiPriority w:val="1"/>
    <w:rsid w:val="00B2116A"/>
    <w:rPr>
      <w:rFonts w:eastAsiaTheme="minorEastAsia"/>
      <w:lang w:val="ru-RU" w:eastAsia="ru-RU"/>
    </w:rPr>
  </w:style>
  <w:style w:type="paragraph" w:styleId="af">
    <w:name w:val="Body Text Indent"/>
    <w:basedOn w:val="a"/>
    <w:link w:val="af0"/>
    <w:unhideWhenUsed/>
    <w:rsid w:val="00AF33FA"/>
    <w:pPr>
      <w:spacing w:after="120"/>
      <w:ind w:left="283"/>
    </w:pPr>
  </w:style>
  <w:style w:type="character" w:customStyle="1" w:styleId="af0">
    <w:name w:val="Основной текст с отступом Знак"/>
    <w:basedOn w:val="a1"/>
    <w:link w:val="af"/>
    <w:rsid w:val="00AF33FA"/>
    <w:rPr>
      <w:rFonts w:ascii="Georgia" w:eastAsia="Georgia" w:hAnsi="Georgia" w:cs="Georgia"/>
      <w:lang w:val="ru-RU"/>
    </w:rPr>
  </w:style>
  <w:style w:type="character" w:customStyle="1" w:styleId="21">
    <w:name w:val="Основной шрифт абзаца2"/>
    <w:rsid w:val="0084379B"/>
  </w:style>
  <w:style w:type="character" w:customStyle="1" w:styleId="11">
    <w:name w:val="Основной шрифт абзаца1"/>
    <w:rsid w:val="0084379B"/>
  </w:style>
  <w:style w:type="character" w:customStyle="1" w:styleId="a4">
    <w:name w:val="Основной текст Знак"/>
    <w:basedOn w:val="a1"/>
    <w:link w:val="a0"/>
    <w:rsid w:val="0084379B"/>
    <w:rPr>
      <w:rFonts w:ascii="Georgia" w:eastAsia="Georgia" w:hAnsi="Georgia" w:cs="Georgia"/>
      <w:sz w:val="20"/>
      <w:szCs w:val="20"/>
      <w:lang w:val="ru-RU"/>
    </w:rPr>
  </w:style>
  <w:style w:type="paragraph" w:styleId="af1">
    <w:name w:val="Normal (Web)"/>
    <w:basedOn w:val="a"/>
    <w:rsid w:val="0084379B"/>
    <w:pPr>
      <w:widowControl/>
      <w:suppressAutoHyphens/>
      <w:autoSpaceDE/>
      <w:autoSpaceDN/>
      <w:spacing w:before="280" w:after="280"/>
    </w:pPr>
    <w:rPr>
      <w:rFonts w:ascii="Times New Roman" w:eastAsia="Times New Roman" w:hAnsi="Times New Roman" w:cs="Times New Roman"/>
      <w:sz w:val="24"/>
      <w:szCs w:val="24"/>
      <w:lang w:eastAsia="ar-SA"/>
    </w:rPr>
  </w:style>
  <w:style w:type="paragraph" w:customStyle="1" w:styleId="12">
    <w:name w:val="Обычный1"/>
    <w:rsid w:val="0084379B"/>
    <w:pPr>
      <w:suppressAutoHyphens/>
      <w:autoSpaceDE/>
      <w:autoSpaceDN/>
      <w:spacing w:line="100" w:lineRule="atLeast"/>
    </w:pPr>
    <w:rPr>
      <w:rFonts w:ascii="Times New Roman" w:eastAsia="SimSun" w:hAnsi="Times New Roman" w:cs="Mangal"/>
      <w:kern w:val="1"/>
      <w:sz w:val="24"/>
      <w:szCs w:val="24"/>
      <w:lang w:val="ru-RU" w:eastAsia="hi-IN" w:bidi="hi-IN"/>
    </w:rPr>
  </w:style>
  <w:style w:type="paragraph" w:customStyle="1" w:styleId="110">
    <w:name w:val="Основной текст11"/>
    <w:basedOn w:val="a"/>
    <w:rsid w:val="0084379B"/>
    <w:pPr>
      <w:widowControl/>
      <w:shd w:val="clear" w:color="auto" w:fill="FFFFFF"/>
      <w:suppressAutoHyphens/>
      <w:autoSpaceDE/>
      <w:autoSpaceDN/>
      <w:spacing w:after="720" w:line="0" w:lineRule="atLeast"/>
      <w:ind w:hanging="1940"/>
    </w:pPr>
    <w:rPr>
      <w:rFonts w:ascii="Times New Roman" w:eastAsia="Times New Roman" w:hAnsi="Times New Roman" w:cs="Times New Roman"/>
      <w:kern w:val="1"/>
      <w:sz w:val="26"/>
      <w:szCs w:val="26"/>
      <w:lang w:eastAsia="ar-SA"/>
    </w:rPr>
  </w:style>
  <w:style w:type="paragraph" w:customStyle="1" w:styleId="af2">
    <w:name w:val="Знак"/>
    <w:basedOn w:val="a"/>
    <w:rsid w:val="0084379B"/>
    <w:pPr>
      <w:widowControl/>
      <w:autoSpaceDE/>
      <w:autoSpaceDN/>
      <w:spacing w:after="160" w:line="240" w:lineRule="exact"/>
    </w:pPr>
    <w:rPr>
      <w:rFonts w:ascii="Verdana" w:eastAsia="Times New Roman" w:hAnsi="Verdana" w:cs="Times New Roman"/>
      <w:sz w:val="24"/>
      <w:szCs w:val="24"/>
      <w:lang w:val="en-US"/>
    </w:rPr>
  </w:style>
  <w:style w:type="paragraph" w:customStyle="1" w:styleId="ConsPlusNormal">
    <w:name w:val="ConsPlusNormal"/>
    <w:link w:val="ConsPlusNormal0"/>
    <w:rsid w:val="0084379B"/>
    <w:pPr>
      <w:suppressAutoHyphens/>
      <w:autoSpaceDE/>
      <w:autoSpaceDN/>
      <w:ind w:firstLine="720"/>
    </w:pPr>
    <w:rPr>
      <w:rFonts w:ascii="Arial" w:eastAsia="Lucida Sans Unicode" w:hAnsi="Arial" w:cs="Arial"/>
      <w:kern w:val="1"/>
      <w:sz w:val="24"/>
      <w:szCs w:val="24"/>
      <w:lang w:val="ru-RU" w:eastAsia="hi-IN" w:bidi="hi-IN"/>
    </w:rPr>
  </w:style>
  <w:style w:type="numbering" w:customStyle="1" w:styleId="13">
    <w:name w:val="Нет списка1"/>
    <w:next w:val="a3"/>
    <w:semiHidden/>
    <w:rsid w:val="00190FF4"/>
  </w:style>
  <w:style w:type="character" w:customStyle="1" w:styleId="10">
    <w:name w:val="Заголовок 1 Знак"/>
    <w:basedOn w:val="a1"/>
    <w:link w:val="1"/>
    <w:rsid w:val="00190FF4"/>
    <w:rPr>
      <w:rFonts w:ascii="Cambria" w:eastAsia="Lucida Sans Unicode" w:hAnsi="Cambria" w:cs="Mangal"/>
      <w:b/>
      <w:bCs/>
      <w:kern w:val="1"/>
      <w:sz w:val="32"/>
      <w:szCs w:val="32"/>
      <w:lang w:val="ru-RU" w:eastAsia="hi-IN" w:bidi="hi-IN"/>
    </w:rPr>
  </w:style>
  <w:style w:type="character" w:customStyle="1" w:styleId="20">
    <w:name w:val="Заголовок 2 Знак"/>
    <w:basedOn w:val="a1"/>
    <w:link w:val="2"/>
    <w:rsid w:val="00190FF4"/>
    <w:rPr>
      <w:rFonts w:ascii="Cambria" w:eastAsia="Lucida Sans Unicode" w:hAnsi="Cambria" w:cs="Mangal"/>
      <w:b/>
      <w:bCs/>
      <w:i/>
      <w:iCs/>
      <w:kern w:val="1"/>
      <w:sz w:val="28"/>
      <w:szCs w:val="28"/>
      <w:lang w:val="ru-RU" w:eastAsia="hi-IN" w:bidi="hi-IN"/>
    </w:rPr>
  </w:style>
  <w:style w:type="character" w:customStyle="1" w:styleId="30">
    <w:name w:val="Заголовок 3 Знак"/>
    <w:basedOn w:val="a1"/>
    <w:link w:val="3"/>
    <w:rsid w:val="00190FF4"/>
    <w:rPr>
      <w:rFonts w:ascii="Cambria" w:eastAsia="Lucida Sans Unicode" w:hAnsi="Cambria" w:cs="Mangal"/>
      <w:b/>
      <w:bCs/>
      <w:kern w:val="1"/>
      <w:sz w:val="26"/>
      <w:szCs w:val="26"/>
      <w:lang w:val="ru-RU" w:eastAsia="hi-IN" w:bidi="hi-IN"/>
    </w:rPr>
  </w:style>
  <w:style w:type="character" w:customStyle="1" w:styleId="40">
    <w:name w:val="Заголовок 4 Знак"/>
    <w:basedOn w:val="a1"/>
    <w:link w:val="4"/>
    <w:rsid w:val="00190FF4"/>
    <w:rPr>
      <w:rFonts w:ascii="Times New Roman" w:eastAsia="Lucida Sans Unicode" w:hAnsi="Times New Roman" w:cs="Mangal"/>
      <w:b/>
      <w:bCs/>
      <w:kern w:val="1"/>
      <w:sz w:val="28"/>
      <w:szCs w:val="28"/>
      <w:lang w:val="ru-RU" w:eastAsia="hi-IN" w:bidi="hi-IN"/>
    </w:rPr>
  </w:style>
  <w:style w:type="character" w:customStyle="1" w:styleId="Absatz-Standardschriftart">
    <w:name w:val="Absatz-Standardschriftart"/>
    <w:rsid w:val="00190FF4"/>
  </w:style>
  <w:style w:type="character" w:customStyle="1" w:styleId="WW-Absatz-Standardschriftart">
    <w:name w:val="WW-Absatz-Standardschriftart"/>
    <w:rsid w:val="00190FF4"/>
  </w:style>
  <w:style w:type="character" w:customStyle="1" w:styleId="WW-Absatz-Standardschriftart1">
    <w:name w:val="WW-Absatz-Standardschriftart1"/>
    <w:rsid w:val="00190FF4"/>
  </w:style>
  <w:style w:type="character" w:customStyle="1" w:styleId="WW-Absatz-Standardschriftart11">
    <w:name w:val="WW-Absatz-Standardschriftart11"/>
    <w:rsid w:val="00190FF4"/>
  </w:style>
  <w:style w:type="character" w:customStyle="1" w:styleId="WW-Absatz-Standardschriftart111">
    <w:name w:val="WW-Absatz-Standardschriftart111"/>
    <w:rsid w:val="00190FF4"/>
  </w:style>
  <w:style w:type="character" w:customStyle="1" w:styleId="WW-Absatz-Standardschriftart1111">
    <w:name w:val="WW-Absatz-Standardschriftart1111"/>
    <w:rsid w:val="00190FF4"/>
  </w:style>
  <w:style w:type="character" w:customStyle="1" w:styleId="WW-Absatz-Standardschriftart11111">
    <w:name w:val="WW-Absatz-Standardschriftart11111"/>
    <w:rsid w:val="00190FF4"/>
  </w:style>
  <w:style w:type="character" w:customStyle="1" w:styleId="WW8Num2z0">
    <w:name w:val="WW8Num2z0"/>
    <w:rsid w:val="00190FF4"/>
    <w:rPr>
      <w:sz w:val="28"/>
    </w:rPr>
  </w:style>
  <w:style w:type="character" w:customStyle="1" w:styleId="WW-Absatz-Standardschriftart111111">
    <w:name w:val="WW-Absatz-Standardschriftart111111"/>
    <w:rsid w:val="00190FF4"/>
  </w:style>
  <w:style w:type="character" w:customStyle="1" w:styleId="WW-Absatz-Standardschriftart1111111">
    <w:name w:val="WW-Absatz-Standardschriftart1111111"/>
    <w:rsid w:val="00190FF4"/>
  </w:style>
  <w:style w:type="character" w:customStyle="1" w:styleId="WW-Absatz-Standardschriftart11111111">
    <w:name w:val="WW-Absatz-Standardschriftart11111111"/>
    <w:rsid w:val="00190FF4"/>
  </w:style>
  <w:style w:type="character" w:customStyle="1" w:styleId="WW8Num2z1">
    <w:name w:val="WW8Num2z1"/>
    <w:rsid w:val="00190FF4"/>
    <w:rPr>
      <w:b w:val="0"/>
      <w:i w:val="0"/>
    </w:rPr>
  </w:style>
  <w:style w:type="character" w:customStyle="1" w:styleId="WW8Num3z0">
    <w:name w:val="WW8Num3z0"/>
    <w:rsid w:val="00190FF4"/>
    <w:rPr>
      <w:rFonts w:ascii="Symbol" w:hAnsi="Symbol" w:cs="OpenSymbol"/>
    </w:rPr>
  </w:style>
  <w:style w:type="character" w:customStyle="1" w:styleId="WW-Absatz-Standardschriftart111111111">
    <w:name w:val="WW-Absatz-Standardschriftart111111111"/>
    <w:rsid w:val="00190FF4"/>
  </w:style>
  <w:style w:type="character" w:customStyle="1" w:styleId="WW-Absatz-Standardschriftart1111111111">
    <w:name w:val="WW-Absatz-Standardschriftart1111111111"/>
    <w:rsid w:val="00190FF4"/>
  </w:style>
  <w:style w:type="character" w:customStyle="1" w:styleId="WW-Absatz-Standardschriftart11111111111">
    <w:name w:val="WW-Absatz-Standardschriftart11111111111"/>
    <w:rsid w:val="00190FF4"/>
  </w:style>
  <w:style w:type="character" w:customStyle="1" w:styleId="WW-Absatz-Standardschriftart111111111111">
    <w:name w:val="WW-Absatz-Standardschriftart111111111111"/>
    <w:rsid w:val="00190FF4"/>
  </w:style>
  <w:style w:type="character" w:customStyle="1" w:styleId="WW8Num4z0">
    <w:name w:val="WW8Num4z0"/>
    <w:rsid w:val="00190FF4"/>
    <w:rPr>
      <w:rFonts w:ascii="Symbol" w:hAnsi="Symbol" w:cs="OpenSymbol"/>
    </w:rPr>
  </w:style>
  <w:style w:type="character" w:customStyle="1" w:styleId="WW-Absatz-Standardschriftart1111111111111">
    <w:name w:val="WW-Absatz-Standardschriftart1111111111111"/>
    <w:rsid w:val="00190FF4"/>
  </w:style>
  <w:style w:type="character" w:customStyle="1" w:styleId="31">
    <w:name w:val="Основной шрифт абзаца3"/>
    <w:rsid w:val="00190FF4"/>
  </w:style>
  <w:style w:type="character" w:customStyle="1" w:styleId="af3">
    <w:name w:val="Схема документа Знак"/>
    <w:rsid w:val="00190FF4"/>
    <w:rPr>
      <w:rFonts w:ascii="Tahoma" w:hAnsi="Tahoma" w:cs="Tahoma"/>
      <w:sz w:val="16"/>
      <w:szCs w:val="16"/>
    </w:rPr>
  </w:style>
  <w:style w:type="character" w:customStyle="1" w:styleId="14">
    <w:name w:val="Номер страницы1"/>
    <w:rsid w:val="00190FF4"/>
    <w:rPr>
      <w:rFonts w:cs="Times New Roman"/>
    </w:rPr>
  </w:style>
  <w:style w:type="character" w:customStyle="1" w:styleId="22">
    <w:name w:val="Основной текст 2 Знак"/>
    <w:rsid w:val="00190FF4"/>
    <w:rPr>
      <w:rFonts w:cs="Times New Roman"/>
      <w:sz w:val="20"/>
      <w:szCs w:val="20"/>
    </w:rPr>
  </w:style>
  <w:style w:type="character" w:customStyle="1" w:styleId="32">
    <w:name w:val="Знак3"/>
    <w:rsid w:val="00190FF4"/>
    <w:rPr>
      <w:rFonts w:cs="Times New Roman"/>
      <w:sz w:val="24"/>
      <w:szCs w:val="24"/>
      <w:lang w:val="ru-RU"/>
    </w:rPr>
  </w:style>
  <w:style w:type="character" w:customStyle="1" w:styleId="af4">
    <w:name w:val="Текст Знак"/>
    <w:rsid w:val="00190FF4"/>
    <w:rPr>
      <w:rFonts w:ascii="Courier New" w:hAnsi="Courier New" w:cs="Courier New"/>
      <w:sz w:val="20"/>
      <w:szCs w:val="20"/>
    </w:rPr>
  </w:style>
  <w:style w:type="character" w:customStyle="1" w:styleId="af5">
    <w:name w:val="Подзаголовок Знак"/>
    <w:rsid w:val="00190FF4"/>
    <w:rPr>
      <w:b/>
      <w:spacing w:val="40"/>
      <w:sz w:val="28"/>
      <w:szCs w:val="24"/>
    </w:rPr>
  </w:style>
  <w:style w:type="character" w:customStyle="1" w:styleId="ListLabel1">
    <w:name w:val="ListLabel 1"/>
    <w:rsid w:val="00190FF4"/>
    <w:rPr>
      <w:sz w:val="28"/>
    </w:rPr>
  </w:style>
  <w:style w:type="character" w:customStyle="1" w:styleId="ListLabel2">
    <w:name w:val="ListLabel 2"/>
    <w:rsid w:val="00190FF4"/>
    <w:rPr>
      <w:rFonts w:cs="Times New Roman"/>
    </w:rPr>
  </w:style>
  <w:style w:type="character" w:customStyle="1" w:styleId="ListLabel3">
    <w:name w:val="ListLabel 3"/>
    <w:rsid w:val="00190FF4"/>
    <w:rPr>
      <w:rFonts w:cs="Times New Roman"/>
      <w:b/>
      <w:bCs/>
    </w:rPr>
  </w:style>
  <w:style w:type="character" w:customStyle="1" w:styleId="ListLabel4">
    <w:name w:val="ListLabel 4"/>
    <w:rsid w:val="00190FF4"/>
    <w:rPr>
      <w:b w:val="0"/>
      <w:i w:val="0"/>
    </w:rPr>
  </w:style>
  <w:style w:type="character" w:styleId="af6">
    <w:name w:val="Hyperlink"/>
    <w:rsid w:val="00190FF4"/>
    <w:rPr>
      <w:color w:val="000080"/>
      <w:u w:val="single"/>
    </w:rPr>
  </w:style>
  <w:style w:type="character" w:customStyle="1" w:styleId="af7">
    <w:name w:val="Символ нумерации"/>
    <w:rsid w:val="00190FF4"/>
  </w:style>
  <w:style w:type="character" w:customStyle="1" w:styleId="af8">
    <w:name w:val="Маркеры списка"/>
    <w:rsid w:val="00190FF4"/>
    <w:rPr>
      <w:rFonts w:ascii="OpenSymbol" w:eastAsia="OpenSymbol" w:hAnsi="OpenSymbol" w:cs="OpenSymbol"/>
    </w:rPr>
  </w:style>
  <w:style w:type="paragraph" w:customStyle="1" w:styleId="af9">
    <w:name w:val="Заголовок"/>
    <w:basedOn w:val="a"/>
    <w:next w:val="a0"/>
    <w:rsid w:val="00190FF4"/>
    <w:pPr>
      <w:keepNext/>
      <w:suppressAutoHyphens/>
      <w:autoSpaceDE/>
      <w:autoSpaceDN/>
      <w:spacing w:before="240" w:after="120"/>
    </w:pPr>
    <w:rPr>
      <w:rFonts w:ascii="Arial" w:eastAsia="Lucida Sans Unicode" w:hAnsi="Arial" w:cs="Mangal"/>
      <w:kern w:val="1"/>
      <w:sz w:val="28"/>
      <w:szCs w:val="28"/>
      <w:lang w:eastAsia="hi-IN" w:bidi="hi-IN"/>
    </w:rPr>
  </w:style>
  <w:style w:type="paragraph" w:styleId="afa">
    <w:name w:val="List"/>
    <w:basedOn w:val="a0"/>
    <w:rsid w:val="00190FF4"/>
    <w:pPr>
      <w:suppressAutoHyphens/>
      <w:autoSpaceDE/>
      <w:autoSpaceDN/>
      <w:spacing w:after="120"/>
      <w:ind w:left="0"/>
      <w:jc w:val="left"/>
    </w:pPr>
    <w:rPr>
      <w:rFonts w:ascii="Times New Roman" w:eastAsia="Lucida Sans Unicode" w:hAnsi="Times New Roman" w:cs="Mangal"/>
      <w:kern w:val="1"/>
      <w:sz w:val="24"/>
      <w:szCs w:val="24"/>
      <w:lang w:eastAsia="hi-IN" w:bidi="hi-IN"/>
    </w:rPr>
  </w:style>
  <w:style w:type="paragraph" w:customStyle="1" w:styleId="15">
    <w:name w:val="Название1"/>
    <w:basedOn w:val="a"/>
    <w:rsid w:val="00190FF4"/>
    <w:pPr>
      <w:suppressLineNumbers/>
      <w:suppressAutoHyphens/>
      <w:autoSpaceDE/>
      <w:autoSpaceDN/>
      <w:spacing w:before="120" w:after="120"/>
    </w:pPr>
    <w:rPr>
      <w:rFonts w:ascii="Times New Roman" w:eastAsia="Lucida Sans Unicode" w:hAnsi="Times New Roman" w:cs="Mangal"/>
      <w:i/>
      <w:iCs/>
      <w:kern w:val="1"/>
      <w:sz w:val="24"/>
      <w:szCs w:val="24"/>
      <w:lang w:eastAsia="hi-IN" w:bidi="hi-IN"/>
    </w:rPr>
  </w:style>
  <w:style w:type="paragraph" w:customStyle="1" w:styleId="16">
    <w:name w:val="Указатель1"/>
    <w:basedOn w:val="a"/>
    <w:rsid w:val="00190FF4"/>
    <w:pPr>
      <w:suppressLineNumbers/>
      <w:suppressAutoHyphens/>
      <w:autoSpaceDE/>
      <w:autoSpaceDN/>
    </w:pPr>
    <w:rPr>
      <w:rFonts w:ascii="Times New Roman" w:eastAsia="Lucida Sans Unicode" w:hAnsi="Times New Roman" w:cs="Mangal"/>
      <w:kern w:val="1"/>
      <w:sz w:val="24"/>
      <w:szCs w:val="24"/>
      <w:lang w:eastAsia="hi-IN" w:bidi="hi-IN"/>
    </w:rPr>
  </w:style>
  <w:style w:type="paragraph" w:customStyle="1" w:styleId="17">
    <w:name w:val="Текст выноски1"/>
    <w:basedOn w:val="a"/>
    <w:rsid w:val="00190FF4"/>
    <w:pPr>
      <w:suppressAutoHyphens/>
      <w:autoSpaceDE/>
      <w:autoSpaceDN/>
    </w:pPr>
    <w:rPr>
      <w:rFonts w:ascii="Tahoma" w:eastAsia="Lucida Sans Unicode" w:hAnsi="Tahoma" w:cs="Mangal"/>
      <w:kern w:val="1"/>
      <w:sz w:val="16"/>
      <w:szCs w:val="16"/>
      <w:lang w:eastAsia="hi-IN" w:bidi="hi-IN"/>
    </w:rPr>
  </w:style>
  <w:style w:type="paragraph" w:customStyle="1" w:styleId="ConsPlusTitle">
    <w:name w:val="ConsPlusTitle"/>
    <w:rsid w:val="00190FF4"/>
    <w:pPr>
      <w:suppressAutoHyphens/>
      <w:autoSpaceDE/>
      <w:autoSpaceDN/>
    </w:pPr>
    <w:rPr>
      <w:rFonts w:ascii="Arial" w:eastAsia="Lucida Sans Unicode" w:hAnsi="Arial" w:cs="Arial"/>
      <w:b/>
      <w:bCs/>
      <w:kern w:val="1"/>
      <w:sz w:val="24"/>
      <w:szCs w:val="24"/>
      <w:lang w:val="ru-RU" w:eastAsia="hi-IN" w:bidi="hi-IN"/>
    </w:rPr>
  </w:style>
  <w:style w:type="paragraph" w:customStyle="1" w:styleId="ConsPlusNonformat">
    <w:name w:val="ConsPlusNonformat"/>
    <w:rsid w:val="00190FF4"/>
    <w:pPr>
      <w:suppressAutoHyphens/>
      <w:autoSpaceDE/>
      <w:autoSpaceDN/>
    </w:pPr>
    <w:rPr>
      <w:rFonts w:ascii="Courier New" w:eastAsia="Lucida Sans Unicode" w:hAnsi="Courier New" w:cs="Courier New"/>
      <w:kern w:val="1"/>
      <w:sz w:val="24"/>
      <w:szCs w:val="24"/>
      <w:lang w:val="ru-RU" w:eastAsia="hi-IN" w:bidi="hi-IN"/>
    </w:rPr>
  </w:style>
  <w:style w:type="paragraph" w:customStyle="1" w:styleId="095">
    <w:name w:val="Стиль по ширине Первая строка:  095 см"/>
    <w:basedOn w:val="a"/>
    <w:rsid w:val="00190FF4"/>
    <w:pPr>
      <w:widowControl/>
      <w:suppressAutoHyphens/>
      <w:autoSpaceDE/>
      <w:autoSpaceDN/>
      <w:ind w:firstLine="709"/>
      <w:jc w:val="both"/>
    </w:pPr>
    <w:rPr>
      <w:rFonts w:ascii="Times New Roman" w:eastAsia="Lucida Sans Unicode" w:hAnsi="Times New Roman" w:cs="Mangal"/>
      <w:kern w:val="1"/>
      <w:sz w:val="28"/>
      <w:szCs w:val="28"/>
      <w:lang w:eastAsia="hi-IN" w:bidi="hi-IN"/>
    </w:rPr>
  </w:style>
  <w:style w:type="paragraph" w:customStyle="1" w:styleId="ConsPlusCell">
    <w:name w:val="ConsPlusCell"/>
    <w:rsid w:val="00190FF4"/>
    <w:pPr>
      <w:suppressAutoHyphens/>
      <w:autoSpaceDE/>
      <w:autoSpaceDN/>
    </w:pPr>
    <w:rPr>
      <w:rFonts w:ascii="Arial" w:eastAsia="Lucida Sans Unicode" w:hAnsi="Arial" w:cs="Arial"/>
      <w:kern w:val="1"/>
      <w:sz w:val="24"/>
      <w:szCs w:val="24"/>
      <w:lang w:val="ru-RU" w:eastAsia="hi-IN" w:bidi="hi-IN"/>
    </w:rPr>
  </w:style>
  <w:style w:type="paragraph" w:customStyle="1" w:styleId="ConsPlusDocList">
    <w:name w:val="ConsPlusDocList"/>
    <w:rsid w:val="00190FF4"/>
    <w:pPr>
      <w:suppressAutoHyphens/>
      <w:autoSpaceDE/>
      <w:autoSpaceDN/>
    </w:pPr>
    <w:rPr>
      <w:rFonts w:ascii="Courier New" w:eastAsia="Lucida Sans Unicode" w:hAnsi="Courier New" w:cs="Courier New"/>
      <w:kern w:val="1"/>
      <w:sz w:val="24"/>
      <w:szCs w:val="24"/>
      <w:lang w:val="ru-RU" w:eastAsia="hi-IN" w:bidi="hi-IN"/>
    </w:rPr>
  </w:style>
  <w:style w:type="paragraph" w:customStyle="1" w:styleId="18">
    <w:name w:val="Схема документа1"/>
    <w:basedOn w:val="a"/>
    <w:rsid w:val="00190FF4"/>
    <w:pPr>
      <w:widowControl/>
      <w:shd w:val="clear" w:color="auto" w:fill="000080"/>
      <w:suppressAutoHyphens/>
      <w:autoSpaceDE/>
      <w:autoSpaceDN/>
    </w:pPr>
    <w:rPr>
      <w:rFonts w:ascii="Tahoma" w:eastAsia="Lucida Sans Unicode" w:hAnsi="Tahoma" w:cs="Mangal"/>
      <w:kern w:val="1"/>
      <w:sz w:val="16"/>
      <w:szCs w:val="16"/>
      <w:lang w:eastAsia="hi-IN" w:bidi="hi-IN"/>
    </w:rPr>
  </w:style>
  <w:style w:type="paragraph" w:customStyle="1" w:styleId="210">
    <w:name w:val="Основной текст 21"/>
    <w:basedOn w:val="a"/>
    <w:rsid w:val="00190FF4"/>
    <w:pPr>
      <w:widowControl/>
      <w:suppressAutoHyphens/>
      <w:autoSpaceDE/>
      <w:autoSpaceDN/>
      <w:ind w:firstLine="708"/>
      <w:jc w:val="both"/>
    </w:pPr>
    <w:rPr>
      <w:rFonts w:ascii="Times New Roman" w:eastAsia="Lucida Sans Unicode" w:hAnsi="Times New Roman" w:cs="Mangal"/>
      <w:kern w:val="1"/>
      <w:sz w:val="24"/>
      <w:szCs w:val="24"/>
      <w:lang w:eastAsia="hi-IN" w:bidi="hi-IN"/>
    </w:rPr>
  </w:style>
  <w:style w:type="paragraph" w:customStyle="1" w:styleId="19">
    <w:name w:val="Текст1"/>
    <w:basedOn w:val="a"/>
    <w:rsid w:val="00190FF4"/>
    <w:pPr>
      <w:widowControl/>
      <w:suppressAutoHyphens/>
      <w:autoSpaceDE/>
      <w:autoSpaceDN/>
    </w:pPr>
    <w:rPr>
      <w:rFonts w:ascii="Courier New" w:eastAsia="Lucida Sans Unicode" w:hAnsi="Courier New" w:cs="Mangal"/>
      <w:kern w:val="1"/>
      <w:sz w:val="24"/>
      <w:szCs w:val="24"/>
      <w:lang w:eastAsia="hi-IN" w:bidi="hi-IN"/>
    </w:rPr>
  </w:style>
  <w:style w:type="paragraph" w:customStyle="1" w:styleId="1a">
    <w:name w:val="Абзац списка1"/>
    <w:basedOn w:val="a"/>
    <w:rsid w:val="00190FF4"/>
    <w:pPr>
      <w:suppressAutoHyphens/>
      <w:autoSpaceDE/>
      <w:autoSpaceDN/>
      <w:ind w:left="720"/>
    </w:pPr>
    <w:rPr>
      <w:rFonts w:ascii="Times New Roman" w:eastAsia="Lucida Sans Unicode" w:hAnsi="Times New Roman" w:cs="Mangal"/>
      <w:kern w:val="1"/>
      <w:sz w:val="24"/>
      <w:szCs w:val="24"/>
      <w:lang w:eastAsia="hi-IN" w:bidi="hi-IN"/>
    </w:rPr>
  </w:style>
  <w:style w:type="paragraph" w:customStyle="1" w:styleId="afb">
    <w:name w:val="Обычный.Название подразделения"/>
    <w:rsid w:val="00190FF4"/>
    <w:pPr>
      <w:widowControl/>
      <w:suppressAutoHyphens/>
      <w:autoSpaceDE/>
      <w:autoSpaceDN/>
    </w:pPr>
    <w:rPr>
      <w:rFonts w:ascii="SchoolBook" w:eastAsia="Lucida Sans Unicode" w:hAnsi="SchoolBook" w:cs="Mangal"/>
      <w:kern w:val="1"/>
      <w:sz w:val="28"/>
      <w:szCs w:val="24"/>
      <w:lang w:val="ru-RU" w:eastAsia="hi-IN" w:bidi="hi-IN"/>
    </w:rPr>
  </w:style>
  <w:style w:type="paragraph" w:styleId="afc">
    <w:name w:val="Subtitle"/>
    <w:basedOn w:val="a"/>
    <w:next w:val="a0"/>
    <w:link w:val="1b"/>
    <w:qFormat/>
    <w:rsid w:val="00190FF4"/>
    <w:pPr>
      <w:widowControl/>
      <w:suppressAutoHyphens/>
      <w:autoSpaceDE/>
      <w:autoSpaceDN/>
      <w:spacing w:before="120"/>
      <w:jc w:val="center"/>
    </w:pPr>
    <w:rPr>
      <w:rFonts w:ascii="Times New Roman" w:eastAsia="Lucida Sans Unicode" w:hAnsi="Times New Roman" w:cs="Mangal"/>
      <w:b/>
      <w:i/>
      <w:iCs/>
      <w:spacing w:val="40"/>
      <w:kern w:val="1"/>
      <w:sz w:val="28"/>
      <w:szCs w:val="24"/>
      <w:lang w:eastAsia="hi-IN" w:bidi="hi-IN"/>
    </w:rPr>
  </w:style>
  <w:style w:type="character" w:customStyle="1" w:styleId="1b">
    <w:name w:val="Подзаголовок Знак1"/>
    <w:basedOn w:val="a1"/>
    <w:link w:val="afc"/>
    <w:rsid w:val="00190FF4"/>
    <w:rPr>
      <w:rFonts w:ascii="Times New Roman" w:eastAsia="Lucida Sans Unicode" w:hAnsi="Times New Roman" w:cs="Mangal"/>
      <w:b/>
      <w:i/>
      <w:iCs/>
      <w:spacing w:val="40"/>
      <w:kern w:val="1"/>
      <w:sz w:val="28"/>
      <w:szCs w:val="24"/>
      <w:lang w:val="ru-RU" w:eastAsia="hi-IN" w:bidi="hi-IN"/>
    </w:rPr>
  </w:style>
  <w:style w:type="paragraph" w:customStyle="1" w:styleId="Default">
    <w:name w:val="Default"/>
    <w:basedOn w:val="a"/>
    <w:rsid w:val="00190FF4"/>
    <w:pPr>
      <w:suppressAutoHyphens/>
      <w:autoSpaceDN/>
    </w:pPr>
    <w:rPr>
      <w:rFonts w:ascii="Times New Roman" w:eastAsia="Times New Roman" w:hAnsi="Times New Roman" w:cs="Times New Roman"/>
      <w:color w:val="000000"/>
      <w:kern w:val="1"/>
      <w:sz w:val="24"/>
      <w:szCs w:val="24"/>
      <w:lang w:eastAsia="hi-IN" w:bidi="hi-IN"/>
    </w:rPr>
  </w:style>
  <w:style w:type="paragraph" w:customStyle="1" w:styleId="afd">
    <w:name w:val="Содержимое таблицы"/>
    <w:basedOn w:val="a"/>
    <w:rsid w:val="00190FF4"/>
    <w:pPr>
      <w:suppressLineNumbers/>
      <w:suppressAutoHyphens/>
      <w:autoSpaceDE/>
      <w:autoSpaceDN/>
    </w:pPr>
    <w:rPr>
      <w:rFonts w:ascii="Times New Roman" w:eastAsia="Lucida Sans Unicode" w:hAnsi="Times New Roman" w:cs="Mangal"/>
      <w:kern w:val="1"/>
      <w:sz w:val="24"/>
      <w:szCs w:val="24"/>
      <w:lang w:eastAsia="hi-IN" w:bidi="hi-IN"/>
    </w:rPr>
  </w:style>
  <w:style w:type="paragraph" w:customStyle="1" w:styleId="afe">
    <w:name w:val="Заголовок таблицы"/>
    <w:basedOn w:val="afd"/>
    <w:rsid w:val="00190FF4"/>
    <w:pPr>
      <w:jc w:val="center"/>
    </w:pPr>
    <w:rPr>
      <w:b/>
      <w:bCs/>
    </w:rPr>
  </w:style>
  <w:style w:type="paragraph" w:styleId="23">
    <w:name w:val="Body Text 2"/>
    <w:basedOn w:val="a"/>
    <w:link w:val="211"/>
    <w:unhideWhenUsed/>
    <w:rsid w:val="00190FF4"/>
    <w:pPr>
      <w:suppressAutoHyphens/>
      <w:autoSpaceDE/>
      <w:autoSpaceDN/>
      <w:spacing w:after="120" w:line="480" w:lineRule="auto"/>
    </w:pPr>
    <w:rPr>
      <w:rFonts w:ascii="Times New Roman" w:eastAsia="Lucida Sans Unicode" w:hAnsi="Times New Roman" w:cs="Mangal"/>
      <w:kern w:val="1"/>
      <w:sz w:val="24"/>
      <w:szCs w:val="21"/>
      <w:lang w:val="x-none" w:eastAsia="hi-IN" w:bidi="hi-IN"/>
    </w:rPr>
  </w:style>
  <w:style w:type="character" w:customStyle="1" w:styleId="211">
    <w:name w:val="Основной текст 2 Знак1"/>
    <w:basedOn w:val="a1"/>
    <w:link w:val="23"/>
    <w:uiPriority w:val="99"/>
    <w:semiHidden/>
    <w:rsid w:val="00190FF4"/>
    <w:rPr>
      <w:rFonts w:ascii="Times New Roman" w:eastAsia="Lucida Sans Unicode" w:hAnsi="Times New Roman" w:cs="Mangal"/>
      <w:kern w:val="1"/>
      <w:sz w:val="24"/>
      <w:szCs w:val="21"/>
      <w:lang w:val="x-none" w:eastAsia="hi-IN" w:bidi="hi-IN"/>
    </w:rPr>
  </w:style>
  <w:style w:type="character" w:styleId="aff">
    <w:name w:val="FollowedHyperlink"/>
    <w:rsid w:val="00190FF4"/>
    <w:rPr>
      <w:color w:val="800080"/>
      <w:u w:val="single"/>
    </w:rPr>
  </w:style>
  <w:style w:type="paragraph" w:customStyle="1" w:styleId="font5">
    <w:name w:val="font5"/>
    <w:basedOn w:val="a"/>
    <w:rsid w:val="00190FF4"/>
    <w:pPr>
      <w:widowControl/>
      <w:autoSpaceDE/>
      <w:autoSpaceDN/>
      <w:spacing w:before="100" w:beforeAutospacing="1" w:after="100" w:afterAutospacing="1"/>
    </w:pPr>
    <w:rPr>
      <w:rFonts w:ascii="Times New Roman" w:eastAsia="Times New Roman" w:hAnsi="Times New Roman" w:cs="Times New Roman"/>
      <w:sz w:val="28"/>
      <w:szCs w:val="28"/>
      <w:lang w:eastAsia="ru-RU"/>
    </w:rPr>
  </w:style>
  <w:style w:type="paragraph" w:customStyle="1" w:styleId="font6">
    <w:name w:val="font6"/>
    <w:basedOn w:val="a"/>
    <w:rsid w:val="00190FF4"/>
    <w:pPr>
      <w:widowControl/>
      <w:autoSpaceDE/>
      <w:autoSpaceDN/>
      <w:spacing w:before="100" w:beforeAutospacing="1" w:after="100" w:afterAutospacing="1"/>
    </w:pPr>
    <w:rPr>
      <w:rFonts w:ascii="Arial" w:eastAsia="Times New Roman" w:hAnsi="Arial" w:cs="Arial"/>
      <w:sz w:val="24"/>
      <w:szCs w:val="24"/>
      <w:lang w:eastAsia="ru-RU"/>
    </w:rPr>
  </w:style>
  <w:style w:type="paragraph" w:customStyle="1" w:styleId="xl68">
    <w:name w:val="xl68"/>
    <w:basedOn w:val="a"/>
    <w:rsid w:val="00190FF4"/>
    <w:pPr>
      <w:widowControl/>
      <w:autoSpaceDE/>
      <w:autoSpaceDN/>
      <w:spacing w:before="100" w:beforeAutospacing="1" w:after="100" w:afterAutospacing="1"/>
    </w:pPr>
    <w:rPr>
      <w:rFonts w:ascii="Calibri" w:eastAsia="Times New Roman" w:hAnsi="Calibri" w:cs="Times New Roman"/>
      <w:color w:val="000000"/>
      <w:sz w:val="28"/>
      <w:szCs w:val="28"/>
      <w:lang w:eastAsia="ru-RU"/>
    </w:rPr>
  </w:style>
  <w:style w:type="paragraph" w:customStyle="1" w:styleId="xl69">
    <w:name w:val="xl69"/>
    <w:basedOn w:val="a"/>
    <w:rsid w:val="00190FF4"/>
    <w:pPr>
      <w:widowControl/>
      <w:autoSpaceDE/>
      <w:autoSpaceDN/>
      <w:spacing w:before="100" w:beforeAutospacing="1" w:after="100" w:afterAutospacing="1"/>
    </w:pPr>
    <w:rPr>
      <w:rFonts w:ascii="Calibri" w:eastAsia="Times New Roman" w:hAnsi="Calibri" w:cs="Times New Roman"/>
      <w:color w:val="000000"/>
      <w:sz w:val="28"/>
      <w:szCs w:val="28"/>
      <w:lang w:eastAsia="ru-RU"/>
    </w:rPr>
  </w:style>
  <w:style w:type="paragraph" w:customStyle="1" w:styleId="xl70">
    <w:name w:val="xl70"/>
    <w:basedOn w:val="a"/>
    <w:rsid w:val="00190FF4"/>
    <w:pPr>
      <w:widowControl/>
      <w:autoSpaceDE/>
      <w:autoSpaceDN/>
      <w:spacing w:before="100" w:beforeAutospacing="1" w:after="100" w:afterAutospacing="1"/>
    </w:pPr>
    <w:rPr>
      <w:rFonts w:ascii="Calibri" w:eastAsia="Times New Roman" w:hAnsi="Calibri" w:cs="Times New Roman"/>
      <w:sz w:val="28"/>
      <w:szCs w:val="28"/>
      <w:lang w:eastAsia="ru-RU"/>
    </w:rPr>
  </w:style>
  <w:style w:type="paragraph" w:customStyle="1" w:styleId="xl71">
    <w:name w:val="xl71"/>
    <w:basedOn w:val="a"/>
    <w:rsid w:val="00190FF4"/>
    <w:pPr>
      <w:widowControl/>
      <w:autoSpaceDE/>
      <w:autoSpaceDN/>
      <w:spacing w:before="100" w:beforeAutospacing="1" w:after="100" w:afterAutospacing="1"/>
      <w:jc w:val="center"/>
    </w:pPr>
    <w:rPr>
      <w:rFonts w:ascii="Times New Roman" w:eastAsia="Times New Roman" w:hAnsi="Times New Roman" w:cs="Times New Roman"/>
      <w:sz w:val="32"/>
      <w:szCs w:val="32"/>
      <w:lang w:eastAsia="ru-RU"/>
    </w:rPr>
  </w:style>
  <w:style w:type="paragraph" w:customStyle="1" w:styleId="xl72">
    <w:name w:val="xl72"/>
    <w:basedOn w:val="a"/>
    <w:rsid w:val="00190FF4"/>
    <w:pPr>
      <w:widowControl/>
      <w:autoSpaceDE/>
      <w:autoSpaceDN/>
      <w:spacing w:before="100" w:beforeAutospacing="1" w:after="100" w:afterAutospacing="1"/>
    </w:pPr>
    <w:rPr>
      <w:rFonts w:ascii="Calibri" w:eastAsia="Times New Roman" w:hAnsi="Calibri" w:cs="Times New Roman"/>
      <w:sz w:val="28"/>
      <w:szCs w:val="28"/>
      <w:lang w:eastAsia="ru-RU"/>
    </w:rPr>
  </w:style>
  <w:style w:type="paragraph" w:customStyle="1" w:styleId="xl73">
    <w:name w:val="xl73"/>
    <w:basedOn w:val="a"/>
    <w:rsid w:val="00190FF4"/>
    <w:pPr>
      <w:widowControl/>
      <w:autoSpaceDE/>
      <w:autoSpaceDN/>
      <w:spacing w:before="100" w:beforeAutospacing="1" w:after="100" w:afterAutospacing="1"/>
    </w:pPr>
    <w:rPr>
      <w:rFonts w:ascii="Calibri" w:eastAsia="Times New Roman" w:hAnsi="Calibri" w:cs="Times New Roman"/>
      <w:sz w:val="28"/>
      <w:szCs w:val="28"/>
      <w:lang w:eastAsia="ru-RU"/>
    </w:rPr>
  </w:style>
  <w:style w:type="paragraph" w:customStyle="1" w:styleId="xl74">
    <w:name w:val="xl74"/>
    <w:basedOn w:val="a"/>
    <w:rsid w:val="00190FF4"/>
    <w:pPr>
      <w:widowControl/>
      <w:autoSpaceDE/>
      <w:autoSpaceDN/>
      <w:spacing w:before="100" w:beforeAutospacing="1" w:after="100" w:afterAutospacing="1"/>
    </w:pPr>
    <w:rPr>
      <w:rFonts w:ascii="Times New Roman" w:eastAsia="Times New Roman" w:hAnsi="Times New Roman" w:cs="Times New Roman"/>
      <w:sz w:val="32"/>
      <w:szCs w:val="32"/>
      <w:lang w:eastAsia="ru-RU"/>
    </w:rPr>
  </w:style>
  <w:style w:type="paragraph" w:customStyle="1" w:styleId="xl75">
    <w:name w:val="xl75"/>
    <w:basedOn w:val="a"/>
    <w:rsid w:val="00190FF4"/>
    <w:pPr>
      <w:widowControl/>
      <w:autoSpaceDE/>
      <w:autoSpaceDN/>
      <w:spacing w:before="100" w:beforeAutospacing="1" w:after="100" w:afterAutospacing="1"/>
      <w:jc w:val="right"/>
    </w:pPr>
    <w:rPr>
      <w:rFonts w:ascii="Times New Roman" w:eastAsia="Times New Roman" w:hAnsi="Times New Roman" w:cs="Times New Roman"/>
      <w:sz w:val="32"/>
      <w:szCs w:val="32"/>
      <w:lang w:eastAsia="ru-RU"/>
    </w:rPr>
  </w:style>
  <w:style w:type="paragraph" w:customStyle="1" w:styleId="xl76">
    <w:name w:val="xl76"/>
    <w:basedOn w:val="a"/>
    <w:rsid w:val="00190FF4"/>
    <w:pPr>
      <w:widowControl/>
      <w:pBdr>
        <w:bottom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36"/>
      <w:szCs w:val="36"/>
      <w:lang w:eastAsia="ru-RU"/>
    </w:rPr>
  </w:style>
  <w:style w:type="paragraph" w:customStyle="1" w:styleId="xl77">
    <w:name w:val="xl77"/>
    <w:basedOn w:val="a"/>
    <w:rsid w:val="00190FF4"/>
    <w:pPr>
      <w:widowControl/>
      <w:pBdr>
        <w:bottom w:val="single" w:sz="4" w:space="0" w:color="000000"/>
      </w:pBdr>
      <w:autoSpaceDE/>
      <w:autoSpaceDN/>
      <w:spacing w:before="100" w:beforeAutospacing="1" w:after="100" w:afterAutospacing="1"/>
    </w:pPr>
    <w:rPr>
      <w:rFonts w:ascii="Calibri" w:eastAsia="Times New Roman" w:hAnsi="Calibri" w:cs="Times New Roman"/>
      <w:sz w:val="36"/>
      <w:szCs w:val="36"/>
      <w:lang w:eastAsia="ru-RU"/>
    </w:rPr>
  </w:style>
  <w:style w:type="paragraph" w:customStyle="1" w:styleId="xl78">
    <w:name w:val="xl78"/>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190FF4"/>
    <w:pPr>
      <w:widowControl/>
      <w:pBdr>
        <w:top w:val="single" w:sz="4" w:space="0" w:color="000000"/>
        <w:left w:val="single" w:sz="4" w:space="0" w:color="000000"/>
        <w:right w:val="single" w:sz="4" w:space="0" w:color="000000"/>
      </w:pBdr>
      <w:shd w:val="clear" w:color="FFFFCC"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90FF4"/>
    <w:pPr>
      <w:widowControl/>
      <w:pBdr>
        <w:top w:val="single" w:sz="4" w:space="0" w:color="000000"/>
        <w:left w:val="single" w:sz="4" w:space="0" w:color="000000"/>
      </w:pBdr>
      <w:shd w:val="clear" w:color="FFFFCC"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90FF4"/>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190FF4"/>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sz w:val="28"/>
      <w:szCs w:val="28"/>
      <w:lang w:eastAsia="ru-RU"/>
    </w:rPr>
  </w:style>
  <w:style w:type="paragraph" w:customStyle="1" w:styleId="xl84">
    <w:name w:val="xl84"/>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b/>
      <w:bCs/>
      <w:sz w:val="28"/>
      <w:szCs w:val="28"/>
      <w:lang w:eastAsia="ru-RU"/>
    </w:rPr>
  </w:style>
  <w:style w:type="paragraph" w:customStyle="1" w:styleId="xl85">
    <w:name w:val="xl85"/>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8"/>
      <w:szCs w:val="28"/>
      <w:lang w:eastAsia="ru-RU"/>
    </w:rPr>
  </w:style>
  <w:style w:type="paragraph" w:customStyle="1" w:styleId="xl86">
    <w:name w:val="xl86"/>
    <w:basedOn w:val="a"/>
    <w:rsid w:val="00190FF4"/>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Calibri" w:eastAsia="Times New Roman" w:hAnsi="Calibri" w:cs="Times New Roman"/>
      <w:sz w:val="28"/>
      <w:szCs w:val="28"/>
      <w:lang w:eastAsia="ru-RU"/>
    </w:rPr>
  </w:style>
  <w:style w:type="paragraph" w:customStyle="1" w:styleId="xl87">
    <w:name w:val="xl87"/>
    <w:basedOn w:val="a"/>
    <w:rsid w:val="00190FF4"/>
    <w:pPr>
      <w:widowControl/>
      <w:pBdr>
        <w:top w:val="single" w:sz="4" w:space="0" w:color="000000"/>
        <w:left w:val="single" w:sz="4" w:space="0" w:color="000000"/>
        <w:right w:val="single" w:sz="4" w:space="0" w:color="000000"/>
      </w:pBdr>
      <w:shd w:val="clear" w:color="FFFFCC" w:fill="FFFFFF"/>
      <w:autoSpaceDE/>
      <w:autoSpaceDN/>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190FF4"/>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jc w:val="center"/>
    </w:pPr>
    <w:rPr>
      <w:rFonts w:ascii="Times New Roman" w:eastAsia="Times New Roman" w:hAnsi="Times New Roman" w:cs="Times New Roman"/>
      <w:sz w:val="28"/>
      <w:szCs w:val="28"/>
      <w:lang w:eastAsia="ru-RU"/>
    </w:rPr>
  </w:style>
  <w:style w:type="paragraph" w:customStyle="1" w:styleId="xl90">
    <w:name w:val="xl90"/>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sz w:val="28"/>
      <w:szCs w:val="28"/>
      <w:lang w:eastAsia="ru-RU"/>
    </w:rPr>
  </w:style>
  <w:style w:type="paragraph" w:customStyle="1" w:styleId="xl91">
    <w:name w:val="xl91"/>
    <w:basedOn w:val="a"/>
    <w:rsid w:val="00190FF4"/>
    <w:pPr>
      <w:widowControl/>
      <w:pBdr>
        <w:bottom w:val="single" w:sz="4" w:space="0" w:color="000000"/>
      </w:pBdr>
      <w:autoSpaceDE/>
      <w:autoSpaceDN/>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92">
    <w:name w:val="xl92"/>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93">
    <w:name w:val="xl93"/>
    <w:basedOn w:val="a"/>
    <w:rsid w:val="00190FF4"/>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95">
    <w:name w:val="xl95"/>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Times New Roman" w:eastAsia="Times New Roman" w:hAnsi="Times New Roman" w:cs="Times New Roman"/>
      <w:sz w:val="28"/>
      <w:szCs w:val="28"/>
      <w:lang w:eastAsia="ru-RU"/>
    </w:rPr>
  </w:style>
  <w:style w:type="paragraph" w:customStyle="1" w:styleId="xl96">
    <w:name w:val="xl96"/>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numbering" w:customStyle="1" w:styleId="24">
    <w:name w:val="Нет списка2"/>
    <w:next w:val="a3"/>
    <w:uiPriority w:val="99"/>
    <w:semiHidden/>
    <w:unhideWhenUsed/>
    <w:rsid w:val="00240976"/>
  </w:style>
  <w:style w:type="numbering" w:customStyle="1" w:styleId="33">
    <w:name w:val="Нет списка3"/>
    <w:next w:val="a3"/>
    <w:semiHidden/>
    <w:rsid w:val="00240976"/>
  </w:style>
  <w:style w:type="numbering" w:customStyle="1" w:styleId="41">
    <w:name w:val="Нет списка4"/>
    <w:next w:val="a3"/>
    <w:uiPriority w:val="99"/>
    <w:semiHidden/>
    <w:unhideWhenUsed/>
    <w:rsid w:val="0027097F"/>
  </w:style>
  <w:style w:type="character" w:customStyle="1" w:styleId="ConsPlusNormal0">
    <w:name w:val="ConsPlusNormal Знак"/>
    <w:link w:val="ConsPlusNormal"/>
    <w:locked/>
    <w:rsid w:val="0027097F"/>
    <w:rPr>
      <w:rFonts w:ascii="Arial" w:eastAsia="Lucida Sans Unicode" w:hAnsi="Arial" w:cs="Arial"/>
      <w:kern w:val="1"/>
      <w:sz w:val="24"/>
      <w:szCs w:val="24"/>
      <w:lang w:val="ru-RU" w:eastAsia="hi-IN" w:bidi="hi-IN"/>
    </w:rPr>
  </w:style>
  <w:style w:type="paragraph" w:customStyle="1" w:styleId="BodyText21">
    <w:name w:val="Body Text 21"/>
    <w:basedOn w:val="a"/>
    <w:rsid w:val="0027097F"/>
    <w:pPr>
      <w:widowControl/>
      <w:overflowPunct w:val="0"/>
      <w:adjustRightInd w:val="0"/>
      <w:ind w:firstLine="851"/>
    </w:pPr>
    <w:rPr>
      <w:rFonts w:ascii="Times New Roman" w:eastAsia="Times New Roman" w:hAnsi="Times New Roman" w:cs="Times New Roman"/>
      <w:sz w:val="24"/>
      <w:szCs w:val="20"/>
      <w:lang w:eastAsia="ru-RU"/>
    </w:rPr>
  </w:style>
  <w:style w:type="paragraph" w:customStyle="1" w:styleId="msonormalcxspmiddle">
    <w:name w:val="msonormalcxspmiddle"/>
    <w:basedOn w:val="a"/>
    <w:rsid w:val="0027097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numbering" w:customStyle="1" w:styleId="5">
    <w:name w:val="Нет списка5"/>
    <w:next w:val="a3"/>
    <w:uiPriority w:val="99"/>
    <w:semiHidden/>
    <w:unhideWhenUsed/>
    <w:rsid w:val="0027097F"/>
  </w:style>
  <w:style w:type="character" w:customStyle="1" w:styleId="WW8Num5z0">
    <w:name w:val="WW8Num5z0"/>
    <w:rsid w:val="0027097F"/>
    <w:rPr>
      <w:rFonts w:ascii="Symbol" w:hAnsi="Symbol" w:cs="Symbol" w:hint="default"/>
    </w:rPr>
  </w:style>
  <w:style w:type="character" w:customStyle="1" w:styleId="WW8Num6z0">
    <w:name w:val="WW8Num6z0"/>
    <w:rsid w:val="0027097F"/>
    <w:rPr>
      <w:rFonts w:ascii="Symbol" w:hAnsi="Symbol" w:cs="Symbol" w:hint="default"/>
    </w:rPr>
  </w:style>
  <w:style w:type="character" w:customStyle="1" w:styleId="WW8Num7z0">
    <w:name w:val="WW8Num7z0"/>
    <w:rsid w:val="0027097F"/>
    <w:rPr>
      <w:rFonts w:ascii="Symbol" w:hAnsi="Symbol" w:cs="Symbol" w:hint="default"/>
    </w:rPr>
  </w:style>
  <w:style w:type="character" w:customStyle="1" w:styleId="WW8Num8z0">
    <w:name w:val="WW8Num8z0"/>
    <w:rsid w:val="0027097F"/>
    <w:rPr>
      <w:rFonts w:ascii="Symbol" w:hAnsi="Symbol" w:cs="Symbol" w:hint="default"/>
    </w:rPr>
  </w:style>
  <w:style w:type="character" w:customStyle="1" w:styleId="WW8Num10z0">
    <w:name w:val="WW8Num10z0"/>
    <w:rsid w:val="0027097F"/>
    <w:rPr>
      <w:rFonts w:ascii="Symbol" w:hAnsi="Symbol" w:cs="Symbol" w:hint="default"/>
    </w:rPr>
  </w:style>
  <w:style w:type="character" w:customStyle="1" w:styleId="WW8Num11z0">
    <w:name w:val="WW8Num11z0"/>
    <w:rsid w:val="0027097F"/>
    <w:rPr>
      <w:rFonts w:ascii="Symbol" w:hAnsi="Symbol" w:cs="OpenSymbol"/>
    </w:rPr>
  </w:style>
  <w:style w:type="character" w:customStyle="1" w:styleId="WW8Num12z0">
    <w:name w:val="WW8Num12z0"/>
    <w:rsid w:val="0027097F"/>
    <w:rPr>
      <w:rFonts w:ascii="Symbol" w:hAnsi="Symbol" w:cs="Times New Roman"/>
    </w:rPr>
  </w:style>
  <w:style w:type="character" w:customStyle="1" w:styleId="WW8Num13z0">
    <w:name w:val="WW8Num13z0"/>
    <w:rsid w:val="0027097F"/>
    <w:rPr>
      <w:rFonts w:ascii="Symbol" w:hAnsi="Symbol" w:cs="Times New Roman"/>
    </w:rPr>
  </w:style>
  <w:style w:type="character" w:customStyle="1" w:styleId="WW8Num15z0">
    <w:name w:val="WW8Num15z0"/>
    <w:rsid w:val="0027097F"/>
    <w:rPr>
      <w:rFonts w:ascii="Symbol" w:hAnsi="Symbol" w:cs="Symbol" w:hint="default"/>
    </w:rPr>
  </w:style>
  <w:style w:type="character" w:customStyle="1" w:styleId="WW8Num16z0">
    <w:name w:val="WW8Num16z0"/>
    <w:rsid w:val="0027097F"/>
    <w:rPr>
      <w:rFonts w:hint="default"/>
    </w:rPr>
  </w:style>
  <w:style w:type="character" w:customStyle="1" w:styleId="WW8Num17z0">
    <w:name w:val="WW8Num17z0"/>
    <w:rsid w:val="0027097F"/>
    <w:rPr>
      <w:rFonts w:hint="default"/>
      <w:sz w:val="28"/>
    </w:rPr>
  </w:style>
  <w:style w:type="character" w:customStyle="1" w:styleId="WW8Num18z0">
    <w:name w:val="WW8Num18z0"/>
    <w:rsid w:val="0027097F"/>
    <w:rPr>
      <w:rFonts w:hint="default"/>
    </w:rPr>
  </w:style>
  <w:style w:type="character" w:customStyle="1" w:styleId="WW8Num19z0">
    <w:name w:val="WW8Num19z0"/>
    <w:rsid w:val="0027097F"/>
    <w:rPr>
      <w:rFonts w:hint="default"/>
    </w:rPr>
  </w:style>
  <w:style w:type="character" w:customStyle="1" w:styleId="WW8Num20z0">
    <w:name w:val="WW8Num20z0"/>
    <w:rsid w:val="0027097F"/>
    <w:rPr>
      <w:rFonts w:hint="default"/>
      <w:color w:val="000000"/>
    </w:rPr>
  </w:style>
  <w:style w:type="character" w:customStyle="1" w:styleId="WW8Num21z0">
    <w:name w:val="WW8Num21z0"/>
    <w:rsid w:val="0027097F"/>
    <w:rPr>
      <w:rFonts w:hint="default"/>
    </w:rPr>
  </w:style>
  <w:style w:type="character" w:customStyle="1" w:styleId="WW8Num22z0">
    <w:name w:val="WW8Num22z0"/>
    <w:rsid w:val="0027097F"/>
    <w:rPr>
      <w:rFonts w:hint="default"/>
    </w:rPr>
  </w:style>
  <w:style w:type="character" w:customStyle="1" w:styleId="WW8Num23z0">
    <w:name w:val="WW8Num23z0"/>
    <w:rsid w:val="0027097F"/>
    <w:rPr>
      <w:rFonts w:ascii="Symbol" w:hAnsi="Symbol" w:cs="OpenSymbol"/>
    </w:rPr>
  </w:style>
  <w:style w:type="character" w:customStyle="1" w:styleId="WW8Num24z0">
    <w:name w:val="WW8Num24z0"/>
    <w:rsid w:val="0027097F"/>
    <w:rPr>
      <w:rFonts w:hint="default"/>
      <w:sz w:val="28"/>
    </w:rPr>
  </w:style>
  <w:style w:type="character" w:customStyle="1" w:styleId="WW8Num25z0">
    <w:name w:val="WW8Num25z0"/>
    <w:rsid w:val="0027097F"/>
    <w:rPr>
      <w:rFonts w:hint="default"/>
    </w:rPr>
  </w:style>
  <w:style w:type="character" w:customStyle="1" w:styleId="WW8Num26z0">
    <w:name w:val="WW8Num26z0"/>
    <w:rsid w:val="0027097F"/>
    <w:rPr>
      <w:rFonts w:hint="default"/>
    </w:rPr>
  </w:style>
  <w:style w:type="character" w:customStyle="1" w:styleId="WW8Num27z0">
    <w:name w:val="WW8Num27z0"/>
    <w:rsid w:val="0027097F"/>
    <w:rPr>
      <w:rFonts w:hint="default"/>
    </w:rPr>
  </w:style>
  <w:style w:type="character" w:customStyle="1" w:styleId="WW8Num28z0">
    <w:name w:val="WW8Num28z0"/>
    <w:rsid w:val="0027097F"/>
    <w:rPr>
      <w:rFonts w:ascii="Symbol" w:hAnsi="Symbol" w:cs="OpenSymbol"/>
    </w:rPr>
  </w:style>
  <w:style w:type="character" w:customStyle="1" w:styleId="WW8Num29z0">
    <w:name w:val="WW8Num29z0"/>
    <w:rsid w:val="0027097F"/>
    <w:rPr>
      <w:rFonts w:hint="default"/>
      <w:color w:val="0000FF"/>
      <w:sz w:val="24"/>
    </w:rPr>
  </w:style>
  <w:style w:type="character" w:customStyle="1" w:styleId="WW8Num30z0">
    <w:name w:val="WW8Num30z0"/>
    <w:rsid w:val="0027097F"/>
    <w:rPr>
      <w:rFonts w:hint="default"/>
    </w:rPr>
  </w:style>
  <w:style w:type="character" w:customStyle="1" w:styleId="FontStyle11">
    <w:name w:val="Font Style11"/>
    <w:rsid w:val="0027097F"/>
    <w:rPr>
      <w:rFonts w:ascii="Times New Roman" w:hAnsi="Times New Roman" w:cs="Times New Roman"/>
      <w:sz w:val="22"/>
      <w:szCs w:val="22"/>
    </w:rPr>
  </w:style>
  <w:style w:type="character" w:customStyle="1" w:styleId="FontStyle29">
    <w:name w:val="Font Style29"/>
    <w:rsid w:val="0027097F"/>
    <w:rPr>
      <w:rFonts w:ascii="Times New Roman" w:hAnsi="Times New Roman" w:cs="Times New Roman"/>
      <w:sz w:val="26"/>
      <w:szCs w:val="26"/>
    </w:rPr>
  </w:style>
  <w:style w:type="character" w:customStyle="1" w:styleId="FontStyle12">
    <w:name w:val="Font Style12"/>
    <w:rsid w:val="0027097F"/>
    <w:rPr>
      <w:rFonts w:ascii="Times New Roman" w:hAnsi="Times New Roman" w:cs="Times New Roman"/>
      <w:sz w:val="24"/>
      <w:szCs w:val="24"/>
    </w:rPr>
  </w:style>
  <w:style w:type="character" w:customStyle="1" w:styleId="25">
    <w:name w:val="Основной текст с отступом 2 Знак"/>
    <w:rsid w:val="0027097F"/>
    <w:rPr>
      <w:rFonts w:ascii="Times New Roman" w:hAnsi="Times New Roman" w:cs="Times New Roman"/>
      <w:sz w:val="24"/>
      <w:szCs w:val="24"/>
    </w:rPr>
  </w:style>
  <w:style w:type="character" w:customStyle="1" w:styleId="aff0">
    <w:name w:val="Название Знак"/>
    <w:rsid w:val="0027097F"/>
    <w:rPr>
      <w:rFonts w:ascii="Times New Roman" w:hAnsi="Times New Roman" w:cs="Times New Roman"/>
      <w:b/>
      <w:sz w:val="28"/>
    </w:rPr>
  </w:style>
  <w:style w:type="character" w:customStyle="1" w:styleId="aff1">
    <w:name w:val="Гипертекстовая ссылка"/>
    <w:rsid w:val="0027097F"/>
    <w:rPr>
      <w:b w:val="0"/>
      <w:bCs w:val="0"/>
      <w:color w:val="106BBE"/>
      <w:sz w:val="26"/>
      <w:szCs w:val="26"/>
    </w:rPr>
  </w:style>
  <w:style w:type="paragraph" w:styleId="aff2">
    <w:name w:val="caption"/>
    <w:basedOn w:val="a"/>
    <w:qFormat/>
    <w:rsid w:val="0027097F"/>
    <w:pPr>
      <w:widowControl/>
      <w:suppressLineNumbers/>
      <w:suppressAutoHyphens/>
      <w:autoSpaceDE/>
      <w:autoSpaceDN/>
      <w:spacing w:before="120" w:after="120" w:line="276" w:lineRule="auto"/>
    </w:pPr>
    <w:rPr>
      <w:rFonts w:ascii="Calibri" w:eastAsia="Times New Roman" w:hAnsi="Calibri" w:cs="Arial"/>
      <w:i/>
      <w:iCs/>
      <w:sz w:val="24"/>
      <w:szCs w:val="24"/>
      <w:lang w:eastAsia="zh-CN"/>
    </w:rPr>
  </w:style>
  <w:style w:type="paragraph" w:customStyle="1" w:styleId="Standard">
    <w:name w:val="Standard"/>
    <w:rsid w:val="0027097F"/>
    <w:pPr>
      <w:suppressAutoHyphens/>
      <w:autoSpaceDE/>
      <w:autoSpaceDN/>
      <w:textAlignment w:val="baseline"/>
    </w:pPr>
    <w:rPr>
      <w:rFonts w:ascii="Times New Roman" w:eastAsia="Andale Sans UI" w:hAnsi="Times New Roman" w:cs="Times New Roman"/>
      <w:kern w:val="2"/>
      <w:sz w:val="24"/>
      <w:szCs w:val="24"/>
      <w:lang w:val="de-DE" w:eastAsia="zh-CN" w:bidi="fa-IR"/>
    </w:rPr>
  </w:style>
  <w:style w:type="paragraph" w:customStyle="1" w:styleId="Textbody">
    <w:name w:val="Text body"/>
    <w:basedOn w:val="Standard"/>
    <w:rsid w:val="0027097F"/>
    <w:pPr>
      <w:spacing w:after="120"/>
    </w:pPr>
  </w:style>
  <w:style w:type="paragraph" w:customStyle="1" w:styleId="ConsNormalTimesNewRoman">
    <w:name w:val="ConsNormal + Times New Roman"/>
    <w:basedOn w:val="Standard"/>
    <w:rsid w:val="0027097F"/>
    <w:pPr>
      <w:ind w:firstLine="562"/>
      <w:jc w:val="both"/>
    </w:pPr>
    <w:rPr>
      <w:color w:val="000000"/>
      <w:sz w:val="28"/>
      <w:szCs w:val="28"/>
    </w:rPr>
  </w:style>
  <w:style w:type="paragraph" w:customStyle="1" w:styleId="ConsNormal">
    <w:name w:val="ConsNormal"/>
    <w:rsid w:val="0027097F"/>
    <w:pPr>
      <w:suppressAutoHyphens/>
      <w:autoSpaceDN/>
      <w:ind w:right="19772" w:firstLine="720"/>
      <w:textAlignment w:val="baseline"/>
    </w:pPr>
    <w:rPr>
      <w:rFonts w:ascii="Arial" w:eastAsia="Arial" w:hAnsi="Arial" w:cs="Arial"/>
      <w:kern w:val="2"/>
      <w:sz w:val="20"/>
      <w:szCs w:val="20"/>
      <w:lang w:val="ru-RU" w:eastAsia="zh-CN"/>
    </w:rPr>
  </w:style>
  <w:style w:type="paragraph" w:customStyle="1" w:styleId="Style6">
    <w:name w:val="Style6"/>
    <w:basedOn w:val="Standard"/>
    <w:rsid w:val="0027097F"/>
    <w:pPr>
      <w:autoSpaceDE w:val="0"/>
      <w:spacing w:line="317" w:lineRule="exact"/>
      <w:ind w:firstLine="562"/>
      <w:jc w:val="both"/>
    </w:pPr>
    <w:rPr>
      <w:sz w:val="28"/>
      <w:szCs w:val="28"/>
    </w:rPr>
  </w:style>
  <w:style w:type="paragraph" w:customStyle="1" w:styleId="TableContents">
    <w:name w:val="Table Contents"/>
    <w:basedOn w:val="Standard"/>
    <w:rsid w:val="0027097F"/>
    <w:pPr>
      <w:suppressLineNumbers/>
    </w:pPr>
  </w:style>
  <w:style w:type="paragraph" w:customStyle="1" w:styleId="212">
    <w:name w:val="Заголовок 21"/>
    <w:basedOn w:val="Standard"/>
    <w:next w:val="Standard"/>
    <w:rsid w:val="0027097F"/>
    <w:pPr>
      <w:keepNext/>
      <w:jc w:val="center"/>
    </w:pPr>
    <w:rPr>
      <w:sz w:val="32"/>
    </w:rPr>
  </w:style>
  <w:style w:type="paragraph" w:customStyle="1" w:styleId="111">
    <w:name w:val="Заголовок 11"/>
    <w:basedOn w:val="Standard"/>
    <w:next w:val="Standard"/>
    <w:rsid w:val="0027097F"/>
    <w:pPr>
      <w:keepNext/>
      <w:jc w:val="center"/>
    </w:pPr>
    <w:rPr>
      <w:sz w:val="28"/>
    </w:rPr>
  </w:style>
  <w:style w:type="paragraph" w:customStyle="1" w:styleId="213">
    <w:name w:val="Основной текст 21"/>
    <w:basedOn w:val="a"/>
    <w:rsid w:val="0027097F"/>
    <w:pPr>
      <w:widowControl/>
      <w:suppressAutoHyphens/>
      <w:autoSpaceDE/>
      <w:autoSpaceDN/>
      <w:spacing w:after="120" w:line="480" w:lineRule="auto"/>
    </w:pPr>
    <w:rPr>
      <w:rFonts w:ascii="Calibri" w:eastAsia="Times New Roman" w:hAnsi="Calibri" w:cs="Times New Roman"/>
      <w:lang w:val="x-none" w:eastAsia="zh-CN"/>
    </w:rPr>
  </w:style>
  <w:style w:type="paragraph" w:customStyle="1" w:styleId="aff3">
    <w:name w:val="Знак Знак Знак"/>
    <w:basedOn w:val="a"/>
    <w:rsid w:val="0027097F"/>
    <w:pPr>
      <w:widowControl/>
      <w:suppressAutoHyphens/>
      <w:autoSpaceDE/>
      <w:autoSpaceDN/>
      <w:spacing w:after="160" w:line="240" w:lineRule="exact"/>
    </w:pPr>
    <w:rPr>
      <w:rFonts w:ascii="Verdana" w:eastAsia="Times New Roman" w:hAnsi="Verdana" w:cs="Verdana"/>
      <w:sz w:val="20"/>
      <w:szCs w:val="20"/>
      <w:lang w:val="en-US" w:eastAsia="zh-CN"/>
    </w:rPr>
  </w:style>
  <w:style w:type="paragraph" w:customStyle="1" w:styleId="aff4">
    <w:name w:val="Колонтитул"/>
    <w:basedOn w:val="a"/>
    <w:rsid w:val="0027097F"/>
    <w:pPr>
      <w:widowControl/>
      <w:suppressLineNumbers/>
      <w:tabs>
        <w:tab w:val="center" w:pos="4819"/>
        <w:tab w:val="right" w:pos="9638"/>
      </w:tabs>
      <w:suppressAutoHyphens/>
      <w:autoSpaceDE/>
      <w:autoSpaceDN/>
      <w:spacing w:after="200" w:line="276" w:lineRule="auto"/>
    </w:pPr>
    <w:rPr>
      <w:rFonts w:ascii="Calibri" w:eastAsia="Times New Roman" w:hAnsi="Calibri" w:cs="Times New Roman"/>
      <w:lang w:eastAsia="zh-CN"/>
    </w:rPr>
  </w:style>
  <w:style w:type="paragraph" w:customStyle="1" w:styleId="214">
    <w:name w:val="Основной текст с отступом 21"/>
    <w:basedOn w:val="a"/>
    <w:rsid w:val="0027097F"/>
    <w:pPr>
      <w:widowControl/>
      <w:suppressAutoHyphens/>
      <w:autoSpaceDE/>
      <w:autoSpaceDN/>
      <w:spacing w:after="120" w:line="480" w:lineRule="auto"/>
      <w:ind w:left="283"/>
    </w:pPr>
    <w:rPr>
      <w:rFonts w:ascii="Times New Roman" w:eastAsia="Times New Roman" w:hAnsi="Times New Roman" w:cs="Times New Roman"/>
      <w:sz w:val="24"/>
      <w:szCs w:val="24"/>
      <w:lang w:val="x-none" w:eastAsia="zh-CN"/>
    </w:rPr>
  </w:style>
  <w:style w:type="paragraph" w:customStyle="1" w:styleId="consnormal0">
    <w:name w:val="consnormal"/>
    <w:basedOn w:val="a"/>
    <w:rsid w:val="0027097F"/>
    <w:pPr>
      <w:widowControl/>
      <w:suppressAutoHyphens/>
      <w:autoSpaceDE/>
      <w:autoSpaceDN/>
      <w:spacing w:before="75" w:after="75"/>
    </w:pPr>
    <w:rPr>
      <w:rFonts w:ascii="Arial" w:eastAsia="Times New Roman" w:hAnsi="Arial" w:cs="Arial"/>
      <w:color w:val="000000"/>
      <w:sz w:val="20"/>
      <w:szCs w:val="20"/>
      <w:lang w:eastAsia="zh-CN"/>
    </w:rPr>
  </w:style>
  <w:style w:type="numbering" w:customStyle="1" w:styleId="6">
    <w:name w:val="Нет списка6"/>
    <w:next w:val="a3"/>
    <w:semiHidden/>
    <w:rsid w:val="00241747"/>
  </w:style>
  <w:style w:type="paragraph" w:customStyle="1" w:styleId="aff5">
    <w:name w:val="Нормальный (таблица)"/>
    <w:basedOn w:val="a"/>
    <w:next w:val="a"/>
    <w:rsid w:val="00241747"/>
    <w:pPr>
      <w:adjustRightInd w:val="0"/>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5B9C"/>
    <w:rPr>
      <w:rFonts w:ascii="Georgia" w:eastAsia="Georgia" w:hAnsi="Georgia" w:cs="Georgia"/>
      <w:lang w:val="ru-RU"/>
    </w:rPr>
  </w:style>
  <w:style w:type="paragraph" w:styleId="1">
    <w:name w:val="heading 1"/>
    <w:basedOn w:val="a"/>
    <w:next w:val="a0"/>
    <w:link w:val="10"/>
    <w:qFormat/>
    <w:rsid w:val="00190FF4"/>
    <w:pPr>
      <w:keepNext/>
      <w:widowControl/>
      <w:suppressAutoHyphens/>
      <w:autoSpaceDE/>
      <w:autoSpaceDN/>
      <w:jc w:val="center"/>
      <w:outlineLvl w:val="0"/>
    </w:pPr>
    <w:rPr>
      <w:rFonts w:ascii="Cambria" w:eastAsia="Lucida Sans Unicode" w:hAnsi="Cambria" w:cs="Mangal"/>
      <w:b/>
      <w:bCs/>
      <w:kern w:val="1"/>
      <w:sz w:val="32"/>
      <w:szCs w:val="32"/>
      <w:lang w:eastAsia="hi-IN" w:bidi="hi-IN"/>
    </w:rPr>
  </w:style>
  <w:style w:type="paragraph" w:styleId="2">
    <w:name w:val="heading 2"/>
    <w:basedOn w:val="a"/>
    <w:next w:val="a0"/>
    <w:link w:val="20"/>
    <w:qFormat/>
    <w:rsid w:val="00190FF4"/>
    <w:pPr>
      <w:keepNext/>
      <w:widowControl/>
      <w:suppressAutoHyphens/>
      <w:autoSpaceDE/>
      <w:autoSpaceDN/>
      <w:spacing w:after="240"/>
      <w:ind w:left="82" w:hanging="394"/>
      <w:jc w:val="center"/>
      <w:outlineLvl w:val="1"/>
    </w:pPr>
    <w:rPr>
      <w:rFonts w:ascii="Cambria" w:eastAsia="Lucida Sans Unicode" w:hAnsi="Cambria" w:cs="Mangal"/>
      <w:b/>
      <w:bCs/>
      <w:i/>
      <w:iCs/>
      <w:kern w:val="1"/>
      <w:sz w:val="28"/>
      <w:szCs w:val="28"/>
      <w:lang w:eastAsia="hi-IN" w:bidi="hi-IN"/>
    </w:rPr>
  </w:style>
  <w:style w:type="paragraph" w:styleId="3">
    <w:name w:val="heading 3"/>
    <w:basedOn w:val="a"/>
    <w:next w:val="a0"/>
    <w:link w:val="30"/>
    <w:qFormat/>
    <w:rsid w:val="00190FF4"/>
    <w:pPr>
      <w:keepNext/>
      <w:widowControl/>
      <w:suppressAutoHyphens/>
      <w:autoSpaceDE/>
      <w:autoSpaceDN/>
      <w:spacing w:before="240" w:after="60"/>
      <w:ind w:left="137" w:hanging="394"/>
      <w:outlineLvl w:val="2"/>
    </w:pPr>
    <w:rPr>
      <w:rFonts w:ascii="Cambria" w:eastAsia="Lucida Sans Unicode" w:hAnsi="Cambria" w:cs="Mangal"/>
      <w:b/>
      <w:bCs/>
      <w:kern w:val="1"/>
      <w:sz w:val="26"/>
      <w:szCs w:val="26"/>
      <w:lang w:eastAsia="hi-IN" w:bidi="hi-IN"/>
    </w:rPr>
  </w:style>
  <w:style w:type="paragraph" w:styleId="4">
    <w:name w:val="heading 4"/>
    <w:basedOn w:val="a"/>
    <w:next w:val="a0"/>
    <w:link w:val="40"/>
    <w:qFormat/>
    <w:rsid w:val="00190FF4"/>
    <w:pPr>
      <w:keepNext/>
      <w:widowControl/>
      <w:suppressAutoHyphens/>
      <w:autoSpaceDE/>
      <w:autoSpaceDN/>
      <w:spacing w:before="240" w:after="60"/>
      <w:ind w:left="115" w:hanging="394"/>
      <w:outlineLvl w:val="3"/>
    </w:pPr>
    <w:rPr>
      <w:rFonts w:ascii="Times New Roman" w:eastAsia="Lucida Sans Unicode" w:hAnsi="Times New Roman" w:cs="Mangal"/>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0">
    <w:name w:val="Body Text"/>
    <w:basedOn w:val="a"/>
    <w:link w:val="a4"/>
    <w:qFormat/>
    <w:pPr>
      <w:ind w:left="82"/>
      <w:jc w:val="both"/>
    </w:pPr>
    <w:rPr>
      <w:sz w:val="20"/>
      <w:szCs w:val="20"/>
    </w:rPr>
  </w:style>
  <w:style w:type="paragraph" w:styleId="a5">
    <w:name w:val="Title"/>
    <w:basedOn w:val="a"/>
    <w:uiPriority w:val="1"/>
    <w:qFormat/>
    <w:pPr>
      <w:spacing w:before="192"/>
      <w:ind w:left="164" w:right="1122"/>
    </w:pPr>
    <w:rPr>
      <w:rFonts w:ascii="Tahoma" w:eastAsia="Tahoma" w:hAnsi="Tahoma" w:cs="Tahoma"/>
      <w:sz w:val="52"/>
      <w:szCs w:val="52"/>
    </w:rPr>
  </w:style>
  <w:style w:type="paragraph" w:styleId="a6">
    <w:name w:val="List Paragraph"/>
    <w:basedOn w:val="a"/>
    <w:qFormat/>
    <w:pPr>
      <w:ind w:left="82"/>
      <w:jc w:val="both"/>
    </w:pPr>
  </w:style>
  <w:style w:type="paragraph" w:customStyle="1" w:styleId="TableParagraph">
    <w:name w:val="Table Paragraph"/>
    <w:basedOn w:val="a"/>
    <w:uiPriority w:val="1"/>
    <w:qFormat/>
  </w:style>
  <w:style w:type="paragraph" w:styleId="a7">
    <w:name w:val="Balloon Text"/>
    <w:basedOn w:val="a"/>
    <w:link w:val="a8"/>
    <w:unhideWhenUsed/>
    <w:rsid w:val="00B2116A"/>
    <w:rPr>
      <w:rFonts w:ascii="Tahoma" w:hAnsi="Tahoma" w:cs="Tahoma"/>
      <w:sz w:val="16"/>
      <w:szCs w:val="16"/>
    </w:rPr>
  </w:style>
  <w:style w:type="character" w:customStyle="1" w:styleId="a8">
    <w:name w:val="Текст выноски Знак"/>
    <w:basedOn w:val="a1"/>
    <w:link w:val="a7"/>
    <w:rsid w:val="00B2116A"/>
    <w:rPr>
      <w:rFonts w:ascii="Tahoma" w:eastAsia="Georgia" w:hAnsi="Tahoma" w:cs="Tahoma"/>
      <w:sz w:val="16"/>
      <w:szCs w:val="16"/>
      <w:lang w:val="ru-RU"/>
    </w:rPr>
  </w:style>
  <w:style w:type="paragraph" w:styleId="a9">
    <w:name w:val="header"/>
    <w:basedOn w:val="a"/>
    <w:link w:val="aa"/>
    <w:unhideWhenUsed/>
    <w:rsid w:val="00B2116A"/>
    <w:pPr>
      <w:tabs>
        <w:tab w:val="center" w:pos="4677"/>
        <w:tab w:val="right" w:pos="9355"/>
      </w:tabs>
    </w:pPr>
  </w:style>
  <w:style w:type="character" w:customStyle="1" w:styleId="aa">
    <w:name w:val="Верхний колонтитул Знак"/>
    <w:basedOn w:val="a1"/>
    <w:link w:val="a9"/>
    <w:rsid w:val="00B2116A"/>
    <w:rPr>
      <w:rFonts w:ascii="Georgia" w:eastAsia="Georgia" w:hAnsi="Georgia" w:cs="Georgia"/>
      <w:lang w:val="ru-RU"/>
    </w:rPr>
  </w:style>
  <w:style w:type="paragraph" w:styleId="ab">
    <w:name w:val="footer"/>
    <w:basedOn w:val="a"/>
    <w:link w:val="ac"/>
    <w:unhideWhenUsed/>
    <w:rsid w:val="00B2116A"/>
    <w:pPr>
      <w:tabs>
        <w:tab w:val="center" w:pos="4677"/>
        <w:tab w:val="right" w:pos="9355"/>
      </w:tabs>
    </w:pPr>
  </w:style>
  <w:style w:type="character" w:customStyle="1" w:styleId="ac">
    <w:name w:val="Нижний колонтитул Знак"/>
    <w:basedOn w:val="a1"/>
    <w:link w:val="ab"/>
    <w:rsid w:val="00B2116A"/>
    <w:rPr>
      <w:rFonts w:ascii="Georgia" w:eastAsia="Georgia" w:hAnsi="Georgia" w:cs="Georgia"/>
      <w:lang w:val="ru-RU"/>
    </w:rPr>
  </w:style>
  <w:style w:type="paragraph" w:styleId="ad">
    <w:name w:val="No Spacing"/>
    <w:link w:val="ae"/>
    <w:qFormat/>
    <w:rsid w:val="00B2116A"/>
    <w:pPr>
      <w:widowControl/>
      <w:autoSpaceDE/>
      <w:autoSpaceDN/>
    </w:pPr>
    <w:rPr>
      <w:rFonts w:eastAsiaTheme="minorEastAsia"/>
      <w:lang w:val="ru-RU" w:eastAsia="ru-RU"/>
    </w:rPr>
  </w:style>
  <w:style w:type="character" w:customStyle="1" w:styleId="ae">
    <w:name w:val="Без интервала Знак"/>
    <w:basedOn w:val="a1"/>
    <w:link w:val="ad"/>
    <w:uiPriority w:val="1"/>
    <w:rsid w:val="00B2116A"/>
    <w:rPr>
      <w:rFonts w:eastAsiaTheme="minorEastAsia"/>
      <w:lang w:val="ru-RU" w:eastAsia="ru-RU"/>
    </w:rPr>
  </w:style>
  <w:style w:type="paragraph" w:styleId="af">
    <w:name w:val="Body Text Indent"/>
    <w:basedOn w:val="a"/>
    <w:link w:val="af0"/>
    <w:unhideWhenUsed/>
    <w:rsid w:val="00AF33FA"/>
    <w:pPr>
      <w:spacing w:after="120"/>
      <w:ind w:left="283"/>
    </w:pPr>
  </w:style>
  <w:style w:type="character" w:customStyle="1" w:styleId="af0">
    <w:name w:val="Основной текст с отступом Знак"/>
    <w:basedOn w:val="a1"/>
    <w:link w:val="af"/>
    <w:rsid w:val="00AF33FA"/>
    <w:rPr>
      <w:rFonts w:ascii="Georgia" w:eastAsia="Georgia" w:hAnsi="Georgia" w:cs="Georgia"/>
      <w:lang w:val="ru-RU"/>
    </w:rPr>
  </w:style>
  <w:style w:type="character" w:customStyle="1" w:styleId="21">
    <w:name w:val="Основной шрифт абзаца2"/>
    <w:rsid w:val="0084379B"/>
  </w:style>
  <w:style w:type="character" w:customStyle="1" w:styleId="11">
    <w:name w:val="Основной шрифт абзаца1"/>
    <w:rsid w:val="0084379B"/>
  </w:style>
  <w:style w:type="character" w:customStyle="1" w:styleId="a4">
    <w:name w:val="Основной текст Знак"/>
    <w:basedOn w:val="a1"/>
    <w:link w:val="a0"/>
    <w:rsid w:val="0084379B"/>
    <w:rPr>
      <w:rFonts w:ascii="Georgia" w:eastAsia="Georgia" w:hAnsi="Georgia" w:cs="Georgia"/>
      <w:sz w:val="20"/>
      <w:szCs w:val="20"/>
      <w:lang w:val="ru-RU"/>
    </w:rPr>
  </w:style>
  <w:style w:type="paragraph" w:styleId="af1">
    <w:name w:val="Normal (Web)"/>
    <w:basedOn w:val="a"/>
    <w:rsid w:val="0084379B"/>
    <w:pPr>
      <w:widowControl/>
      <w:suppressAutoHyphens/>
      <w:autoSpaceDE/>
      <w:autoSpaceDN/>
      <w:spacing w:before="280" w:after="280"/>
    </w:pPr>
    <w:rPr>
      <w:rFonts w:ascii="Times New Roman" w:eastAsia="Times New Roman" w:hAnsi="Times New Roman" w:cs="Times New Roman"/>
      <w:sz w:val="24"/>
      <w:szCs w:val="24"/>
      <w:lang w:eastAsia="ar-SA"/>
    </w:rPr>
  </w:style>
  <w:style w:type="paragraph" w:customStyle="1" w:styleId="12">
    <w:name w:val="Обычный1"/>
    <w:rsid w:val="0084379B"/>
    <w:pPr>
      <w:suppressAutoHyphens/>
      <w:autoSpaceDE/>
      <w:autoSpaceDN/>
      <w:spacing w:line="100" w:lineRule="atLeast"/>
    </w:pPr>
    <w:rPr>
      <w:rFonts w:ascii="Times New Roman" w:eastAsia="SimSun" w:hAnsi="Times New Roman" w:cs="Mangal"/>
      <w:kern w:val="1"/>
      <w:sz w:val="24"/>
      <w:szCs w:val="24"/>
      <w:lang w:val="ru-RU" w:eastAsia="hi-IN" w:bidi="hi-IN"/>
    </w:rPr>
  </w:style>
  <w:style w:type="paragraph" w:customStyle="1" w:styleId="110">
    <w:name w:val="Основной текст11"/>
    <w:basedOn w:val="a"/>
    <w:rsid w:val="0084379B"/>
    <w:pPr>
      <w:widowControl/>
      <w:shd w:val="clear" w:color="auto" w:fill="FFFFFF"/>
      <w:suppressAutoHyphens/>
      <w:autoSpaceDE/>
      <w:autoSpaceDN/>
      <w:spacing w:after="720" w:line="0" w:lineRule="atLeast"/>
      <w:ind w:hanging="1940"/>
    </w:pPr>
    <w:rPr>
      <w:rFonts w:ascii="Times New Roman" w:eastAsia="Times New Roman" w:hAnsi="Times New Roman" w:cs="Times New Roman"/>
      <w:kern w:val="1"/>
      <w:sz w:val="26"/>
      <w:szCs w:val="26"/>
      <w:lang w:eastAsia="ar-SA"/>
    </w:rPr>
  </w:style>
  <w:style w:type="paragraph" w:customStyle="1" w:styleId="af2">
    <w:name w:val="Знак"/>
    <w:basedOn w:val="a"/>
    <w:rsid w:val="0084379B"/>
    <w:pPr>
      <w:widowControl/>
      <w:autoSpaceDE/>
      <w:autoSpaceDN/>
      <w:spacing w:after="160" w:line="240" w:lineRule="exact"/>
    </w:pPr>
    <w:rPr>
      <w:rFonts w:ascii="Verdana" w:eastAsia="Times New Roman" w:hAnsi="Verdana" w:cs="Times New Roman"/>
      <w:sz w:val="24"/>
      <w:szCs w:val="24"/>
      <w:lang w:val="en-US"/>
    </w:rPr>
  </w:style>
  <w:style w:type="paragraph" w:customStyle="1" w:styleId="ConsPlusNormal">
    <w:name w:val="ConsPlusNormal"/>
    <w:link w:val="ConsPlusNormal0"/>
    <w:rsid w:val="0084379B"/>
    <w:pPr>
      <w:suppressAutoHyphens/>
      <w:autoSpaceDE/>
      <w:autoSpaceDN/>
      <w:ind w:firstLine="720"/>
    </w:pPr>
    <w:rPr>
      <w:rFonts w:ascii="Arial" w:eastAsia="Lucida Sans Unicode" w:hAnsi="Arial" w:cs="Arial"/>
      <w:kern w:val="1"/>
      <w:sz w:val="24"/>
      <w:szCs w:val="24"/>
      <w:lang w:val="ru-RU" w:eastAsia="hi-IN" w:bidi="hi-IN"/>
    </w:rPr>
  </w:style>
  <w:style w:type="numbering" w:customStyle="1" w:styleId="13">
    <w:name w:val="Нет списка1"/>
    <w:next w:val="a3"/>
    <w:semiHidden/>
    <w:rsid w:val="00190FF4"/>
  </w:style>
  <w:style w:type="character" w:customStyle="1" w:styleId="10">
    <w:name w:val="Заголовок 1 Знак"/>
    <w:basedOn w:val="a1"/>
    <w:link w:val="1"/>
    <w:rsid w:val="00190FF4"/>
    <w:rPr>
      <w:rFonts w:ascii="Cambria" w:eastAsia="Lucida Sans Unicode" w:hAnsi="Cambria" w:cs="Mangal"/>
      <w:b/>
      <w:bCs/>
      <w:kern w:val="1"/>
      <w:sz w:val="32"/>
      <w:szCs w:val="32"/>
      <w:lang w:val="ru-RU" w:eastAsia="hi-IN" w:bidi="hi-IN"/>
    </w:rPr>
  </w:style>
  <w:style w:type="character" w:customStyle="1" w:styleId="20">
    <w:name w:val="Заголовок 2 Знак"/>
    <w:basedOn w:val="a1"/>
    <w:link w:val="2"/>
    <w:rsid w:val="00190FF4"/>
    <w:rPr>
      <w:rFonts w:ascii="Cambria" w:eastAsia="Lucida Sans Unicode" w:hAnsi="Cambria" w:cs="Mangal"/>
      <w:b/>
      <w:bCs/>
      <w:i/>
      <w:iCs/>
      <w:kern w:val="1"/>
      <w:sz w:val="28"/>
      <w:szCs w:val="28"/>
      <w:lang w:val="ru-RU" w:eastAsia="hi-IN" w:bidi="hi-IN"/>
    </w:rPr>
  </w:style>
  <w:style w:type="character" w:customStyle="1" w:styleId="30">
    <w:name w:val="Заголовок 3 Знак"/>
    <w:basedOn w:val="a1"/>
    <w:link w:val="3"/>
    <w:rsid w:val="00190FF4"/>
    <w:rPr>
      <w:rFonts w:ascii="Cambria" w:eastAsia="Lucida Sans Unicode" w:hAnsi="Cambria" w:cs="Mangal"/>
      <w:b/>
      <w:bCs/>
      <w:kern w:val="1"/>
      <w:sz w:val="26"/>
      <w:szCs w:val="26"/>
      <w:lang w:val="ru-RU" w:eastAsia="hi-IN" w:bidi="hi-IN"/>
    </w:rPr>
  </w:style>
  <w:style w:type="character" w:customStyle="1" w:styleId="40">
    <w:name w:val="Заголовок 4 Знак"/>
    <w:basedOn w:val="a1"/>
    <w:link w:val="4"/>
    <w:rsid w:val="00190FF4"/>
    <w:rPr>
      <w:rFonts w:ascii="Times New Roman" w:eastAsia="Lucida Sans Unicode" w:hAnsi="Times New Roman" w:cs="Mangal"/>
      <w:b/>
      <w:bCs/>
      <w:kern w:val="1"/>
      <w:sz w:val="28"/>
      <w:szCs w:val="28"/>
      <w:lang w:val="ru-RU" w:eastAsia="hi-IN" w:bidi="hi-IN"/>
    </w:rPr>
  </w:style>
  <w:style w:type="character" w:customStyle="1" w:styleId="Absatz-Standardschriftart">
    <w:name w:val="Absatz-Standardschriftart"/>
    <w:rsid w:val="00190FF4"/>
  </w:style>
  <w:style w:type="character" w:customStyle="1" w:styleId="WW-Absatz-Standardschriftart">
    <w:name w:val="WW-Absatz-Standardschriftart"/>
    <w:rsid w:val="00190FF4"/>
  </w:style>
  <w:style w:type="character" w:customStyle="1" w:styleId="WW-Absatz-Standardschriftart1">
    <w:name w:val="WW-Absatz-Standardschriftart1"/>
    <w:rsid w:val="00190FF4"/>
  </w:style>
  <w:style w:type="character" w:customStyle="1" w:styleId="WW-Absatz-Standardschriftart11">
    <w:name w:val="WW-Absatz-Standardschriftart11"/>
    <w:rsid w:val="00190FF4"/>
  </w:style>
  <w:style w:type="character" w:customStyle="1" w:styleId="WW-Absatz-Standardschriftart111">
    <w:name w:val="WW-Absatz-Standardschriftart111"/>
    <w:rsid w:val="00190FF4"/>
  </w:style>
  <w:style w:type="character" w:customStyle="1" w:styleId="WW-Absatz-Standardschriftart1111">
    <w:name w:val="WW-Absatz-Standardschriftart1111"/>
    <w:rsid w:val="00190FF4"/>
  </w:style>
  <w:style w:type="character" w:customStyle="1" w:styleId="WW-Absatz-Standardschriftart11111">
    <w:name w:val="WW-Absatz-Standardschriftart11111"/>
    <w:rsid w:val="00190FF4"/>
  </w:style>
  <w:style w:type="character" w:customStyle="1" w:styleId="WW8Num2z0">
    <w:name w:val="WW8Num2z0"/>
    <w:rsid w:val="00190FF4"/>
    <w:rPr>
      <w:sz w:val="28"/>
    </w:rPr>
  </w:style>
  <w:style w:type="character" w:customStyle="1" w:styleId="WW-Absatz-Standardschriftart111111">
    <w:name w:val="WW-Absatz-Standardschriftart111111"/>
    <w:rsid w:val="00190FF4"/>
  </w:style>
  <w:style w:type="character" w:customStyle="1" w:styleId="WW-Absatz-Standardschriftart1111111">
    <w:name w:val="WW-Absatz-Standardschriftart1111111"/>
    <w:rsid w:val="00190FF4"/>
  </w:style>
  <w:style w:type="character" w:customStyle="1" w:styleId="WW-Absatz-Standardschriftart11111111">
    <w:name w:val="WW-Absatz-Standardschriftart11111111"/>
    <w:rsid w:val="00190FF4"/>
  </w:style>
  <w:style w:type="character" w:customStyle="1" w:styleId="WW8Num2z1">
    <w:name w:val="WW8Num2z1"/>
    <w:rsid w:val="00190FF4"/>
    <w:rPr>
      <w:b w:val="0"/>
      <w:i w:val="0"/>
    </w:rPr>
  </w:style>
  <w:style w:type="character" w:customStyle="1" w:styleId="WW8Num3z0">
    <w:name w:val="WW8Num3z0"/>
    <w:rsid w:val="00190FF4"/>
    <w:rPr>
      <w:rFonts w:ascii="Symbol" w:hAnsi="Symbol" w:cs="OpenSymbol"/>
    </w:rPr>
  </w:style>
  <w:style w:type="character" w:customStyle="1" w:styleId="WW-Absatz-Standardschriftart111111111">
    <w:name w:val="WW-Absatz-Standardschriftart111111111"/>
    <w:rsid w:val="00190FF4"/>
  </w:style>
  <w:style w:type="character" w:customStyle="1" w:styleId="WW-Absatz-Standardschriftart1111111111">
    <w:name w:val="WW-Absatz-Standardschriftart1111111111"/>
    <w:rsid w:val="00190FF4"/>
  </w:style>
  <w:style w:type="character" w:customStyle="1" w:styleId="WW-Absatz-Standardschriftart11111111111">
    <w:name w:val="WW-Absatz-Standardschriftart11111111111"/>
    <w:rsid w:val="00190FF4"/>
  </w:style>
  <w:style w:type="character" w:customStyle="1" w:styleId="WW-Absatz-Standardschriftart111111111111">
    <w:name w:val="WW-Absatz-Standardschriftart111111111111"/>
    <w:rsid w:val="00190FF4"/>
  </w:style>
  <w:style w:type="character" w:customStyle="1" w:styleId="WW8Num4z0">
    <w:name w:val="WW8Num4z0"/>
    <w:rsid w:val="00190FF4"/>
    <w:rPr>
      <w:rFonts w:ascii="Symbol" w:hAnsi="Symbol" w:cs="OpenSymbol"/>
    </w:rPr>
  </w:style>
  <w:style w:type="character" w:customStyle="1" w:styleId="WW-Absatz-Standardschriftart1111111111111">
    <w:name w:val="WW-Absatz-Standardschriftart1111111111111"/>
    <w:rsid w:val="00190FF4"/>
  </w:style>
  <w:style w:type="character" w:customStyle="1" w:styleId="31">
    <w:name w:val="Основной шрифт абзаца3"/>
    <w:rsid w:val="00190FF4"/>
  </w:style>
  <w:style w:type="character" w:customStyle="1" w:styleId="af3">
    <w:name w:val="Схема документа Знак"/>
    <w:rsid w:val="00190FF4"/>
    <w:rPr>
      <w:rFonts w:ascii="Tahoma" w:hAnsi="Tahoma" w:cs="Tahoma"/>
      <w:sz w:val="16"/>
      <w:szCs w:val="16"/>
    </w:rPr>
  </w:style>
  <w:style w:type="character" w:customStyle="1" w:styleId="14">
    <w:name w:val="Номер страницы1"/>
    <w:rsid w:val="00190FF4"/>
    <w:rPr>
      <w:rFonts w:cs="Times New Roman"/>
    </w:rPr>
  </w:style>
  <w:style w:type="character" w:customStyle="1" w:styleId="22">
    <w:name w:val="Основной текст 2 Знак"/>
    <w:rsid w:val="00190FF4"/>
    <w:rPr>
      <w:rFonts w:cs="Times New Roman"/>
      <w:sz w:val="20"/>
      <w:szCs w:val="20"/>
    </w:rPr>
  </w:style>
  <w:style w:type="character" w:customStyle="1" w:styleId="32">
    <w:name w:val="Знак3"/>
    <w:rsid w:val="00190FF4"/>
    <w:rPr>
      <w:rFonts w:cs="Times New Roman"/>
      <w:sz w:val="24"/>
      <w:szCs w:val="24"/>
      <w:lang w:val="ru-RU"/>
    </w:rPr>
  </w:style>
  <w:style w:type="character" w:customStyle="1" w:styleId="af4">
    <w:name w:val="Текст Знак"/>
    <w:rsid w:val="00190FF4"/>
    <w:rPr>
      <w:rFonts w:ascii="Courier New" w:hAnsi="Courier New" w:cs="Courier New"/>
      <w:sz w:val="20"/>
      <w:szCs w:val="20"/>
    </w:rPr>
  </w:style>
  <w:style w:type="character" w:customStyle="1" w:styleId="af5">
    <w:name w:val="Подзаголовок Знак"/>
    <w:rsid w:val="00190FF4"/>
    <w:rPr>
      <w:b/>
      <w:spacing w:val="40"/>
      <w:sz w:val="28"/>
      <w:szCs w:val="24"/>
    </w:rPr>
  </w:style>
  <w:style w:type="character" w:customStyle="1" w:styleId="ListLabel1">
    <w:name w:val="ListLabel 1"/>
    <w:rsid w:val="00190FF4"/>
    <w:rPr>
      <w:sz w:val="28"/>
    </w:rPr>
  </w:style>
  <w:style w:type="character" w:customStyle="1" w:styleId="ListLabel2">
    <w:name w:val="ListLabel 2"/>
    <w:rsid w:val="00190FF4"/>
    <w:rPr>
      <w:rFonts w:cs="Times New Roman"/>
    </w:rPr>
  </w:style>
  <w:style w:type="character" w:customStyle="1" w:styleId="ListLabel3">
    <w:name w:val="ListLabel 3"/>
    <w:rsid w:val="00190FF4"/>
    <w:rPr>
      <w:rFonts w:cs="Times New Roman"/>
      <w:b/>
      <w:bCs/>
    </w:rPr>
  </w:style>
  <w:style w:type="character" w:customStyle="1" w:styleId="ListLabel4">
    <w:name w:val="ListLabel 4"/>
    <w:rsid w:val="00190FF4"/>
    <w:rPr>
      <w:b w:val="0"/>
      <w:i w:val="0"/>
    </w:rPr>
  </w:style>
  <w:style w:type="character" w:styleId="af6">
    <w:name w:val="Hyperlink"/>
    <w:rsid w:val="00190FF4"/>
    <w:rPr>
      <w:color w:val="000080"/>
      <w:u w:val="single"/>
    </w:rPr>
  </w:style>
  <w:style w:type="character" w:customStyle="1" w:styleId="af7">
    <w:name w:val="Символ нумерации"/>
    <w:rsid w:val="00190FF4"/>
  </w:style>
  <w:style w:type="character" w:customStyle="1" w:styleId="af8">
    <w:name w:val="Маркеры списка"/>
    <w:rsid w:val="00190FF4"/>
    <w:rPr>
      <w:rFonts w:ascii="OpenSymbol" w:eastAsia="OpenSymbol" w:hAnsi="OpenSymbol" w:cs="OpenSymbol"/>
    </w:rPr>
  </w:style>
  <w:style w:type="paragraph" w:customStyle="1" w:styleId="af9">
    <w:name w:val="Заголовок"/>
    <w:basedOn w:val="a"/>
    <w:next w:val="a0"/>
    <w:rsid w:val="00190FF4"/>
    <w:pPr>
      <w:keepNext/>
      <w:suppressAutoHyphens/>
      <w:autoSpaceDE/>
      <w:autoSpaceDN/>
      <w:spacing w:before="240" w:after="120"/>
    </w:pPr>
    <w:rPr>
      <w:rFonts w:ascii="Arial" w:eastAsia="Lucida Sans Unicode" w:hAnsi="Arial" w:cs="Mangal"/>
      <w:kern w:val="1"/>
      <w:sz w:val="28"/>
      <w:szCs w:val="28"/>
      <w:lang w:eastAsia="hi-IN" w:bidi="hi-IN"/>
    </w:rPr>
  </w:style>
  <w:style w:type="paragraph" w:styleId="afa">
    <w:name w:val="List"/>
    <w:basedOn w:val="a0"/>
    <w:rsid w:val="00190FF4"/>
    <w:pPr>
      <w:suppressAutoHyphens/>
      <w:autoSpaceDE/>
      <w:autoSpaceDN/>
      <w:spacing w:after="120"/>
      <w:ind w:left="0"/>
      <w:jc w:val="left"/>
    </w:pPr>
    <w:rPr>
      <w:rFonts w:ascii="Times New Roman" w:eastAsia="Lucida Sans Unicode" w:hAnsi="Times New Roman" w:cs="Mangal"/>
      <w:kern w:val="1"/>
      <w:sz w:val="24"/>
      <w:szCs w:val="24"/>
      <w:lang w:eastAsia="hi-IN" w:bidi="hi-IN"/>
    </w:rPr>
  </w:style>
  <w:style w:type="paragraph" w:customStyle="1" w:styleId="15">
    <w:name w:val="Название1"/>
    <w:basedOn w:val="a"/>
    <w:rsid w:val="00190FF4"/>
    <w:pPr>
      <w:suppressLineNumbers/>
      <w:suppressAutoHyphens/>
      <w:autoSpaceDE/>
      <w:autoSpaceDN/>
      <w:spacing w:before="120" w:after="120"/>
    </w:pPr>
    <w:rPr>
      <w:rFonts w:ascii="Times New Roman" w:eastAsia="Lucida Sans Unicode" w:hAnsi="Times New Roman" w:cs="Mangal"/>
      <w:i/>
      <w:iCs/>
      <w:kern w:val="1"/>
      <w:sz w:val="24"/>
      <w:szCs w:val="24"/>
      <w:lang w:eastAsia="hi-IN" w:bidi="hi-IN"/>
    </w:rPr>
  </w:style>
  <w:style w:type="paragraph" w:customStyle="1" w:styleId="16">
    <w:name w:val="Указатель1"/>
    <w:basedOn w:val="a"/>
    <w:rsid w:val="00190FF4"/>
    <w:pPr>
      <w:suppressLineNumbers/>
      <w:suppressAutoHyphens/>
      <w:autoSpaceDE/>
      <w:autoSpaceDN/>
    </w:pPr>
    <w:rPr>
      <w:rFonts w:ascii="Times New Roman" w:eastAsia="Lucida Sans Unicode" w:hAnsi="Times New Roman" w:cs="Mangal"/>
      <w:kern w:val="1"/>
      <w:sz w:val="24"/>
      <w:szCs w:val="24"/>
      <w:lang w:eastAsia="hi-IN" w:bidi="hi-IN"/>
    </w:rPr>
  </w:style>
  <w:style w:type="paragraph" w:customStyle="1" w:styleId="17">
    <w:name w:val="Текст выноски1"/>
    <w:basedOn w:val="a"/>
    <w:rsid w:val="00190FF4"/>
    <w:pPr>
      <w:suppressAutoHyphens/>
      <w:autoSpaceDE/>
      <w:autoSpaceDN/>
    </w:pPr>
    <w:rPr>
      <w:rFonts w:ascii="Tahoma" w:eastAsia="Lucida Sans Unicode" w:hAnsi="Tahoma" w:cs="Mangal"/>
      <w:kern w:val="1"/>
      <w:sz w:val="16"/>
      <w:szCs w:val="16"/>
      <w:lang w:eastAsia="hi-IN" w:bidi="hi-IN"/>
    </w:rPr>
  </w:style>
  <w:style w:type="paragraph" w:customStyle="1" w:styleId="ConsPlusTitle">
    <w:name w:val="ConsPlusTitle"/>
    <w:rsid w:val="00190FF4"/>
    <w:pPr>
      <w:suppressAutoHyphens/>
      <w:autoSpaceDE/>
      <w:autoSpaceDN/>
    </w:pPr>
    <w:rPr>
      <w:rFonts w:ascii="Arial" w:eastAsia="Lucida Sans Unicode" w:hAnsi="Arial" w:cs="Arial"/>
      <w:b/>
      <w:bCs/>
      <w:kern w:val="1"/>
      <w:sz w:val="24"/>
      <w:szCs w:val="24"/>
      <w:lang w:val="ru-RU" w:eastAsia="hi-IN" w:bidi="hi-IN"/>
    </w:rPr>
  </w:style>
  <w:style w:type="paragraph" w:customStyle="1" w:styleId="ConsPlusNonformat">
    <w:name w:val="ConsPlusNonformat"/>
    <w:rsid w:val="00190FF4"/>
    <w:pPr>
      <w:suppressAutoHyphens/>
      <w:autoSpaceDE/>
      <w:autoSpaceDN/>
    </w:pPr>
    <w:rPr>
      <w:rFonts w:ascii="Courier New" w:eastAsia="Lucida Sans Unicode" w:hAnsi="Courier New" w:cs="Courier New"/>
      <w:kern w:val="1"/>
      <w:sz w:val="24"/>
      <w:szCs w:val="24"/>
      <w:lang w:val="ru-RU" w:eastAsia="hi-IN" w:bidi="hi-IN"/>
    </w:rPr>
  </w:style>
  <w:style w:type="paragraph" w:customStyle="1" w:styleId="095">
    <w:name w:val="Стиль по ширине Первая строка:  095 см"/>
    <w:basedOn w:val="a"/>
    <w:rsid w:val="00190FF4"/>
    <w:pPr>
      <w:widowControl/>
      <w:suppressAutoHyphens/>
      <w:autoSpaceDE/>
      <w:autoSpaceDN/>
      <w:ind w:firstLine="709"/>
      <w:jc w:val="both"/>
    </w:pPr>
    <w:rPr>
      <w:rFonts w:ascii="Times New Roman" w:eastAsia="Lucida Sans Unicode" w:hAnsi="Times New Roman" w:cs="Mangal"/>
      <w:kern w:val="1"/>
      <w:sz w:val="28"/>
      <w:szCs w:val="28"/>
      <w:lang w:eastAsia="hi-IN" w:bidi="hi-IN"/>
    </w:rPr>
  </w:style>
  <w:style w:type="paragraph" w:customStyle="1" w:styleId="ConsPlusCell">
    <w:name w:val="ConsPlusCell"/>
    <w:rsid w:val="00190FF4"/>
    <w:pPr>
      <w:suppressAutoHyphens/>
      <w:autoSpaceDE/>
      <w:autoSpaceDN/>
    </w:pPr>
    <w:rPr>
      <w:rFonts w:ascii="Arial" w:eastAsia="Lucida Sans Unicode" w:hAnsi="Arial" w:cs="Arial"/>
      <w:kern w:val="1"/>
      <w:sz w:val="24"/>
      <w:szCs w:val="24"/>
      <w:lang w:val="ru-RU" w:eastAsia="hi-IN" w:bidi="hi-IN"/>
    </w:rPr>
  </w:style>
  <w:style w:type="paragraph" w:customStyle="1" w:styleId="ConsPlusDocList">
    <w:name w:val="ConsPlusDocList"/>
    <w:rsid w:val="00190FF4"/>
    <w:pPr>
      <w:suppressAutoHyphens/>
      <w:autoSpaceDE/>
      <w:autoSpaceDN/>
    </w:pPr>
    <w:rPr>
      <w:rFonts w:ascii="Courier New" w:eastAsia="Lucida Sans Unicode" w:hAnsi="Courier New" w:cs="Courier New"/>
      <w:kern w:val="1"/>
      <w:sz w:val="24"/>
      <w:szCs w:val="24"/>
      <w:lang w:val="ru-RU" w:eastAsia="hi-IN" w:bidi="hi-IN"/>
    </w:rPr>
  </w:style>
  <w:style w:type="paragraph" w:customStyle="1" w:styleId="18">
    <w:name w:val="Схема документа1"/>
    <w:basedOn w:val="a"/>
    <w:rsid w:val="00190FF4"/>
    <w:pPr>
      <w:widowControl/>
      <w:shd w:val="clear" w:color="auto" w:fill="000080"/>
      <w:suppressAutoHyphens/>
      <w:autoSpaceDE/>
      <w:autoSpaceDN/>
    </w:pPr>
    <w:rPr>
      <w:rFonts w:ascii="Tahoma" w:eastAsia="Lucida Sans Unicode" w:hAnsi="Tahoma" w:cs="Mangal"/>
      <w:kern w:val="1"/>
      <w:sz w:val="16"/>
      <w:szCs w:val="16"/>
      <w:lang w:eastAsia="hi-IN" w:bidi="hi-IN"/>
    </w:rPr>
  </w:style>
  <w:style w:type="paragraph" w:customStyle="1" w:styleId="210">
    <w:name w:val="Основной текст 21"/>
    <w:basedOn w:val="a"/>
    <w:rsid w:val="00190FF4"/>
    <w:pPr>
      <w:widowControl/>
      <w:suppressAutoHyphens/>
      <w:autoSpaceDE/>
      <w:autoSpaceDN/>
      <w:ind w:firstLine="708"/>
      <w:jc w:val="both"/>
    </w:pPr>
    <w:rPr>
      <w:rFonts w:ascii="Times New Roman" w:eastAsia="Lucida Sans Unicode" w:hAnsi="Times New Roman" w:cs="Mangal"/>
      <w:kern w:val="1"/>
      <w:sz w:val="24"/>
      <w:szCs w:val="24"/>
      <w:lang w:eastAsia="hi-IN" w:bidi="hi-IN"/>
    </w:rPr>
  </w:style>
  <w:style w:type="paragraph" w:customStyle="1" w:styleId="19">
    <w:name w:val="Текст1"/>
    <w:basedOn w:val="a"/>
    <w:rsid w:val="00190FF4"/>
    <w:pPr>
      <w:widowControl/>
      <w:suppressAutoHyphens/>
      <w:autoSpaceDE/>
      <w:autoSpaceDN/>
    </w:pPr>
    <w:rPr>
      <w:rFonts w:ascii="Courier New" w:eastAsia="Lucida Sans Unicode" w:hAnsi="Courier New" w:cs="Mangal"/>
      <w:kern w:val="1"/>
      <w:sz w:val="24"/>
      <w:szCs w:val="24"/>
      <w:lang w:eastAsia="hi-IN" w:bidi="hi-IN"/>
    </w:rPr>
  </w:style>
  <w:style w:type="paragraph" w:customStyle="1" w:styleId="1a">
    <w:name w:val="Абзац списка1"/>
    <w:basedOn w:val="a"/>
    <w:rsid w:val="00190FF4"/>
    <w:pPr>
      <w:suppressAutoHyphens/>
      <w:autoSpaceDE/>
      <w:autoSpaceDN/>
      <w:ind w:left="720"/>
    </w:pPr>
    <w:rPr>
      <w:rFonts w:ascii="Times New Roman" w:eastAsia="Lucida Sans Unicode" w:hAnsi="Times New Roman" w:cs="Mangal"/>
      <w:kern w:val="1"/>
      <w:sz w:val="24"/>
      <w:szCs w:val="24"/>
      <w:lang w:eastAsia="hi-IN" w:bidi="hi-IN"/>
    </w:rPr>
  </w:style>
  <w:style w:type="paragraph" w:customStyle="1" w:styleId="afb">
    <w:name w:val="Обычный.Название подразделения"/>
    <w:rsid w:val="00190FF4"/>
    <w:pPr>
      <w:widowControl/>
      <w:suppressAutoHyphens/>
      <w:autoSpaceDE/>
      <w:autoSpaceDN/>
    </w:pPr>
    <w:rPr>
      <w:rFonts w:ascii="SchoolBook" w:eastAsia="Lucida Sans Unicode" w:hAnsi="SchoolBook" w:cs="Mangal"/>
      <w:kern w:val="1"/>
      <w:sz w:val="28"/>
      <w:szCs w:val="24"/>
      <w:lang w:val="ru-RU" w:eastAsia="hi-IN" w:bidi="hi-IN"/>
    </w:rPr>
  </w:style>
  <w:style w:type="paragraph" w:styleId="afc">
    <w:name w:val="Subtitle"/>
    <w:basedOn w:val="a"/>
    <w:next w:val="a0"/>
    <w:link w:val="1b"/>
    <w:qFormat/>
    <w:rsid w:val="00190FF4"/>
    <w:pPr>
      <w:widowControl/>
      <w:suppressAutoHyphens/>
      <w:autoSpaceDE/>
      <w:autoSpaceDN/>
      <w:spacing w:before="120"/>
      <w:jc w:val="center"/>
    </w:pPr>
    <w:rPr>
      <w:rFonts w:ascii="Times New Roman" w:eastAsia="Lucida Sans Unicode" w:hAnsi="Times New Roman" w:cs="Mangal"/>
      <w:b/>
      <w:i/>
      <w:iCs/>
      <w:spacing w:val="40"/>
      <w:kern w:val="1"/>
      <w:sz w:val="28"/>
      <w:szCs w:val="24"/>
      <w:lang w:eastAsia="hi-IN" w:bidi="hi-IN"/>
    </w:rPr>
  </w:style>
  <w:style w:type="character" w:customStyle="1" w:styleId="1b">
    <w:name w:val="Подзаголовок Знак1"/>
    <w:basedOn w:val="a1"/>
    <w:link w:val="afc"/>
    <w:rsid w:val="00190FF4"/>
    <w:rPr>
      <w:rFonts w:ascii="Times New Roman" w:eastAsia="Lucida Sans Unicode" w:hAnsi="Times New Roman" w:cs="Mangal"/>
      <w:b/>
      <w:i/>
      <w:iCs/>
      <w:spacing w:val="40"/>
      <w:kern w:val="1"/>
      <w:sz w:val="28"/>
      <w:szCs w:val="24"/>
      <w:lang w:val="ru-RU" w:eastAsia="hi-IN" w:bidi="hi-IN"/>
    </w:rPr>
  </w:style>
  <w:style w:type="paragraph" w:customStyle="1" w:styleId="Default">
    <w:name w:val="Default"/>
    <w:basedOn w:val="a"/>
    <w:rsid w:val="00190FF4"/>
    <w:pPr>
      <w:suppressAutoHyphens/>
      <w:autoSpaceDN/>
    </w:pPr>
    <w:rPr>
      <w:rFonts w:ascii="Times New Roman" w:eastAsia="Times New Roman" w:hAnsi="Times New Roman" w:cs="Times New Roman"/>
      <w:color w:val="000000"/>
      <w:kern w:val="1"/>
      <w:sz w:val="24"/>
      <w:szCs w:val="24"/>
      <w:lang w:eastAsia="hi-IN" w:bidi="hi-IN"/>
    </w:rPr>
  </w:style>
  <w:style w:type="paragraph" w:customStyle="1" w:styleId="afd">
    <w:name w:val="Содержимое таблицы"/>
    <w:basedOn w:val="a"/>
    <w:rsid w:val="00190FF4"/>
    <w:pPr>
      <w:suppressLineNumbers/>
      <w:suppressAutoHyphens/>
      <w:autoSpaceDE/>
      <w:autoSpaceDN/>
    </w:pPr>
    <w:rPr>
      <w:rFonts w:ascii="Times New Roman" w:eastAsia="Lucida Sans Unicode" w:hAnsi="Times New Roman" w:cs="Mangal"/>
      <w:kern w:val="1"/>
      <w:sz w:val="24"/>
      <w:szCs w:val="24"/>
      <w:lang w:eastAsia="hi-IN" w:bidi="hi-IN"/>
    </w:rPr>
  </w:style>
  <w:style w:type="paragraph" w:customStyle="1" w:styleId="afe">
    <w:name w:val="Заголовок таблицы"/>
    <w:basedOn w:val="afd"/>
    <w:rsid w:val="00190FF4"/>
    <w:pPr>
      <w:jc w:val="center"/>
    </w:pPr>
    <w:rPr>
      <w:b/>
      <w:bCs/>
    </w:rPr>
  </w:style>
  <w:style w:type="paragraph" w:styleId="23">
    <w:name w:val="Body Text 2"/>
    <w:basedOn w:val="a"/>
    <w:link w:val="211"/>
    <w:unhideWhenUsed/>
    <w:rsid w:val="00190FF4"/>
    <w:pPr>
      <w:suppressAutoHyphens/>
      <w:autoSpaceDE/>
      <w:autoSpaceDN/>
      <w:spacing w:after="120" w:line="480" w:lineRule="auto"/>
    </w:pPr>
    <w:rPr>
      <w:rFonts w:ascii="Times New Roman" w:eastAsia="Lucida Sans Unicode" w:hAnsi="Times New Roman" w:cs="Mangal"/>
      <w:kern w:val="1"/>
      <w:sz w:val="24"/>
      <w:szCs w:val="21"/>
      <w:lang w:val="x-none" w:eastAsia="hi-IN" w:bidi="hi-IN"/>
    </w:rPr>
  </w:style>
  <w:style w:type="character" w:customStyle="1" w:styleId="211">
    <w:name w:val="Основной текст 2 Знак1"/>
    <w:basedOn w:val="a1"/>
    <w:link w:val="23"/>
    <w:uiPriority w:val="99"/>
    <w:semiHidden/>
    <w:rsid w:val="00190FF4"/>
    <w:rPr>
      <w:rFonts w:ascii="Times New Roman" w:eastAsia="Lucida Sans Unicode" w:hAnsi="Times New Roman" w:cs="Mangal"/>
      <w:kern w:val="1"/>
      <w:sz w:val="24"/>
      <w:szCs w:val="21"/>
      <w:lang w:val="x-none" w:eastAsia="hi-IN" w:bidi="hi-IN"/>
    </w:rPr>
  </w:style>
  <w:style w:type="character" w:styleId="aff">
    <w:name w:val="FollowedHyperlink"/>
    <w:rsid w:val="00190FF4"/>
    <w:rPr>
      <w:color w:val="800080"/>
      <w:u w:val="single"/>
    </w:rPr>
  </w:style>
  <w:style w:type="paragraph" w:customStyle="1" w:styleId="font5">
    <w:name w:val="font5"/>
    <w:basedOn w:val="a"/>
    <w:rsid w:val="00190FF4"/>
    <w:pPr>
      <w:widowControl/>
      <w:autoSpaceDE/>
      <w:autoSpaceDN/>
      <w:spacing w:before="100" w:beforeAutospacing="1" w:after="100" w:afterAutospacing="1"/>
    </w:pPr>
    <w:rPr>
      <w:rFonts w:ascii="Times New Roman" w:eastAsia="Times New Roman" w:hAnsi="Times New Roman" w:cs="Times New Roman"/>
      <w:sz w:val="28"/>
      <w:szCs w:val="28"/>
      <w:lang w:eastAsia="ru-RU"/>
    </w:rPr>
  </w:style>
  <w:style w:type="paragraph" w:customStyle="1" w:styleId="font6">
    <w:name w:val="font6"/>
    <w:basedOn w:val="a"/>
    <w:rsid w:val="00190FF4"/>
    <w:pPr>
      <w:widowControl/>
      <w:autoSpaceDE/>
      <w:autoSpaceDN/>
      <w:spacing w:before="100" w:beforeAutospacing="1" w:after="100" w:afterAutospacing="1"/>
    </w:pPr>
    <w:rPr>
      <w:rFonts w:ascii="Arial" w:eastAsia="Times New Roman" w:hAnsi="Arial" w:cs="Arial"/>
      <w:sz w:val="24"/>
      <w:szCs w:val="24"/>
      <w:lang w:eastAsia="ru-RU"/>
    </w:rPr>
  </w:style>
  <w:style w:type="paragraph" w:customStyle="1" w:styleId="xl68">
    <w:name w:val="xl68"/>
    <w:basedOn w:val="a"/>
    <w:rsid w:val="00190FF4"/>
    <w:pPr>
      <w:widowControl/>
      <w:autoSpaceDE/>
      <w:autoSpaceDN/>
      <w:spacing w:before="100" w:beforeAutospacing="1" w:after="100" w:afterAutospacing="1"/>
    </w:pPr>
    <w:rPr>
      <w:rFonts w:ascii="Calibri" w:eastAsia="Times New Roman" w:hAnsi="Calibri" w:cs="Times New Roman"/>
      <w:color w:val="000000"/>
      <w:sz w:val="28"/>
      <w:szCs w:val="28"/>
      <w:lang w:eastAsia="ru-RU"/>
    </w:rPr>
  </w:style>
  <w:style w:type="paragraph" w:customStyle="1" w:styleId="xl69">
    <w:name w:val="xl69"/>
    <w:basedOn w:val="a"/>
    <w:rsid w:val="00190FF4"/>
    <w:pPr>
      <w:widowControl/>
      <w:autoSpaceDE/>
      <w:autoSpaceDN/>
      <w:spacing w:before="100" w:beforeAutospacing="1" w:after="100" w:afterAutospacing="1"/>
    </w:pPr>
    <w:rPr>
      <w:rFonts w:ascii="Calibri" w:eastAsia="Times New Roman" w:hAnsi="Calibri" w:cs="Times New Roman"/>
      <w:color w:val="000000"/>
      <w:sz w:val="28"/>
      <w:szCs w:val="28"/>
      <w:lang w:eastAsia="ru-RU"/>
    </w:rPr>
  </w:style>
  <w:style w:type="paragraph" w:customStyle="1" w:styleId="xl70">
    <w:name w:val="xl70"/>
    <w:basedOn w:val="a"/>
    <w:rsid w:val="00190FF4"/>
    <w:pPr>
      <w:widowControl/>
      <w:autoSpaceDE/>
      <w:autoSpaceDN/>
      <w:spacing w:before="100" w:beforeAutospacing="1" w:after="100" w:afterAutospacing="1"/>
    </w:pPr>
    <w:rPr>
      <w:rFonts w:ascii="Calibri" w:eastAsia="Times New Roman" w:hAnsi="Calibri" w:cs="Times New Roman"/>
      <w:sz w:val="28"/>
      <w:szCs w:val="28"/>
      <w:lang w:eastAsia="ru-RU"/>
    </w:rPr>
  </w:style>
  <w:style w:type="paragraph" w:customStyle="1" w:styleId="xl71">
    <w:name w:val="xl71"/>
    <w:basedOn w:val="a"/>
    <w:rsid w:val="00190FF4"/>
    <w:pPr>
      <w:widowControl/>
      <w:autoSpaceDE/>
      <w:autoSpaceDN/>
      <w:spacing w:before="100" w:beforeAutospacing="1" w:after="100" w:afterAutospacing="1"/>
      <w:jc w:val="center"/>
    </w:pPr>
    <w:rPr>
      <w:rFonts w:ascii="Times New Roman" w:eastAsia="Times New Roman" w:hAnsi="Times New Roman" w:cs="Times New Roman"/>
      <w:sz w:val="32"/>
      <w:szCs w:val="32"/>
      <w:lang w:eastAsia="ru-RU"/>
    </w:rPr>
  </w:style>
  <w:style w:type="paragraph" w:customStyle="1" w:styleId="xl72">
    <w:name w:val="xl72"/>
    <w:basedOn w:val="a"/>
    <w:rsid w:val="00190FF4"/>
    <w:pPr>
      <w:widowControl/>
      <w:autoSpaceDE/>
      <w:autoSpaceDN/>
      <w:spacing w:before="100" w:beforeAutospacing="1" w:after="100" w:afterAutospacing="1"/>
    </w:pPr>
    <w:rPr>
      <w:rFonts w:ascii="Calibri" w:eastAsia="Times New Roman" w:hAnsi="Calibri" w:cs="Times New Roman"/>
      <w:sz w:val="28"/>
      <w:szCs w:val="28"/>
      <w:lang w:eastAsia="ru-RU"/>
    </w:rPr>
  </w:style>
  <w:style w:type="paragraph" w:customStyle="1" w:styleId="xl73">
    <w:name w:val="xl73"/>
    <w:basedOn w:val="a"/>
    <w:rsid w:val="00190FF4"/>
    <w:pPr>
      <w:widowControl/>
      <w:autoSpaceDE/>
      <w:autoSpaceDN/>
      <w:spacing w:before="100" w:beforeAutospacing="1" w:after="100" w:afterAutospacing="1"/>
    </w:pPr>
    <w:rPr>
      <w:rFonts w:ascii="Calibri" w:eastAsia="Times New Roman" w:hAnsi="Calibri" w:cs="Times New Roman"/>
      <w:sz w:val="28"/>
      <w:szCs w:val="28"/>
      <w:lang w:eastAsia="ru-RU"/>
    </w:rPr>
  </w:style>
  <w:style w:type="paragraph" w:customStyle="1" w:styleId="xl74">
    <w:name w:val="xl74"/>
    <w:basedOn w:val="a"/>
    <w:rsid w:val="00190FF4"/>
    <w:pPr>
      <w:widowControl/>
      <w:autoSpaceDE/>
      <w:autoSpaceDN/>
      <w:spacing w:before="100" w:beforeAutospacing="1" w:after="100" w:afterAutospacing="1"/>
    </w:pPr>
    <w:rPr>
      <w:rFonts w:ascii="Times New Roman" w:eastAsia="Times New Roman" w:hAnsi="Times New Roman" w:cs="Times New Roman"/>
      <w:sz w:val="32"/>
      <w:szCs w:val="32"/>
      <w:lang w:eastAsia="ru-RU"/>
    </w:rPr>
  </w:style>
  <w:style w:type="paragraph" w:customStyle="1" w:styleId="xl75">
    <w:name w:val="xl75"/>
    <w:basedOn w:val="a"/>
    <w:rsid w:val="00190FF4"/>
    <w:pPr>
      <w:widowControl/>
      <w:autoSpaceDE/>
      <w:autoSpaceDN/>
      <w:spacing w:before="100" w:beforeAutospacing="1" w:after="100" w:afterAutospacing="1"/>
      <w:jc w:val="right"/>
    </w:pPr>
    <w:rPr>
      <w:rFonts w:ascii="Times New Roman" w:eastAsia="Times New Roman" w:hAnsi="Times New Roman" w:cs="Times New Roman"/>
      <w:sz w:val="32"/>
      <w:szCs w:val="32"/>
      <w:lang w:eastAsia="ru-RU"/>
    </w:rPr>
  </w:style>
  <w:style w:type="paragraph" w:customStyle="1" w:styleId="xl76">
    <w:name w:val="xl76"/>
    <w:basedOn w:val="a"/>
    <w:rsid w:val="00190FF4"/>
    <w:pPr>
      <w:widowControl/>
      <w:pBdr>
        <w:bottom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36"/>
      <w:szCs w:val="36"/>
      <w:lang w:eastAsia="ru-RU"/>
    </w:rPr>
  </w:style>
  <w:style w:type="paragraph" w:customStyle="1" w:styleId="xl77">
    <w:name w:val="xl77"/>
    <w:basedOn w:val="a"/>
    <w:rsid w:val="00190FF4"/>
    <w:pPr>
      <w:widowControl/>
      <w:pBdr>
        <w:bottom w:val="single" w:sz="4" w:space="0" w:color="000000"/>
      </w:pBdr>
      <w:autoSpaceDE/>
      <w:autoSpaceDN/>
      <w:spacing w:before="100" w:beforeAutospacing="1" w:after="100" w:afterAutospacing="1"/>
    </w:pPr>
    <w:rPr>
      <w:rFonts w:ascii="Calibri" w:eastAsia="Times New Roman" w:hAnsi="Calibri" w:cs="Times New Roman"/>
      <w:sz w:val="36"/>
      <w:szCs w:val="36"/>
      <w:lang w:eastAsia="ru-RU"/>
    </w:rPr>
  </w:style>
  <w:style w:type="paragraph" w:customStyle="1" w:styleId="xl78">
    <w:name w:val="xl78"/>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190FF4"/>
    <w:pPr>
      <w:widowControl/>
      <w:pBdr>
        <w:top w:val="single" w:sz="4" w:space="0" w:color="000000"/>
        <w:left w:val="single" w:sz="4" w:space="0" w:color="000000"/>
        <w:right w:val="single" w:sz="4" w:space="0" w:color="000000"/>
      </w:pBdr>
      <w:shd w:val="clear" w:color="FFFFCC"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90FF4"/>
    <w:pPr>
      <w:widowControl/>
      <w:pBdr>
        <w:top w:val="single" w:sz="4" w:space="0" w:color="000000"/>
        <w:left w:val="single" w:sz="4" w:space="0" w:color="000000"/>
      </w:pBdr>
      <w:shd w:val="clear" w:color="FFFFCC"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90FF4"/>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190FF4"/>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sz w:val="28"/>
      <w:szCs w:val="28"/>
      <w:lang w:eastAsia="ru-RU"/>
    </w:rPr>
  </w:style>
  <w:style w:type="paragraph" w:customStyle="1" w:styleId="xl84">
    <w:name w:val="xl84"/>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b/>
      <w:bCs/>
      <w:sz w:val="28"/>
      <w:szCs w:val="28"/>
      <w:lang w:eastAsia="ru-RU"/>
    </w:rPr>
  </w:style>
  <w:style w:type="paragraph" w:customStyle="1" w:styleId="xl85">
    <w:name w:val="xl85"/>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8"/>
      <w:szCs w:val="28"/>
      <w:lang w:eastAsia="ru-RU"/>
    </w:rPr>
  </w:style>
  <w:style w:type="paragraph" w:customStyle="1" w:styleId="xl86">
    <w:name w:val="xl86"/>
    <w:basedOn w:val="a"/>
    <w:rsid w:val="00190FF4"/>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Calibri" w:eastAsia="Times New Roman" w:hAnsi="Calibri" w:cs="Times New Roman"/>
      <w:sz w:val="28"/>
      <w:szCs w:val="28"/>
      <w:lang w:eastAsia="ru-RU"/>
    </w:rPr>
  </w:style>
  <w:style w:type="paragraph" w:customStyle="1" w:styleId="xl87">
    <w:name w:val="xl87"/>
    <w:basedOn w:val="a"/>
    <w:rsid w:val="00190FF4"/>
    <w:pPr>
      <w:widowControl/>
      <w:pBdr>
        <w:top w:val="single" w:sz="4" w:space="0" w:color="000000"/>
        <w:left w:val="single" w:sz="4" w:space="0" w:color="000000"/>
        <w:right w:val="single" w:sz="4" w:space="0" w:color="000000"/>
      </w:pBdr>
      <w:shd w:val="clear" w:color="FFFFCC" w:fill="FFFFFF"/>
      <w:autoSpaceDE/>
      <w:autoSpaceDN/>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190FF4"/>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jc w:val="center"/>
    </w:pPr>
    <w:rPr>
      <w:rFonts w:ascii="Times New Roman" w:eastAsia="Times New Roman" w:hAnsi="Times New Roman" w:cs="Times New Roman"/>
      <w:sz w:val="28"/>
      <w:szCs w:val="28"/>
      <w:lang w:eastAsia="ru-RU"/>
    </w:rPr>
  </w:style>
  <w:style w:type="paragraph" w:customStyle="1" w:styleId="xl90">
    <w:name w:val="xl90"/>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sz w:val="28"/>
      <w:szCs w:val="28"/>
      <w:lang w:eastAsia="ru-RU"/>
    </w:rPr>
  </w:style>
  <w:style w:type="paragraph" w:customStyle="1" w:styleId="xl91">
    <w:name w:val="xl91"/>
    <w:basedOn w:val="a"/>
    <w:rsid w:val="00190FF4"/>
    <w:pPr>
      <w:widowControl/>
      <w:pBdr>
        <w:bottom w:val="single" w:sz="4" w:space="0" w:color="000000"/>
      </w:pBdr>
      <w:autoSpaceDE/>
      <w:autoSpaceDN/>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92">
    <w:name w:val="xl92"/>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93">
    <w:name w:val="xl93"/>
    <w:basedOn w:val="a"/>
    <w:rsid w:val="00190FF4"/>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8"/>
      <w:szCs w:val="28"/>
      <w:lang w:eastAsia="ru-RU"/>
    </w:rPr>
  </w:style>
  <w:style w:type="paragraph" w:customStyle="1" w:styleId="xl95">
    <w:name w:val="xl95"/>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Times New Roman" w:eastAsia="Times New Roman" w:hAnsi="Times New Roman" w:cs="Times New Roman"/>
      <w:sz w:val="28"/>
      <w:szCs w:val="28"/>
      <w:lang w:eastAsia="ru-RU"/>
    </w:rPr>
  </w:style>
  <w:style w:type="paragraph" w:customStyle="1" w:styleId="xl96">
    <w:name w:val="xl96"/>
    <w:basedOn w:val="a"/>
    <w:rsid w:val="00190FF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numbering" w:customStyle="1" w:styleId="24">
    <w:name w:val="Нет списка2"/>
    <w:next w:val="a3"/>
    <w:uiPriority w:val="99"/>
    <w:semiHidden/>
    <w:unhideWhenUsed/>
    <w:rsid w:val="00240976"/>
  </w:style>
  <w:style w:type="numbering" w:customStyle="1" w:styleId="33">
    <w:name w:val="Нет списка3"/>
    <w:next w:val="a3"/>
    <w:semiHidden/>
    <w:rsid w:val="00240976"/>
  </w:style>
  <w:style w:type="numbering" w:customStyle="1" w:styleId="41">
    <w:name w:val="Нет списка4"/>
    <w:next w:val="a3"/>
    <w:uiPriority w:val="99"/>
    <w:semiHidden/>
    <w:unhideWhenUsed/>
    <w:rsid w:val="0027097F"/>
  </w:style>
  <w:style w:type="character" w:customStyle="1" w:styleId="ConsPlusNormal0">
    <w:name w:val="ConsPlusNormal Знак"/>
    <w:link w:val="ConsPlusNormal"/>
    <w:locked/>
    <w:rsid w:val="0027097F"/>
    <w:rPr>
      <w:rFonts w:ascii="Arial" w:eastAsia="Lucida Sans Unicode" w:hAnsi="Arial" w:cs="Arial"/>
      <w:kern w:val="1"/>
      <w:sz w:val="24"/>
      <w:szCs w:val="24"/>
      <w:lang w:val="ru-RU" w:eastAsia="hi-IN" w:bidi="hi-IN"/>
    </w:rPr>
  </w:style>
  <w:style w:type="paragraph" w:customStyle="1" w:styleId="BodyText21">
    <w:name w:val="Body Text 21"/>
    <w:basedOn w:val="a"/>
    <w:rsid w:val="0027097F"/>
    <w:pPr>
      <w:widowControl/>
      <w:overflowPunct w:val="0"/>
      <w:adjustRightInd w:val="0"/>
      <w:ind w:firstLine="851"/>
    </w:pPr>
    <w:rPr>
      <w:rFonts w:ascii="Times New Roman" w:eastAsia="Times New Roman" w:hAnsi="Times New Roman" w:cs="Times New Roman"/>
      <w:sz w:val="24"/>
      <w:szCs w:val="20"/>
      <w:lang w:eastAsia="ru-RU"/>
    </w:rPr>
  </w:style>
  <w:style w:type="paragraph" w:customStyle="1" w:styleId="msonormalcxspmiddle">
    <w:name w:val="msonormalcxspmiddle"/>
    <w:basedOn w:val="a"/>
    <w:rsid w:val="0027097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numbering" w:customStyle="1" w:styleId="5">
    <w:name w:val="Нет списка5"/>
    <w:next w:val="a3"/>
    <w:uiPriority w:val="99"/>
    <w:semiHidden/>
    <w:unhideWhenUsed/>
    <w:rsid w:val="0027097F"/>
  </w:style>
  <w:style w:type="character" w:customStyle="1" w:styleId="WW8Num5z0">
    <w:name w:val="WW8Num5z0"/>
    <w:rsid w:val="0027097F"/>
    <w:rPr>
      <w:rFonts w:ascii="Symbol" w:hAnsi="Symbol" w:cs="Symbol" w:hint="default"/>
    </w:rPr>
  </w:style>
  <w:style w:type="character" w:customStyle="1" w:styleId="WW8Num6z0">
    <w:name w:val="WW8Num6z0"/>
    <w:rsid w:val="0027097F"/>
    <w:rPr>
      <w:rFonts w:ascii="Symbol" w:hAnsi="Symbol" w:cs="Symbol" w:hint="default"/>
    </w:rPr>
  </w:style>
  <w:style w:type="character" w:customStyle="1" w:styleId="WW8Num7z0">
    <w:name w:val="WW8Num7z0"/>
    <w:rsid w:val="0027097F"/>
    <w:rPr>
      <w:rFonts w:ascii="Symbol" w:hAnsi="Symbol" w:cs="Symbol" w:hint="default"/>
    </w:rPr>
  </w:style>
  <w:style w:type="character" w:customStyle="1" w:styleId="WW8Num8z0">
    <w:name w:val="WW8Num8z0"/>
    <w:rsid w:val="0027097F"/>
    <w:rPr>
      <w:rFonts w:ascii="Symbol" w:hAnsi="Symbol" w:cs="Symbol" w:hint="default"/>
    </w:rPr>
  </w:style>
  <w:style w:type="character" w:customStyle="1" w:styleId="WW8Num10z0">
    <w:name w:val="WW8Num10z0"/>
    <w:rsid w:val="0027097F"/>
    <w:rPr>
      <w:rFonts w:ascii="Symbol" w:hAnsi="Symbol" w:cs="Symbol" w:hint="default"/>
    </w:rPr>
  </w:style>
  <w:style w:type="character" w:customStyle="1" w:styleId="WW8Num11z0">
    <w:name w:val="WW8Num11z0"/>
    <w:rsid w:val="0027097F"/>
    <w:rPr>
      <w:rFonts w:ascii="Symbol" w:hAnsi="Symbol" w:cs="OpenSymbol"/>
    </w:rPr>
  </w:style>
  <w:style w:type="character" w:customStyle="1" w:styleId="WW8Num12z0">
    <w:name w:val="WW8Num12z0"/>
    <w:rsid w:val="0027097F"/>
    <w:rPr>
      <w:rFonts w:ascii="Symbol" w:hAnsi="Symbol" w:cs="Times New Roman"/>
    </w:rPr>
  </w:style>
  <w:style w:type="character" w:customStyle="1" w:styleId="WW8Num13z0">
    <w:name w:val="WW8Num13z0"/>
    <w:rsid w:val="0027097F"/>
    <w:rPr>
      <w:rFonts w:ascii="Symbol" w:hAnsi="Symbol" w:cs="Times New Roman"/>
    </w:rPr>
  </w:style>
  <w:style w:type="character" w:customStyle="1" w:styleId="WW8Num15z0">
    <w:name w:val="WW8Num15z0"/>
    <w:rsid w:val="0027097F"/>
    <w:rPr>
      <w:rFonts w:ascii="Symbol" w:hAnsi="Symbol" w:cs="Symbol" w:hint="default"/>
    </w:rPr>
  </w:style>
  <w:style w:type="character" w:customStyle="1" w:styleId="WW8Num16z0">
    <w:name w:val="WW8Num16z0"/>
    <w:rsid w:val="0027097F"/>
    <w:rPr>
      <w:rFonts w:hint="default"/>
    </w:rPr>
  </w:style>
  <w:style w:type="character" w:customStyle="1" w:styleId="WW8Num17z0">
    <w:name w:val="WW8Num17z0"/>
    <w:rsid w:val="0027097F"/>
    <w:rPr>
      <w:rFonts w:hint="default"/>
      <w:sz w:val="28"/>
    </w:rPr>
  </w:style>
  <w:style w:type="character" w:customStyle="1" w:styleId="WW8Num18z0">
    <w:name w:val="WW8Num18z0"/>
    <w:rsid w:val="0027097F"/>
    <w:rPr>
      <w:rFonts w:hint="default"/>
    </w:rPr>
  </w:style>
  <w:style w:type="character" w:customStyle="1" w:styleId="WW8Num19z0">
    <w:name w:val="WW8Num19z0"/>
    <w:rsid w:val="0027097F"/>
    <w:rPr>
      <w:rFonts w:hint="default"/>
    </w:rPr>
  </w:style>
  <w:style w:type="character" w:customStyle="1" w:styleId="WW8Num20z0">
    <w:name w:val="WW8Num20z0"/>
    <w:rsid w:val="0027097F"/>
    <w:rPr>
      <w:rFonts w:hint="default"/>
      <w:color w:val="000000"/>
    </w:rPr>
  </w:style>
  <w:style w:type="character" w:customStyle="1" w:styleId="WW8Num21z0">
    <w:name w:val="WW8Num21z0"/>
    <w:rsid w:val="0027097F"/>
    <w:rPr>
      <w:rFonts w:hint="default"/>
    </w:rPr>
  </w:style>
  <w:style w:type="character" w:customStyle="1" w:styleId="WW8Num22z0">
    <w:name w:val="WW8Num22z0"/>
    <w:rsid w:val="0027097F"/>
    <w:rPr>
      <w:rFonts w:hint="default"/>
    </w:rPr>
  </w:style>
  <w:style w:type="character" w:customStyle="1" w:styleId="WW8Num23z0">
    <w:name w:val="WW8Num23z0"/>
    <w:rsid w:val="0027097F"/>
    <w:rPr>
      <w:rFonts w:ascii="Symbol" w:hAnsi="Symbol" w:cs="OpenSymbol"/>
    </w:rPr>
  </w:style>
  <w:style w:type="character" w:customStyle="1" w:styleId="WW8Num24z0">
    <w:name w:val="WW8Num24z0"/>
    <w:rsid w:val="0027097F"/>
    <w:rPr>
      <w:rFonts w:hint="default"/>
      <w:sz w:val="28"/>
    </w:rPr>
  </w:style>
  <w:style w:type="character" w:customStyle="1" w:styleId="WW8Num25z0">
    <w:name w:val="WW8Num25z0"/>
    <w:rsid w:val="0027097F"/>
    <w:rPr>
      <w:rFonts w:hint="default"/>
    </w:rPr>
  </w:style>
  <w:style w:type="character" w:customStyle="1" w:styleId="WW8Num26z0">
    <w:name w:val="WW8Num26z0"/>
    <w:rsid w:val="0027097F"/>
    <w:rPr>
      <w:rFonts w:hint="default"/>
    </w:rPr>
  </w:style>
  <w:style w:type="character" w:customStyle="1" w:styleId="WW8Num27z0">
    <w:name w:val="WW8Num27z0"/>
    <w:rsid w:val="0027097F"/>
    <w:rPr>
      <w:rFonts w:hint="default"/>
    </w:rPr>
  </w:style>
  <w:style w:type="character" w:customStyle="1" w:styleId="WW8Num28z0">
    <w:name w:val="WW8Num28z0"/>
    <w:rsid w:val="0027097F"/>
    <w:rPr>
      <w:rFonts w:ascii="Symbol" w:hAnsi="Symbol" w:cs="OpenSymbol"/>
    </w:rPr>
  </w:style>
  <w:style w:type="character" w:customStyle="1" w:styleId="WW8Num29z0">
    <w:name w:val="WW8Num29z0"/>
    <w:rsid w:val="0027097F"/>
    <w:rPr>
      <w:rFonts w:hint="default"/>
      <w:color w:val="0000FF"/>
      <w:sz w:val="24"/>
    </w:rPr>
  </w:style>
  <w:style w:type="character" w:customStyle="1" w:styleId="WW8Num30z0">
    <w:name w:val="WW8Num30z0"/>
    <w:rsid w:val="0027097F"/>
    <w:rPr>
      <w:rFonts w:hint="default"/>
    </w:rPr>
  </w:style>
  <w:style w:type="character" w:customStyle="1" w:styleId="FontStyle11">
    <w:name w:val="Font Style11"/>
    <w:rsid w:val="0027097F"/>
    <w:rPr>
      <w:rFonts w:ascii="Times New Roman" w:hAnsi="Times New Roman" w:cs="Times New Roman"/>
      <w:sz w:val="22"/>
      <w:szCs w:val="22"/>
    </w:rPr>
  </w:style>
  <w:style w:type="character" w:customStyle="1" w:styleId="FontStyle29">
    <w:name w:val="Font Style29"/>
    <w:rsid w:val="0027097F"/>
    <w:rPr>
      <w:rFonts w:ascii="Times New Roman" w:hAnsi="Times New Roman" w:cs="Times New Roman"/>
      <w:sz w:val="26"/>
      <w:szCs w:val="26"/>
    </w:rPr>
  </w:style>
  <w:style w:type="character" w:customStyle="1" w:styleId="FontStyle12">
    <w:name w:val="Font Style12"/>
    <w:rsid w:val="0027097F"/>
    <w:rPr>
      <w:rFonts w:ascii="Times New Roman" w:hAnsi="Times New Roman" w:cs="Times New Roman"/>
      <w:sz w:val="24"/>
      <w:szCs w:val="24"/>
    </w:rPr>
  </w:style>
  <w:style w:type="character" w:customStyle="1" w:styleId="25">
    <w:name w:val="Основной текст с отступом 2 Знак"/>
    <w:rsid w:val="0027097F"/>
    <w:rPr>
      <w:rFonts w:ascii="Times New Roman" w:hAnsi="Times New Roman" w:cs="Times New Roman"/>
      <w:sz w:val="24"/>
      <w:szCs w:val="24"/>
    </w:rPr>
  </w:style>
  <w:style w:type="character" w:customStyle="1" w:styleId="aff0">
    <w:name w:val="Название Знак"/>
    <w:rsid w:val="0027097F"/>
    <w:rPr>
      <w:rFonts w:ascii="Times New Roman" w:hAnsi="Times New Roman" w:cs="Times New Roman"/>
      <w:b/>
      <w:sz w:val="28"/>
    </w:rPr>
  </w:style>
  <w:style w:type="character" w:customStyle="1" w:styleId="aff1">
    <w:name w:val="Гипертекстовая ссылка"/>
    <w:rsid w:val="0027097F"/>
    <w:rPr>
      <w:b w:val="0"/>
      <w:bCs w:val="0"/>
      <w:color w:val="106BBE"/>
      <w:sz w:val="26"/>
      <w:szCs w:val="26"/>
    </w:rPr>
  </w:style>
  <w:style w:type="paragraph" w:styleId="aff2">
    <w:name w:val="caption"/>
    <w:basedOn w:val="a"/>
    <w:qFormat/>
    <w:rsid w:val="0027097F"/>
    <w:pPr>
      <w:widowControl/>
      <w:suppressLineNumbers/>
      <w:suppressAutoHyphens/>
      <w:autoSpaceDE/>
      <w:autoSpaceDN/>
      <w:spacing w:before="120" w:after="120" w:line="276" w:lineRule="auto"/>
    </w:pPr>
    <w:rPr>
      <w:rFonts w:ascii="Calibri" w:eastAsia="Times New Roman" w:hAnsi="Calibri" w:cs="Arial"/>
      <w:i/>
      <w:iCs/>
      <w:sz w:val="24"/>
      <w:szCs w:val="24"/>
      <w:lang w:eastAsia="zh-CN"/>
    </w:rPr>
  </w:style>
  <w:style w:type="paragraph" w:customStyle="1" w:styleId="Standard">
    <w:name w:val="Standard"/>
    <w:rsid w:val="0027097F"/>
    <w:pPr>
      <w:suppressAutoHyphens/>
      <w:autoSpaceDE/>
      <w:autoSpaceDN/>
      <w:textAlignment w:val="baseline"/>
    </w:pPr>
    <w:rPr>
      <w:rFonts w:ascii="Times New Roman" w:eastAsia="Andale Sans UI" w:hAnsi="Times New Roman" w:cs="Times New Roman"/>
      <w:kern w:val="2"/>
      <w:sz w:val="24"/>
      <w:szCs w:val="24"/>
      <w:lang w:val="de-DE" w:eastAsia="zh-CN" w:bidi="fa-IR"/>
    </w:rPr>
  </w:style>
  <w:style w:type="paragraph" w:customStyle="1" w:styleId="Textbody">
    <w:name w:val="Text body"/>
    <w:basedOn w:val="Standard"/>
    <w:rsid w:val="0027097F"/>
    <w:pPr>
      <w:spacing w:after="120"/>
    </w:pPr>
  </w:style>
  <w:style w:type="paragraph" w:customStyle="1" w:styleId="ConsNormalTimesNewRoman">
    <w:name w:val="ConsNormal + Times New Roman"/>
    <w:basedOn w:val="Standard"/>
    <w:rsid w:val="0027097F"/>
    <w:pPr>
      <w:ind w:firstLine="562"/>
      <w:jc w:val="both"/>
    </w:pPr>
    <w:rPr>
      <w:color w:val="000000"/>
      <w:sz w:val="28"/>
      <w:szCs w:val="28"/>
    </w:rPr>
  </w:style>
  <w:style w:type="paragraph" w:customStyle="1" w:styleId="ConsNormal">
    <w:name w:val="ConsNormal"/>
    <w:rsid w:val="0027097F"/>
    <w:pPr>
      <w:suppressAutoHyphens/>
      <w:autoSpaceDN/>
      <w:ind w:right="19772" w:firstLine="720"/>
      <w:textAlignment w:val="baseline"/>
    </w:pPr>
    <w:rPr>
      <w:rFonts w:ascii="Arial" w:eastAsia="Arial" w:hAnsi="Arial" w:cs="Arial"/>
      <w:kern w:val="2"/>
      <w:sz w:val="20"/>
      <w:szCs w:val="20"/>
      <w:lang w:val="ru-RU" w:eastAsia="zh-CN"/>
    </w:rPr>
  </w:style>
  <w:style w:type="paragraph" w:customStyle="1" w:styleId="Style6">
    <w:name w:val="Style6"/>
    <w:basedOn w:val="Standard"/>
    <w:rsid w:val="0027097F"/>
    <w:pPr>
      <w:autoSpaceDE w:val="0"/>
      <w:spacing w:line="317" w:lineRule="exact"/>
      <w:ind w:firstLine="562"/>
      <w:jc w:val="both"/>
    </w:pPr>
    <w:rPr>
      <w:sz w:val="28"/>
      <w:szCs w:val="28"/>
    </w:rPr>
  </w:style>
  <w:style w:type="paragraph" w:customStyle="1" w:styleId="TableContents">
    <w:name w:val="Table Contents"/>
    <w:basedOn w:val="Standard"/>
    <w:rsid w:val="0027097F"/>
    <w:pPr>
      <w:suppressLineNumbers/>
    </w:pPr>
  </w:style>
  <w:style w:type="paragraph" w:customStyle="1" w:styleId="212">
    <w:name w:val="Заголовок 21"/>
    <w:basedOn w:val="Standard"/>
    <w:next w:val="Standard"/>
    <w:rsid w:val="0027097F"/>
    <w:pPr>
      <w:keepNext/>
      <w:jc w:val="center"/>
    </w:pPr>
    <w:rPr>
      <w:sz w:val="32"/>
    </w:rPr>
  </w:style>
  <w:style w:type="paragraph" w:customStyle="1" w:styleId="111">
    <w:name w:val="Заголовок 11"/>
    <w:basedOn w:val="Standard"/>
    <w:next w:val="Standard"/>
    <w:rsid w:val="0027097F"/>
    <w:pPr>
      <w:keepNext/>
      <w:jc w:val="center"/>
    </w:pPr>
    <w:rPr>
      <w:sz w:val="28"/>
    </w:rPr>
  </w:style>
  <w:style w:type="paragraph" w:customStyle="1" w:styleId="213">
    <w:name w:val="Основной текст 21"/>
    <w:basedOn w:val="a"/>
    <w:rsid w:val="0027097F"/>
    <w:pPr>
      <w:widowControl/>
      <w:suppressAutoHyphens/>
      <w:autoSpaceDE/>
      <w:autoSpaceDN/>
      <w:spacing w:after="120" w:line="480" w:lineRule="auto"/>
    </w:pPr>
    <w:rPr>
      <w:rFonts w:ascii="Calibri" w:eastAsia="Times New Roman" w:hAnsi="Calibri" w:cs="Times New Roman"/>
      <w:lang w:val="x-none" w:eastAsia="zh-CN"/>
    </w:rPr>
  </w:style>
  <w:style w:type="paragraph" w:customStyle="1" w:styleId="aff3">
    <w:name w:val="Знак Знак Знак"/>
    <w:basedOn w:val="a"/>
    <w:rsid w:val="0027097F"/>
    <w:pPr>
      <w:widowControl/>
      <w:suppressAutoHyphens/>
      <w:autoSpaceDE/>
      <w:autoSpaceDN/>
      <w:spacing w:after="160" w:line="240" w:lineRule="exact"/>
    </w:pPr>
    <w:rPr>
      <w:rFonts w:ascii="Verdana" w:eastAsia="Times New Roman" w:hAnsi="Verdana" w:cs="Verdana"/>
      <w:sz w:val="20"/>
      <w:szCs w:val="20"/>
      <w:lang w:val="en-US" w:eastAsia="zh-CN"/>
    </w:rPr>
  </w:style>
  <w:style w:type="paragraph" w:customStyle="1" w:styleId="aff4">
    <w:name w:val="Колонтитул"/>
    <w:basedOn w:val="a"/>
    <w:rsid w:val="0027097F"/>
    <w:pPr>
      <w:widowControl/>
      <w:suppressLineNumbers/>
      <w:tabs>
        <w:tab w:val="center" w:pos="4819"/>
        <w:tab w:val="right" w:pos="9638"/>
      </w:tabs>
      <w:suppressAutoHyphens/>
      <w:autoSpaceDE/>
      <w:autoSpaceDN/>
      <w:spacing w:after="200" w:line="276" w:lineRule="auto"/>
    </w:pPr>
    <w:rPr>
      <w:rFonts w:ascii="Calibri" w:eastAsia="Times New Roman" w:hAnsi="Calibri" w:cs="Times New Roman"/>
      <w:lang w:eastAsia="zh-CN"/>
    </w:rPr>
  </w:style>
  <w:style w:type="paragraph" w:customStyle="1" w:styleId="214">
    <w:name w:val="Основной текст с отступом 21"/>
    <w:basedOn w:val="a"/>
    <w:rsid w:val="0027097F"/>
    <w:pPr>
      <w:widowControl/>
      <w:suppressAutoHyphens/>
      <w:autoSpaceDE/>
      <w:autoSpaceDN/>
      <w:spacing w:after="120" w:line="480" w:lineRule="auto"/>
      <w:ind w:left="283"/>
    </w:pPr>
    <w:rPr>
      <w:rFonts w:ascii="Times New Roman" w:eastAsia="Times New Roman" w:hAnsi="Times New Roman" w:cs="Times New Roman"/>
      <w:sz w:val="24"/>
      <w:szCs w:val="24"/>
      <w:lang w:val="x-none" w:eastAsia="zh-CN"/>
    </w:rPr>
  </w:style>
  <w:style w:type="paragraph" w:customStyle="1" w:styleId="consnormal0">
    <w:name w:val="consnormal"/>
    <w:basedOn w:val="a"/>
    <w:rsid w:val="0027097F"/>
    <w:pPr>
      <w:widowControl/>
      <w:suppressAutoHyphens/>
      <w:autoSpaceDE/>
      <w:autoSpaceDN/>
      <w:spacing w:before="75" w:after="75"/>
    </w:pPr>
    <w:rPr>
      <w:rFonts w:ascii="Arial" w:eastAsia="Times New Roman" w:hAnsi="Arial" w:cs="Arial"/>
      <w:color w:val="000000"/>
      <w:sz w:val="20"/>
      <w:szCs w:val="20"/>
      <w:lang w:eastAsia="zh-CN"/>
    </w:rPr>
  </w:style>
  <w:style w:type="numbering" w:customStyle="1" w:styleId="6">
    <w:name w:val="Нет списка6"/>
    <w:next w:val="a3"/>
    <w:semiHidden/>
    <w:rsid w:val="00241747"/>
  </w:style>
  <w:style w:type="paragraph" w:customStyle="1" w:styleId="aff5">
    <w:name w:val="Нормальный (таблица)"/>
    <w:basedOn w:val="a"/>
    <w:next w:val="a"/>
    <w:rsid w:val="00241747"/>
    <w:pPr>
      <w:adjustRightInd w:val="0"/>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A5656CCA15D12CEB5F6231E6035382D02E48B5B35997F486333315B58WFA2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A5656CCA15D12CEB5F6231E6035382D02E48B5B35997F486333315B58WFA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5656CCA15D12CEB5F6231E6035382D02E48B5B35997F486333315B58WFA2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E62F-7C94-4D0F-B7E9-27B0F2CA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47245</Words>
  <Characters>269300</Characters>
  <Application>Microsoft Office Word</Application>
  <DocSecurity>0</DocSecurity>
  <Lines>2244</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Name</cp:lastModifiedBy>
  <cp:revision>35</cp:revision>
  <cp:lastPrinted>2024-11-26T10:56:00Z</cp:lastPrinted>
  <dcterms:created xsi:type="dcterms:W3CDTF">2024-11-22T06:08:00Z</dcterms:created>
  <dcterms:modified xsi:type="dcterms:W3CDTF">2025-01-13T12:06:00Z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LastSaved">
    <vt:filetime>2024-11-22T00:00:00Z</vt:filetime>
  </property>
  <property fmtid="{D5CDD505-2E9C-101B-9397-08002B2CF9AE}" pid="4" name="Producer">
    <vt:lpwstr>3-Heights(TM) PDF Security Shell 4.8.25.2 (http://www.pdf-tools.com)</vt:lpwstr>
  </property>
</Properties>
</file>