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Протокол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общественного обсуждения проекта муниципального правового акта «Об утверждении Программы профилактики рисков</w:t>
      </w:r>
      <w:r w:rsidRPr="00A25BD9">
        <w:rPr>
          <w:sz w:val="20"/>
        </w:rPr>
        <w:t xml:space="preserve"> </w:t>
      </w: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причинения вреда (ущерба) охраняемым законом ценностям в рамках муниципального контроля 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 сфере благоустройства на территории </w:t>
      </w:r>
      <w:proofErr w:type="spellStart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Нижнебайгорского</w:t>
      </w:r>
      <w:proofErr w:type="spellEnd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сельского поселения Верхнехавского муниципального  района Воронежской области на 202</w:t>
      </w:r>
      <w:r w:rsidR="00DB4D57">
        <w:rPr>
          <w:rFonts w:ascii="Times New Roman" w:eastAsia="Calibri" w:hAnsi="Times New Roman" w:cs="Times New Roman"/>
          <w:color w:val="000000"/>
          <w:sz w:val="24"/>
          <w:szCs w:val="28"/>
        </w:rPr>
        <w:t>5</w:t>
      </w: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год »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EC411C" w:rsidRPr="00A25BD9" w:rsidRDefault="00B72B38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</w:t>
      </w:r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с. </w:t>
      </w:r>
      <w:proofErr w:type="gramStart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Нижняя</w:t>
      </w:r>
      <w:proofErr w:type="gramEnd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Байгора</w:t>
      </w:r>
      <w:proofErr w:type="spellEnd"/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                                                            </w:t>
      </w: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                                        </w:t>
      </w:r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от </w:t>
      </w:r>
      <w:r w:rsidR="00DB4D57">
        <w:rPr>
          <w:rFonts w:ascii="Times New Roman" w:eastAsia="Calibri" w:hAnsi="Times New Roman" w:cs="Times New Roman"/>
          <w:color w:val="000000"/>
          <w:sz w:val="24"/>
          <w:szCs w:val="28"/>
        </w:rPr>
        <w:t>01</w:t>
      </w:r>
      <w:r w:rsidR="0063598F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.1</w:t>
      </w:r>
      <w:r w:rsidR="00DB4D57">
        <w:rPr>
          <w:rFonts w:ascii="Times New Roman" w:eastAsia="Calibri" w:hAnsi="Times New Roman" w:cs="Times New Roman"/>
          <w:color w:val="000000"/>
          <w:sz w:val="24"/>
          <w:szCs w:val="28"/>
        </w:rPr>
        <w:t>1</w:t>
      </w:r>
      <w:r w:rsidR="0063598F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202</w:t>
      </w:r>
      <w:r w:rsidR="00DB4D57">
        <w:rPr>
          <w:rFonts w:ascii="Times New Roman" w:eastAsia="Calibri" w:hAnsi="Times New Roman" w:cs="Times New Roman"/>
          <w:color w:val="000000"/>
          <w:sz w:val="24"/>
          <w:szCs w:val="28"/>
        </w:rPr>
        <w:t>4</w:t>
      </w:r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года                                   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4252"/>
        <w:gridCol w:w="2126"/>
      </w:tblGrid>
      <w:tr w:rsidR="00B72B38" w:rsidRPr="00A25BD9" w:rsidTr="00A25BD9">
        <w:trPr>
          <w:trHeight w:val="385"/>
        </w:trPr>
        <w:tc>
          <w:tcPr>
            <w:tcW w:w="283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Наименование Проекта муниципального правового акта</w:t>
            </w:r>
          </w:p>
        </w:tc>
        <w:tc>
          <w:tcPr>
            <w:tcW w:w="453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Разработчик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Дата начала и окончания проведения общественного обсуждения Проекта муниципального правового акта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Место размещения Проекта муниципального правового акта</w:t>
            </w:r>
            <w:r w:rsidRPr="00A25B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 сети Интернет</w:t>
            </w:r>
          </w:p>
        </w:tc>
      </w:tr>
      <w:tr w:rsidR="00B72B38" w:rsidRPr="00A25BD9" w:rsidTr="00A25BD9">
        <w:trPr>
          <w:trHeight w:val="385"/>
        </w:trPr>
        <w:tc>
          <w:tcPr>
            <w:tcW w:w="283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B72B38" w:rsidRPr="00A25BD9" w:rsidTr="00A25BD9">
        <w:trPr>
          <w:trHeight w:val="385"/>
        </w:trPr>
        <w:tc>
          <w:tcPr>
            <w:tcW w:w="2835" w:type="dxa"/>
          </w:tcPr>
          <w:p w:rsidR="00EC411C" w:rsidRPr="00A25BD9" w:rsidRDefault="00EC411C" w:rsidP="00D87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Проект Постановления администрации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сельского поселения Верхнехавского муниципального района Воронежской области «Об утверждении Программы профилактики рисков причинения вреда (ущерба)  охраняемым законом ценностям в рамках муниципального контроля в сфере благоустройства на территории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сельского поселения 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Верхнехавского муниципального  района Воронежской области на 202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год»</w:t>
            </w:r>
          </w:p>
        </w:tc>
        <w:tc>
          <w:tcPr>
            <w:tcW w:w="4536" w:type="dxa"/>
          </w:tcPr>
          <w:p w:rsidR="00EC411C" w:rsidRPr="00A25BD9" w:rsidRDefault="007E4086" w:rsidP="00FE44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 xml:space="preserve">Администрация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сельско</w:t>
            </w:r>
            <w:r w:rsidR="00EC411C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 поселения Верхнехавского муниципального района Воронежской области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Дата начала </w:t>
            </w:r>
            <w:r w:rsidR="00DB4D5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25</w:t>
            </w:r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r w:rsidR="00DB4D5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09</w:t>
            </w:r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.202</w:t>
            </w:r>
            <w:r w:rsidR="00DB4D5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  <w:p w:rsidR="00EC411C" w:rsidRPr="00A25BD9" w:rsidRDefault="00EC411C" w:rsidP="00DB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Дата окончания </w:t>
            </w:r>
            <w:r w:rsidR="00A25BD9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</w:t>
            </w:r>
            <w:r w:rsidR="00DB4D5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.1</w:t>
            </w:r>
            <w:r w:rsidR="00DB4D5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.202</w:t>
            </w:r>
            <w:r w:rsidR="00DB4D5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E4086" w:rsidRPr="00A25BD9" w:rsidRDefault="007E4086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EC411C" w:rsidRPr="00A25BD9" w:rsidRDefault="00EC411C" w:rsidP="00FE44F6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Наименование сайта</w:t>
            </w:r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nbaigor</w:t>
            </w:r>
            <w:proofErr w:type="spellEnd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r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36.</w:t>
            </w:r>
            <w:proofErr w:type="spellStart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gosuslugi</w:t>
            </w:r>
            <w:proofErr w:type="spellEnd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proofErr w:type="spellStart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2268"/>
        <w:gridCol w:w="2410"/>
        <w:gridCol w:w="4252"/>
        <w:gridCol w:w="2126"/>
      </w:tblGrid>
      <w:tr w:rsidR="007E4086" w:rsidRPr="00A25BD9" w:rsidTr="00A25BD9">
        <w:trPr>
          <w:trHeight w:val="661"/>
        </w:trPr>
        <w:tc>
          <w:tcPr>
            <w:tcW w:w="70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/п </w:t>
            </w:r>
          </w:p>
        </w:tc>
        <w:tc>
          <w:tcPr>
            <w:tcW w:w="198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Дата поступления предложения</w:t>
            </w:r>
          </w:p>
        </w:tc>
        <w:tc>
          <w:tcPr>
            <w:tcW w:w="2268" w:type="dxa"/>
          </w:tcPr>
          <w:p w:rsidR="00EC411C" w:rsidRPr="00A25BD9" w:rsidRDefault="00EC411C" w:rsidP="007E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Сведения об участнике общественного обсуждения</w:t>
            </w:r>
          </w:p>
        </w:tc>
        <w:tc>
          <w:tcPr>
            <w:tcW w:w="2410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Содержание</w:t>
            </w:r>
          </w:p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предложения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Результат рассмотрения (</w:t>
            </w:r>
            <w:r w:rsidR="007E408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одобрено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/</w:t>
            </w:r>
            <w:proofErr w:type="gramEnd"/>
          </w:p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отклонено)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Обоснование отклонения</w:t>
            </w:r>
          </w:p>
        </w:tc>
      </w:tr>
      <w:tr w:rsidR="007E4086" w:rsidRPr="00A25BD9" w:rsidTr="00A25BD9">
        <w:trPr>
          <w:trHeight w:val="109"/>
        </w:trPr>
        <w:tc>
          <w:tcPr>
            <w:tcW w:w="70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</w:t>
            </w:r>
          </w:p>
        </w:tc>
      </w:tr>
      <w:tr w:rsidR="007E4086" w:rsidRPr="00A25BD9" w:rsidTr="00A25BD9">
        <w:trPr>
          <w:trHeight w:val="109"/>
        </w:trPr>
        <w:tc>
          <w:tcPr>
            <w:tcW w:w="70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Предложений не поступило</w:t>
            </w:r>
          </w:p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2" w:type="dxa"/>
          </w:tcPr>
          <w:p w:rsidR="00B72B38" w:rsidRPr="00A25BD9" w:rsidRDefault="007E4086" w:rsidP="00B7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</w:t>
            </w:r>
            <w:r w:rsidR="00EC411C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роект </w:t>
            </w:r>
            <w:r w:rsidR="00B72B38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Постановления администрации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B72B38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сельского поселения Верхнехавского муниципального района Воронежской области «Об утверждении Программы профилактики рисков причинения вреда (ущерба)  охраняемым законом ценностям в рамках муниципального контроля </w:t>
            </w:r>
          </w:p>
          <w:p w:rsidR="00EC411C" w:rsidRPr="00A25BD9" w:rsidRDefault="00B72B38" w:rsidP="00D87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 сфере благоустройства на территории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сельского поселения Верхнехавского муниципального  района Воронежской области на 202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год»</w:t>
            </w:r>
            <w:r w:rsidR="007E408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одобрен в целом.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25BD9">
        <w:rPr>
          <w:rFonts w:ascii="Times New Roman" w:eastAsia="Calibri" w:hAnsi="Times New Roman" w:cs="Times New Roman"/>
          <w:szCs w:val="28"/>
        </w:rPr>
        <w:t xml:space="preserve">Председатель комиссии – </w:t>
      </w:r>
      <w:r w:rsidR="0063598F" w:rsidRPr="00A25BD9">
        <w:rPr>
          <w:rFonts w:ascii="Times New Roman" w:eastAsia="Calibri" w:hAnsi="Times New Roman" w:cs="Times New Roman"/>
          <w:szCs w:val="28"/>
        </w:rPr>
        <w:t xml:space="preserve">                        </w:t>
      </w:r>
    </w:p>
    <w:p w:rsidR="00EC411C" w:rsidRPr="00A25BD9" w:rsidRDefault="003E448E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25BD9">
        <w:rPr>
          <w:rFonts w:ascii="Times New Roman" w:eastAsia="Calibri" w:hAnsi="Times New Roman" w:cs="Times New Roman"/>
          <w:szCs w:val="28"/>
        </w:rPr>
        <w:t>Г</w:t>
      </w:r>
      <w:r w:rsidR="00EC411C" w:rsidRPr="00A25BD9">
        <w:rPr>
          <w:rFonts w:ascii="Times New Roman" w:eastAsia="Calibri" w:hAnsi="Times New Roman" w:cs="Times New Roman"/>
          <w:szCs w:val="28"/>
        </w:rPr>
        <w:t>лав</w:t>
      </w:r>
      <w:r w:rsidRPr="00A25BD9">
        <w:rPr>
          <w:rFonts w:ascii="Times New Roman" w:eastAsia="Calibri" w:hAnsi="Times New Roman" w:cs="Times New Roman"/>
          <w:szCs w:val="28"/>
        </w:rPr>
        <w:t>а</w:t>
      </w:r>
      <w:r w:rsidR="00A25BD9">
        <w:rPr>
          <w:rFonts w:ascii="Times New Roman" w:eastAsia="Calibri" w:hAnsi="Times New Roman" w:cs="Times New Roman"/>
          <w:szCs w:val="28"/>
        </w:rPr>
        <w:t xml:space="preserve"> администрации </w:t>
      </w:r>
      <w:proofErr w:type="spellStart"/>
      <w:r w:rsidR="00FE44F6" w:rsidRPr="00A25BD9">
        <w:rPr>
          <w:rFonts w:ascii="Times New Roman" w:eastAsia="Calibri" w:hAnsi="Times New Roman" w:cs="Times New Roman"/>
          <w:szCs w:val="28"/>
        </w:rPr>
        <w:t>Нижнебайгорского</w:t>
      </w:r>
      <w:proofErr w:type="spellEnd"/>
      <w:r w:rsidR="00FE44F6" w:rsidRPr="00A25BD9">
        <w:rPr>
          <w:rFonts w:ascii="Times New Roman" w:eastAsia="Calibri" w:hAnsi="Times New Roman" w:cs="Times New Roman"/>
          <w:szCs w:val="28"/>
        </w:rPr>
        <w:t xml:space="preserve"> </w:t>
      </w:r>
      <w:r w:rsidR="00EC411C" w:rsidRPr="00A25BD9">
        <w:rPr>
          <w:rFonts w:ascii="Times New Roman" w:eastAsia="Calibri" w:hAnsi="Times New Roman" w:cs="Times New Roman"/>
          <w:szCs w:val="28"/>
        </w:rPr>
        <w:t>сельского поселения</w:t>
      </w:r>
      <w:r w:rsidR="0063598F" w:rsidRPr="00A25BD9">
        <w:rPr>
          <w:rFonts w:ascii="Times New Roman" w:eastAsia="Calibri" w:hAnsi="Times New Roman" w:cs="Times New Roman"/>
          <w:szCs w:val="28"/>
        </w:rPr>
        <w:t xml:space="preserve">                 </w:t>
      </w:r>
      <w:r w:rsidRPr="00A25BD9">
        <w:rPr>
          <w:rFonts w:ascii="Times New Roman" w:eastAsia="Calibri" w:hAnsi="Times New Roman" w:cs="Times New Roman"/>
          <w:szCs w:val="28"/>
        </w:rPr>
        <w:t xml:space="preserve">Н.Н. </w:t>
      </w:r>
      <w:proofErr w:type="spellStart"/>
      <w:r w:rsidRPr="00A25BD9">
        <w:rPr>
          <w:rFonts w:ascii="Times New Roman" w:eastAsia="Calibri" w:hAnsi="Times New Roman" w:cs="Times New Roman"/>
          <w:szCs w:val="28"/>
        </w:rPr>
        <w:t>Данковцев</w:t>
      </w:r>
      <w:proofErr w:type="spellEnd"/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25BD9">
        <w:rPr>
          <w:rFonts w:ascii="Times New Roman" w:eastAsia="Calibri" w:hAnsi="Times New Roman" w:cs="Times New Roman"/>
          <w:szCs w:val="28"/>
        </w:rPr>
        <w:t xml:space="preserve">Секретарь комиссии по проведению 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25BD9">
        <w:rPr>
          <w:rFonts w:ascii="Times New Roman" w:eastAsia="Calibri" w:hAnsi="Times New Roman" w:cs="Times New Roman"/>
          <w:szCs w:val="28"/>
        </w:rPr>
        <w:t>общественных обсуждений</w:t>
      </w:r>
    </w:p>
    <w:p w:rsidR="00EC411C" w:rsidRPr="00A25BD9" w:rsidRDefault="0063598F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proofErr w:type="spellStart"/>
      <w:r w:rsidRPr="00A25BD9">
        <w:rPr>
          <w:rFonts w:ascii="Times New Roman" w:eastAsia="Calibri" w:hAnsi="Times New Roman" w:cs="Times New Roman"/>
          <w:szCs w:val="28"/>
        </w:rPr>
        <w:t>Нижнебайгорского</w:t>
      </w:r>
      <w:proofErr w:type="spellEnd"/>
      <w:r w:rsidRPr="00A25BD9">
        <w:rPr>
          <w:rFonts w:ascii="Times New Roman" w:eastAsia="Calibri" w:hAnsi="Times New Roman" w:cs="Times New Roman"/>
          <w:szCs w:val="28"/>
        </w:rPr>
        <w:t xml:space="preserve"> </w:t>
      </w:r>
      <w:r w:rsidR="00EC411C" w:rsidRPr="00A25BD9">
        <w:rPr>
          <w:rFonts w:ascii="Times New Roman" w:eastAsia="Calibri" w:hAnsi="Times New Roman" w:cs="Times New Roman"/>
          <w:szCs w:val="28"/>
        </w:rPr>
        <w:t>сельского поселения</w:t>
      </w:r>
      <w:r w:rsidRPr="00A25BD9">
        <w:rPr>
          <w:rFonts w:ascii="Times New Roman" w:eastAsia="Calibri" w:hAnsi="Times New Roman" w:cs="Times New Roman"/>
          <w:szCs w:val="28"/>
        </w:rPr>
        <w:t xml:space="preserve">                Литвинова Т.А.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sectPr w:rsidR="00EC411C" w:rsidRPr="00A25BD9" w:rsidSect="00EC411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A"/>
    <w:rsid w:val="000B3732"/>
    <w:rsid w:val="00111A41"/>
    <w:rsid w:val="0035164F"/>
    <w:rsid w:val="003520A4"/>
    <w:rsid w:val="00382A2A"/>
    <w:rsid w:val="003D5BFC"/>
    <w:rsid w:val="003E448E"/>
    <w:rsid w:val="003F66BD"/>
    <w:rsid w:val="004E2A1C"/>
    <w:rsid w:val="00607A14"/>
    <w:rsid w:val="0063598F"/>
    <w:rsid w:val="007131B7"/>
    <w:rsid w:val="007A3F1E"/>
    <w:rsid w:val="007C6AC6"/>
    <w:rsid w:val="007E4086"/>
    <w:rsid w:val="008E6F61"/>
    <w:rsid w:val="00917100"/>
    <w:rsid w:val="00962149"/>
    <w:rsid w:val="00A25BD9"/>
    <w:rsid w:val="00B02C15"/>
    <w:rsid w:val="00B02F36"/>
    <w:rsid w:val="00B72B38"/>
    <w:rsid w:val="00BA0DE1"/>
    <w:rsid w:val="00C211F2"/>
    <w:rsid w:val="00D31B5E"/>
    <w:rsid w:val="00D875A2"/>
    <w:rsid w:val="00D90912"/>
    <w:rsid w:val="00DB4D57"/>
    <w:rsid w:val="00E82ABC"/>
    <w:rsid w:val="00EC411C"/>
    <w:rsid w:val="00F57524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16</cp:revision>
  <cp:lastPrinted>2022-12-16T11:25:00Z</cp:lastPrinted>
  <dcterms:created xsi:type="dcterms:W3CDTF">2021-12-17T11:10:00Z</dcterms:created>
  <dcterms:modified xsi:type="dcterms:W3CDTF">2024-11-06T04:46:00Z</dcterms:modified>
</cp:coreProperties>
</file>