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2E" w:rsidRDefault="00EE2C2E" w:rsidP="003A1036">
      <w:pPr>
        <w:jc w:val="center"/>
        <w:rPr>
          <w:rFonts w:cs="Times New Roman"/>
        </w:rPr>
      </w:pPr>
      <w:r>
        <w:t xml:space="preserve">  </w:t>
      </w:r>
    </w:p>
    <w:p w:rsidR="00EE2C2E" w:rsidRPr="00F752DF" w:rsidRDefault="00EE2C2E" w:rsidP="003A1036">
      <w:pPr>
        <w:jc w:val="center"/>
        <w:rPr>
          <w:b/>
          <w:bCs/>
          <w:sz w:val="24"/>
          <w:szCs w:val="24"/>
        </w:rPr>
      </w:pPr>
      <w:r w:rsidRPr="00F752DF">
        <w:rPr>
          <w:b/>
          <w:bCs/>
          <w:sz w:val="24"/>
          <w:szCs w:val="24"/>
        </w:rPr>
        <w:t>АДМИНИСТРАЦИЯ НИЖНЕБАЙГОРСКОГО СЕЛЬСКОГО ПОСЕЛЕНИЯ ВЕРХНЕХАВСКОГО МУНИЦИПАЛЬНОГО</w:t>
      </w:r>
    </w:p>
    <w:p w:rsidR="00EE2C2E" w:rsidRPr="00F752DF" w:rsidRDefault="00EE2C2E" w:rsidP="003A1036">
      <w:pPr>
        <w:jc w:val="center"/>
        <w:rPr>
          <w:b/>
          <w:bCs/>
          <w:sz w:val="24"/>
          <w:szCs w:val="24"/>
        </w:rPr>
      </w:pPr>
      <w:r w:rsidRPr="00F752DF">
        <w:rPr>
          <w:b/>
          <w:bCs/>
          <w:sz w:val="24"/>
          <w:szCs w:val="24"/>
        </w:rPr>
        <w:t>РАЙОНА ВОРОНЕЖСКОЙ ОБЛАСТИ</w:t>
      </w: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pStyle w:val="1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>ПОСТАНОВЛЕНИЕ</w:t>
      </w:r>
    </w:p>
    <w:p w:rsidR="00EE2C2E" w:rsidRPr="00F752DF" w:rsidRDefault="00EE2C2E" w:rsidP="003A1036">
      <w:pPr>
        <w:jc w:val="center"/>
        <w:rPr>
          <w:rFonts w:cs="Times New Roman"/>
          <w:b/>
          <w:bCs/>
          <w:sz w:val="24"/>
          <w:szCs w:val="24"/>
        </w:rPr>
      </w:pP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>от  0</w:t>
      </w:r>
      <w:r w:rsidR="00545529">
        <w:rPr>
          <w:sz w:val="24"/>
          <w:szCs w:val="24"/>
        </w:rPr>
        <w:t>5</w:t>
      </w:r>
      <w:r w:rsidRPr="00F752DF">
        <w:rPr>
          <w:sz w:val="24"/>
          <w:szCs w:val="24"/>
        </w:rPr>
        <w:t>.</w:t>
      </w:r>
      <w:r w:rsidR="00545529">
        <w:rPr>
          <w:sz w:val="24"/>
          <w:szCs w:val="24"/>
        </w:rPr>
        <w:t>04</w:t>
      </w:r>
      <w:r w:rsidRPr="00F752DF">
        <w:rPr>
          <w:sz w:val="24"/>
          <w:szCs w:val="24"/>
        </w:rPr>
        <w:t>.201</w:t>
      </w:r>
      <w:r w:rsidR="00545529">
        <w:rPr>
          <w:sz w:val="24"/>
          <w:szCs w:val="24"/>
        </w:rPr>
        <w:t>8</w:t>
      </w:r>
      <w:r w:rsidRPr="00F752DF">
        <w:rPr>
          <w:sz w:val="24"/>
          <w:szCs w:val="24"/>
        </w:rPr>
        <w:t xml:space="preserve"> г.                          № </w:t>
      </w:r>
      <w:r w:rsidR="00545529">
        <w:rPr>
          <w:sz w:val="24"/>
          <w:szCs w:val="24"/>
        </w:rPr>
        <w:t>23/1</w:t>
      </w:r>
      <w:r w:rsidRPr="00F752DF">
        <w:rPr>
          <w:sz w:val="24"/>
          <w:szCs w:val="24"/>
        </w:rPr>
        <w:t xml:space="preserve">                                                       </w:t>
      </w: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с. Нижняя </w:t>
      </w:r>
      <w:proofErr w:type="spellStart"/>
      <w:r w:rsidRPr="00F752DF">
        <w:rPr>
          <w:sz w:val="24"/>
          <w:szCs w:val="24"/>
        </w:rPr>
        <w:t>Байгора</w:t>
      </w:r>
      <w:proofErr w:type="spellEnd"/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545529" w:rsidRDefault="00545529" w:rsidP="00545529">
      <w:pPr>
        <w:pStyle w:val="1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внесении изменений в постановление </w:t>
      </w:r>
    </w:p>
    <w:p w:rsidR="00545529" w:rsidRDefault="00545529" w:rsidP="00545529">
      <w:pPr>
        <w:pStyle w:val="1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администрации </w:t>
      </w:r>
      <w:proofErr w:type="spellStart"/>
      <w:r>
        <w:rPr>
          <w:b w:val="0"/>
          <w:bCs w:val="0"/>
          <w:sz w:val="24"/>
          <w:szCs w:val="24"/>
        </w:rPr>
        <w:t>Нижнебайгорского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сельского</w:t>
      </w:r>
      <w:proofErr w:type="gramEnd"/>
      <w:r>
        <w:rPr>
          <w:b w:val="0"/>
          <w:bCs w:val="0"/>
          <w:sz w:val="24"/>
          <w:szCs w:val="24"/>
        </w:rPr>
        <w:t xml:space="preserve"> </w:t>
      </w:r>
    </w:p>
    <w:p w:rsidR="00545529" w:rsidRDefault="00545529" w:rsidP="00545529">
      <w:pPr>
        <w:pStyle w:val="1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поселения  от 07.11.2017 г. № 61</w:t>
      </w:r>
    </w:p>
    <w:p w:rsidR="00EE2C2E" w:rsidRPr="00F752DF" w:rsidRDefault="00545529" w:rsidP="00545529">
      <w:pPr>
        <w:pStyle w:val="1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EE2C2E" w:rsidRPr="00F752DF">
        <w:rPr>
          <w:b w:val="0"/>
          <w:bCs w:val="0"/>
          <w:sz w:val="24"/>
          <w:szCs w:val="24"/>
        </w:rPr>
        <w:t xml:space="preserve">О комиссии по соблюдению </w:t>
      </w:r>
    </w:p>
    <w:p w:rsidR="00EE2C2E" w:rsidRPr="00F752DF" w:rsidRDefault="00EE2C2E" w:rsidP="003A1036">
      <w:pPr>
        <w:pStyle w:val="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 xml:space="preserve">требований к </w:t>
      </w:r>
      <w:proofErr w:type="gramStart"/>
      <w:r w:rsidRPr="00F752DF">
        <w:rPr>
          <w:b w:val="0"/>
          <w:bCs w:val="0"/>
          <w:sz w:val="24"/>
          <w:szCs w:val="24"/>
        </w:rPr>
        <w:t>служебному</w:t>
      </w:r>
      <w:proofErr w:type="gramEnd"/>
      <w:r w:rsidRPr="00F752DF">
        <w:rPr>
          <w:b w:val="0"/>
          <w:bCs w:val="0"/>
          <w:sz w:val="24"/>
          <w:szCs w:val="24"/>
        </w:rPr>
        <w:t xml:space="preserve"> </w:t>
      </w:r>
    </w:p>
    <w:p w:rsidR="00EE2C2E" w:rsidRPr="00F752DF" w:rsidRDefault="00EE2C2E" w:rsidP="003A1036">
      <w:pPr>
        <w:pStyle w:val="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 xml:space="preserve">поведению </w:t>
      </w:r>
      <w:proofErr w:type="gramStart"/>
      <w:r w:rsidRPr="00F752DF">
        <w:rPr>
          <w:b w:val="0"/>
          <w:bCs w:val="0"/>
          <w:sz w:val="24"/>
          <w:szCs w:val="24"/>
        </w:rPr>
        <w:t>муниципальных</w:t>
      </w:r>
      <w:proofErr w:type="gramEnd"/>
      <w:r w:rsidRPr="00F752DF">
        <w:rPr>
          <w:b w:val="0"/>
          <w:bCs w:val="0"/>
          <w:sz w:val="24"/>
          <w:szCs w:val="24"/>
        </w:rPr>
        <w:t xml:space="preserve"> </w:t>
      </w:r>
    </w:p>
    <w:p w:rsidR="00EE2C2E" w:rsidRPr="00F752DF" w:rsidRDefault="00EE2C2E" w:rsidP="003A1036">
      <w:pPr>
        <w:pStyle w:val="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>служащих и урегулированию</w:t>
      </w:r>
    </w:p>
    <w:p w:rsidR="00EE2C2E" w:rsidRPr="00F752DF" w:rsidRDefault="00EE2C2E" w:rsidP="003A1036">
      <w:pPr>
        <w:pStyle w:val="1"/>
        <w:jc w:val="left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>конфликта интересов</w:t>
      </w:r>
      <w:r w:rsidR="00545529">
        <w:rPr>
          <w:b w:val="0"/>
          <w:bCs w:val="0"/>
          <w:sz w:val="24"/>
          <w:szCs w:val="24"/>
        </w:rPr>
        <w:t>»</w:t>
      </w: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pStyle w:val="1"/>
        <w:jc w:val="both"/>
        <w:rPr>
          <w:b w:val="0"/>
          <w:bCs w:val="0"/>
          <w:sz w:val="24"/>
          <w:szCs w:val="24"/>
        </w:rPr>
      </w:pPr>
      <w:r w:rsidRPr="00F752DF">
        <w:rPr>
          <w:b w:val="0"/>
          <w:bCs w:val="0"/>
          <w:sz w:val="24"/>
          <w:szCs w:val="24"/>
        </w:rPr>
        <w:t xml:space="preserve">      В соответствии с Указом Президента РФ от 1 июля 2010г. N821</w:t>
      </w:r>
      <w:r w:rsidRPr="00F752DF">
        <w:rPr>
          <w:b w:val="0"/>
          <w:bCs w:val="0"/>
          <w:sz w:val="24"/>
          <w:szCs w:val="24"/>
        </w:rPr>
        <w:br/>
        <w:t xml:space="preserve"> «О комиссиях по соблюдению требований к служебному поведению федеральных муниципальных служащих и урегулированию конфликта интересов»</w:t>
      </w:r>
      <w:r w:rsidR="00545529">
        <w:rPr>
          <w:b w:val="0"/>
          <w:bCs w:val="0"/>
          <w:sz w:val="24"/>
          <w:szCs w:val="24"/>
        </w:rPr>
        <w:t xml:space="preserve">. В связи с необходимостью внесения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545529">
        <w:rPr>
          <w:b w:val="0"/>
          <w:bCs w:val="0"/>
          <w:sz w:val="24"/>
          <w:szCs w:val="24"/>
        </w:rPr>
        <w:t>Нижнебайгорского</w:t>
      </w:r>
      <w:proofErr w:type="spellEnd"/>
      <w:r w:rsidR="00545529">
        <w:rPr>
          <w:b w:val="0"/>
          <w:bCs w:val="0"/>
          <w:sz w:val="24"/>
          <w:szCs w:val="24"/>
        </w:rPr>
        <w:t xml:space="preserve"> сельского поселения </w:t>
      </w:r>
      <w:proofErr w:type="spellStart"/>
      <w:r w:rsidR="00545529">
        <w:rPr>
          <w:b w:val="0"/>
          <w:bCs w:val="0"/>
          <w:sz w:val="24"/>
          <w:szCs w:val="24"/>
        </w:rPr>
        <w:t>Верхнехавского</w:t>
      </w:r>
      <w:proofErr w:type="spellEnd"/>
      <w:r w:rsidR="00545529">
        <w:rPr>
          <w:b w:val="0"/>
          <w:bCs w:val="0"/>
          <w:sz w:val="24"/>
          <w:szCs w:val="24"/>
        </w:rPr>
        <w:t xml:space="preserve"> муниципального района Воронежской области</w:t>
      </w:r>
    </w:p>
    <w:p w:rsidR="00EE2C2E" w:rsidRPr="00F752DF" w:rsidRDefault="00EE2C2E" w:rsidP="003A1036">
      <w:pPr>
        <w:rPr>
          <w:sz w:val="24"/>
          <w:szCs w:val="24"/>
        </w:rPr>
      </w:pPr>
      <w:r w:rsidRPr="00F752DF">
        <w:rPr>
          <w:b/>
          <w:bCs/>
          <w:sz w:val="24"/>
          <w:szCs w:val="24"/>
        </w:rPr>
        <w:t xml:space="preserve">                                                  </w:t>
      </w:r>
      <w:r w:rsidRPr="00F752DF">
        <w:rPr>
          <w:sz w:val="24"/>
          <w:szCs w:val="24"/>
        </w:rPr>
        <w:t>ПОСТАНОВЛЯЮ:</w:t>
      </w:r>
    </w:p>
    <w:p w:rsidR="00545529" w:rsidRPr="00545529" w:rsidRDefault="00545529" w:rsidP="00545529">
      <w:pPr>
        <w:pStyle w:val="1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Внести в приложение утвержденное постановлением от 07.11.2017 г. </w:t>
      </w:r>
    </w:p>
    <w:p w:rsidR="00EE2C2E" w:rsidRDefault="00545529" w:rsidP="00545529">
      <w:pPr>
        <w:pStyle w:val="1"/>
        <w:ind w:left="927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№ 61  </w:t>
      </w:r>
      <w:r w:rsidRPr="00545529">
        <w:rPr>
          <w:b w:val="0"/>
          <w:bCs w:val="0"/>
          <w:sz w:val="24"/>
          <w:szCs w:val="24"/>
        </w:rPr>
        <w:t>«</w:t>
      </w:r>
      <w:r w:rsidRPr="00545529">
        <w:rPr>
          <w:b w:val="0"/>
          <w:bCs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  <w:r>
        <w:rPr>
          <w:b w:val="0"/>
          <w:bCs w:val="0"/>
          <w:sz w:val="24"/>
          <w:szCs w:val="24"/>
        </w:rPr>
        <w:t xml:space="preserve"> </w:t>
      </w:r>
      <w:r w:rsidRPr="00545529">
        <w:rPr>
          <w:b w:val="0"/>
          <w:bCs w:val="0"/>
          <w:sz w:val="24"/>
          <w:szCs w:val="24"/>
        </w:rPr>
        <w:t>конфликта интересов</w:t>
      </w:r>
      <w:r>
        <w:rPr>
          <w:b w:val="0"/>
          <w:bCs w:val="0"/>
          <w:sz w:val="24"/>
          <w:szCs w:val="24"/>
        </w:rPr>
        <w:t>» следующие изменения:</w:t>
      </w:r>
    </w:p>
    <w:p w:rsidR="00545529" w:rsidRDefault="00545529" w:rsidP="009F31FC">
      <w:pPr>
        <w:numPr>
          <w:ilvl w:val="1"/>
          <w:numId w:val="1"/>
        </w:numPr>
        <w:jc w:val="left"/>
      </w:pPr>
      <w:r>
        <w:t xml:space="preserve">вывести из состава комиссии </w:t>
      </w:r>
      <w:proofErr w:type="spellStart"/>
      <w:r>
        <w:t>Курганникову</w:t>
      </w:r>
      <w:proofErr w:type="spellEnd"/>
      <w:r>
        <w:t xml:space="preserve"> Наталию Николаевну в связи с увольнением</w:t>
      </w:r>
    </w:p>
    <w:p w:rsidR="00545529" w:rsidRPr="00545529" w:rsidRDefault="00545529" w:rsidP="009F31FC">
      <w:pPr>
        <w:numPr>
          <w:ilvl w:val="1"/>
          <w:numId w:val="1"/>
        </w:numPr>
        <w:jc w:val="left"/>
      </w:pPr>
      <w:r>
        <w:t xml:space="preserve">ввести в состав комиссии ведущего специалиста администрации </w:t>
      </w:r>
      <w:proofErr w:type="spellStart"/>
      <w:r>
        <w:t>Нижнебайгорского</w:t>
      </w:r>
      <w:proofErr w:type="spellEnd"/>
      <w:r>
        <w:t xml:space="preserve"> сельского поселения </w:t>
      </w:r>
      <w:proofErr w:type="gramStart"/>
      <w:r>
        <w:t>–Б</w:t>
      </w:r>
      <w:proofErr w:type="gramEnd"/>
      <w:r>
        <w:t>угаенко Елену Николаевну</w:t>
      </w:r>
    </w:p>
    <w:p w:rsidR="00EE2C2E" w:rsidRPr="00F752DF" w:rsidRDefault="00EE2C2E" w:rsidP="003A1036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2. Контроль исполнения настоящего </w:t>
      </w:r>
      <w:proofErr w:type="gramStart"/>
      <w:r w:rsidRPr="00F752DF">
        <w:rPr>
          <w:sz w:val="24"/>
          <w:szCs w:val="24"/>
        </w:rPr>
        <w:t>постановления</w:t>
      </w:r>
      <w:proofErr w:type="gramEnd"/>
      <w:r w:rsidRPr="00F752DF">
        <w:rPr>
          <w:sz w:val="24"/>
          <w:szCs w:val="24"/>
        </w:rPr>
        <w:t xml:space="preserve"> оставляя за собой.</w:t>
      </w: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Глава </w:t>
      </w:r>
      <w:proofErr w:type="spellStart"/>
      <w:r w:rsidRPr="00F752DF">
        <w:rPr>
          <w:sz w:val="24"/>
          <w:szCs w:val="24"/>
        </w:rPr>
        <w:t>Нижнебайгорского</w:t>
      </w:r>
      <w:proofErr w:type="spellEnd"/>
      <w:r w:rsidRPr="00F752DF">
        <w:rPr>
          <w:sz w:val="24"/>
          <w:szCs w:val="24"/>
        </w:rPr>
        <w:t xml:space="preserve"> </w:t>
      </w:r>
    </w:p>
    <w:p w:rsidR="00EE2C2E" w:rsidRPr="00F752DF" w:rsidRDefault="00EE2C2E" w:rsidP="00F935C0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сельского  поселения                                                     </w:t>
      </w:r>
      <w:proofErr w:type="spellStart"/>
      <w:r w:rsidRPr="00F752DF">
        <w:rPr>
          <w:sz w:val="24"/>
          <w:szCs w:val="24"/>
        </w:rPr>
        <w:t>А.В.Требунских</w:t>
      </w:r>
      <w:proofErr w:type="spellEnd"/>
      <w:r w:rsidRPr="00F752DF">
        <w:rPr>
          <w:sz w:val="24"/>
          <w:szCs w:val="24"/>
        </w:rPr>
        <w:t xml:space="preserve">                            </w:t>
      </w: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rFonts w:cs="Times New Roman"/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  <w:r w:rsidRPr="00F752DF">
        <w:rPr>
          <w:sz w:val="24"/>
          <w:szCs w:val="24"/>
        </w:rPr>
        <w:t xml:space="preserve">                                                                   </w:t>
      </w:r>
    </w:p>
    <w:p w:rsidR="00EE2C2E" w:rsidRDefault="00EE2C2E" w:rsidP="009F31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31FC" w:rsidRDefault="009F31FC" w:rsidP="009F31F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  <w:r w:rsidRPr="00F752DF">
        <w:rPr>
          <w:sz w:val="24"/>
          <w:szCs w:val="24"/>
        </w:rPr>
        <w:t xml:space="preserve">            УТВЕРЖДЁН</w:t>
      </w: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  <w:r w:rsidRPr="00F752DF">
        <w:rPr>
          <w:sz w:val="24"/>
          <w:szCs w:val="24"/>
        </w:rPr>
        <w:t xml:space="preserve">постановлением администрации </w:t>
      </w:r>
      <w:proofErr w:type="spellStart"/>
      <w:r w:rsidRPr="00F752DF">
        <w:rPr>
          <w:sz w:val="24"/>
          <w:szCs w:val="24"/>
        </w:rPr>
        <w:t>Нижнебайгорского</w:t>
      </w:r>
      <w:proofErr w:type="spellEnd"/>
      <w:r w:rsidRPr="00F752DF">
        <w:rPr>
          <w:sz w:val="24"/>
          <w:szCs w:val="24"/>
        </w:rPr>
        <w:t xml:space="preserve"> сельского поселения</w:t>
      </w:r>
    </w:p>
    <w:p w:rsidR="00EE2C2E" w:rsidRPr="00F752DF" w:rsidRDefault="00EE2C2E" w:rsidP="003A1036">
      <w:pPr>
        <w:ind w:left="5664"/>
        <w:jc w:val="right"/>
        <w:rPr>
          <w:rFonts w:cs="Times New Roman"/>
          <w:sz w:val="24"/>
          <w:szCs w:val="24"/>
        </w:rPr>
      </w:pPr>
      <w:r w:rsidRPr="00F752DF">
        <w:rPr>
          <w:sz w:val="24"/>
          <w:szCs w:val="24"/>
        </w:rPr>
        <w:t>от   0</w:t>
      </w:r>
      <w:r w:rsidR="009F31FC">
        <w:rPr>
          <w:sz w:val="24"/>
          <w:szCs w:val="24"/>
        </w:rPr>
        <w:t>5</w:t>
      </w:r>
      <w:r w:rsidRPr="00F752DF">
        <w:rPr>
          <w:sz w:val="24"/>
          <w:szCs w:val="24"/>
        </w:rPr>
        <w:t>.</w:t>
      </w:r>
      <w:r w:rsidR="009F31FC">
        <w:rPr>
          <w:sz w:val="24"/>
          <w:szCs w:val="24"/>
        </w:rPr>
        <w:t>04</w:t>
      </w:r>
      <w:r w:rsidRPr="00F752DF">
        <w:rPr>
          <w:sz w:val="24"/>
          <w:szCs w:val="24"/>
        </w:rPr>
        <w:t>.201</w:t>
      </w:r>
      <w:r w:rsidR="009F31FC">
        <w:rPr>
          <w:sz w:val="24"/>
          <w:szCs w:val="24"/>
        </w:rPr>
        <w:t>8</w:t>
      </w:r>
      <w:r w:rsidRPr="00F752DF">
        <w:rPr>
          <w:sz w:val="24"/>
          <w:szCs w:val="24"/>
        </w:rPr>
        <w:t xml:space="preserve"> г. № </w:t>
      </w:r>
      <w:r w:rsidR="009F31FC">
        <w:rPr>
          <w:sz w:val="24"/>
          <w:szCs w:val="24"/>
        </w:rPr>
        <w:t>23/1</w:t>
      </w:r>
    </w:p>
    <w:p w:rsidR="00EE2C2E" w:rsidRPr="00F752DF" w:rsidRDefault="00EE2C2E" w:rsidP="003A1036">
      <w:pPr>
        <w:jc w:val="center"/>
        <w:rPr>
          <w:sz w:val="24"/>
          <w:szCs w:val="24"/>
        </w:rPr>
      </w:pPr>
      <w:r w:rsidRPr="00F752DF">
        <w:rPr>
          <w:sz w:val="24"/>
          <w:szCs w:val="24"/>
        </w:rPr>
        <w:t>Состав</w:t>
      </w:r>
    </w:p>
    <w:p w:rsidR="00EE2C2E" w:rsidRPr="00F752DF" w:rsidRDefault="00EE2C2E" w:rsidP="003A1036">
      <w:pPr>
        <w:jc w:val="center"/>
        <w:rPr>
          <w:sz w:val="24"/>
          <w:szCs w:val="24"/>
        </w:rPr>
      </w:pPr>
      <w:r w:rsidRPr="00F752DF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proofErr w:type="spellStart"/>
      <w:r w:rsidRPr="00F752DF">
        <w:rPr>
          <w:sz w:val="24"/>
          <w:szCs w:val="24"/>
        </w:rPr>
        <w:t>Нижнебайгорского</w:t>
      </w:r>
      <w:proofErr w:type="spellEnd"/>
      <w:r w:rsidRPr="00F752DF">
        <w:rPr>
          <w:sz w:val="24"/>
          <w:szCs w:val="24"/>
        </w:rPr>
        <w:t xml:space="preserve"> сельского поселения</w:t>
      </w:r>
    </w:p>
    <w:p w:rsidR="00EE2C2E" w:rsidRPr="00F752DF" w:rsidRDefault="00EE2C2E" w:rsidP="003A1036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5"/>
        <w:gridCol w:w="4796"/>
      </w:tblGrid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F752DF">
              <w:rPr>
                <w:sz w:val="24"/>
                <w:szCs w:val="24"/>
              </w:rPr>
              <w:t>Требунских</w:t>
            </w:r>
            <w:proofErr w:type="spellEnd"/>
            <w:r w:rsidRPr="00F752DF">
              <w:rPr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4796" w:type="dxa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F752DF">
              <w:rPr>
                <w:sz w:val="24"/>
                <w:szCs w:val="24"/>
              </w:rPr>
              <w:t>Нижнебайгорского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поселения, председатель комиссии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9F31FC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Бугаенко Елена Николаевна</w:t>
            </w:r>
          </w:p>
        </w:tc>
        <w:tc>
          <w:tcPr>
            <w:tcW w:w="4796" w:type="dxa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F752DF">
              <w:rPr>
                <w:sz w:val="24"/>
                <w:szCs w:val="24"/>
              </w:rPr>
              <w:t>Нижнебайгорского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поселения, заместитель председателя комиссии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F752DF">
              <w:rPr>
                <w:sz w:val="24"/>
                <w:szCs w:val="24"/>
              </w:rPr>
              <w:t>Корыстина</w:t>
            </w:r>
            <w:proofErr w:type="spellEnd"/>
            <w:r w:rsidRPr="00F752DF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4796" w:type="dxa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proofErr w:type="spellStart"/>
            <w:r w:rsidRPr="00F752DF">
              <w:rPr>
                <w:sz w:val="24"/>
                <w:szCs w:val="24"/>
              </w:rPr>
              <w:t>Нижнебайгорского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E2C2E" w:rsidRPr="00F752DF">
        <w:tc>
          <w:tcPr>
            <w:tcW w:w="9571" w:type="dxa"/>
            <w:gridSpan w:val="2"/>
          </w:tcPr>
          <w:p w:rsidR="00EE2C2E" w:rsidRPr="00F752DF" w:rsidRDefault="00EE2C2E" w:rsidP="00176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Члены комиссии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Лисянская Елена Васильевна</w:t>
            </w:r>
          </w:p>
        </w:tc>
        <w:tc>
          <w:tcPr>
            <w:tcW w:w="4796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</w:t>
            </w:r>
            <w:proofErr w:type="spellStart"/>
            <w:r w:rsidRPr="00F752DF">
              <w:rPr>
                <w:sz w:val="24"/>
                <w:szCs w:val="24"/>
              </w:rPr>
              <w:t>Нижнебайгорского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Кобелев Владимир Васильевич</w:t>
            </w:r>
          </w:p>
        </w:tc>
        <w:tc>
          <w:tcPr>
            <w:tcW w:w="4796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</w:t>
            </w:r>
            <w:proofErr w:type="spellStart"/>
            <w:r w:rsidRPr="00F752DF">
              <w:rPr>
                <w:sz w:val="24"/>
                <w:szCs w:val="24"/>
              </w:rPr>
              <w:t>Нижнебайгорского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EE2C2E" w:rsidRPr="00F752DF">
        <w:tc>
          <w:tcPr>
            <w:tcW w:w="4775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>Мещеряков Константин Александрович</w:t>
            </w:r>
          </w:p>
        </w:tc>
        <w:tc>
          <w:tcPr>
            <w:tcW w:w="4796" w:type="dxa"/>
          </w:tcPr>
          <w:p w:rsidR="00EE2C2E" w:rsidRPr="00F752DF" w:rsidRDefault="00EE2C2E" w:rsidP="00F752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752DF">
              <w:rPr>
                <w:sz w:val="24"/>
                <w:szCs w:val="24"/>
              </w:rPr>
              <w:t xml:space="preserve">Депутат СНД  </w:t>
            </w:r>
            <w:proofErr w:type="spellStart"/>
            <w:r w:rsidRPr="00F752DF">
              <w:rPr>
                <w:sz w:val="24"/>
                <w:szCs w:val="24"/>
              </w:rPr>
              <w:t>Нижнебайгорского</w:t>
            </w:r>
            <w:proofErr w:type="spellEnd"/>
            <w:r w:rsidRPr="00F752DF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EE2C2E" w:rsidRPr="00F752DF" w:rsidRDefault="00EE2C2E" w:rsidP="003A1036">
      <w:pPr>
        <w:pStyle w:val="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pStyle w:val="1"/>
        <w:jc w:val="right"/>
        <w:rPr>
          <w:b w:val="0"/>
          <w:bCs w:val="0"/>
          <w:sz w:val="24"/>
          <w:szCs w:val="24"/>
        </w:rPr>
      </w:pPr>
    </w:p>
    <w:p w:rsidR="00EE2C2E" w:rsidRPr="00F752DF" w:rsidRDefault="00EE2C2E" w:rsidP="003A1036">
      <w:pPr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Pr="00F752DF" w:rsidRDefault="00EE2C2E" w:rsidP="003A1036">
      <w:pPr>
        <w:ind w:left="5664"/>
        <w:jc w:val="right"/>
        <w:rPr>
          <w:sz w:val="24"/>
          <w:szCs w:val="24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EE2C2E" w:rsidRDefault="00EE2C2E" w:rsidP="003A1036">
      <w:pPr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sectPr w:rsidR="00EE2C2E" w:rsidSect="00FF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874"/>
    <w:multiLevelType w:val="multilevel"/>
    <w:tmpl w:val="0E3427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036"/>
    <w:rsid w:val="00044D2C"/>
    <w:rsid w:val="00077CA8"/>
    <w:rsid w:val="00133F52"/>
    <w:rsid w:val="00176EC3"/>
    <w:rsid w:val="0020199F"/>
    <w:rsid w:val="00306BD0"/>
    <w:rsid w:val="0038296F"/>
    <w:rsid w:val="003A1036"/>
    <w:rsid w:val="00425BEE"/>
    <w:rsid w:val="00492735"/>
    <w:rsid w:val="004F1F56"/>
    <w:rsid w:val="004F20FE"/>
    <w:rsid w:val="00545529"/>
    <w:rsid w:val="0059069C"/>
    <w:rsid w:val="006321D4"/>
    <w:rsid w:val="00633F50"/>
    <w:rsid w:val="006A40B3"/>
    <w:rsid w:val="006A5613"/>
    <w:rsid w:val="006D4D31"/>
    <w:rsid w:val="00750B6E"/>
    <w:rsid w:val="007C3A32"/>
    <w:rsid w:val="007D1EE7"/>
    <w:rsid w:val="008C2267"/>
    <w:rsid w:val="009362FB"/>
    <w:rsid w:val="009F31FC"/>
    <w:rsid w:val="00A0594C"/>
    <w:rsid w:val="00A117ED"/>
    <w:rsid w:val="00A61318"/>
    <w:rsid w:val="00A81790"/>
    <w:rsid w:val="00A95410"/>
    <w:rsid w:val="00B2266E"/>
    <w:rsid w:val="00B24D3E"/>
    <w:rsid w:val="00B83E9D"/>
    <w:rsid w:val="00BE525F"/>
    <w:rsid w:val="00CA27AA"/>
    <w:rsid w:val="00D85684"/>
    <w:rsid w:val="00D85F9D"/>
    <w:rsid w:val="00D950BE"/>
    <w:rsid w:val="00E732B9"/>
    <w:rsid w:val="00EB4A39"/>
    <w:rsid w:val="00EE2C2E"/>
    <w:rsid w:val="00F06968"/>
    <w:rsid w:val="00F752DF"/>
    <w:rsid w:val="00F85C4C"/>
    <w:rsid w:val="00F935C0"/>
    <w:rsid w:val="00FA733C"/>
    <w:rsid w:val="00FF3F7B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1036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A1036"/>
    <w:pPr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3A1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3A1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10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generale</dc:creator>
  <cp:keywords/>
  <dc:description/>
  <cp:lastModifiedBy>Name</cp:lastModifiedBy>
  <cp:revision>11</cp:revision>
  <cp:lastPrinted>2019-09-12T12:57:00Z</cp:lastPrinted>
  <dcterms:created xsi:type="dcterms:W3CDTF">2011-02-28T05:42:00Z</dcterms:created>
  <dcterms:modified xsi:type="dcterms:W3CDTF">2019-09-12T12:57:00Z</dcterms:modified>
</cp:coreProperties>
</file>