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D6" w:rsidRDefault="00B04DD6" w:rsidP="00B04DD6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04DD6">
        <w:rPr>
          <w:rFonts w:ascii="Times New Roman" w:hAnsi="Times New Roman" w:cs="Times New Roman"/>
          <w:sz w:val="28"/>
        </w:rPr>
        <w:t>БРЕНДБУК 10-ЛЕТИЯ</w:t>
      </w:r>
      <w:r>
        <w:rPr>
          <w:rFonts w:ascii="Times New Roman" w:hAnsi="Times New Roman" w:cs="Times New Roman"/>
          <w:sz w:val="28"/>
        </w:rPr>
        <w:t xml:space="preserve"> ГТО</w:t>
      </w:r>
    </w:p>
    <w:p w:rsidR="00B04DD6" w:rsidRPr="00B04DD6" w:rsidRDefault="00B04DD6" w:rsidP="00B04DD6">
      <w:pPr>
        <w:ind w:firstLine="709"/>
        <w:rPr>
          <w:rFonts w:ascii="Times New Roman" w:hAnsi="Times New Roman" w:cs="Times New Roman"/>
          <w:sz w:val="28"/>
        </w:rPr>
      </w:pPr>
      <w:r w:rsidRPr="00B04DD6">
        <w:rPr>
          <w:rFonts w:ascii="Times New Roman" w:hAnsi="Times New Roman" w:cs="Times New Roman"/>
          <w:sz w:val="28"/>
        </w:rPr>
        <w:t xml:space="preserve">В 2024 году современному комплексу ГТО исполнится 10 лет. За эти годы возрождённое движение стало символом здорового образа жизни и физической активности для миллионов россиян. В честь знаменательной даты мы рады представить юбилейный </w:t>
      </w:r>
      <w:proofErr w:type="spellStart"/>
      <w:r w:rsidRPr="00B04DD6">
        <w:rPr>
          <w:rFonts w:ascii="Times New Roman" w:hAnsi="Times New Roman" w:cs="Times New Roman"/>
          <w:sz w:val="28"/>
        </w:rPr>
        <w:t>брендбук</w:t>
      </w:r>
      <w:proofErr w:type="spellEnd"/>
      <w:r w:rsidRPr="00B04DD6">
        <w:rPr>
          <w:rFonts w:ascii="Times New Roman" w:hAnsi="Times New Roman" w:cs="Times New Roman"/>
          <w:sz w:val="28"/>
        </w:rPr>
        <w:t xml:space="preserve"> ГТО.</w:t>
      </w:r>
    </w:p>
    <w:p w:rsidR="00B04DD6" w:rsidRPr="00B04DD6" w:rsidRDefault="00B04DD6" w:rsidP="00B04DD6">
      <w:pPr>
        <w:rPr>
          <w:rFonts w:ascii="Times New Roman" w:hAnsi="Times New Roman" w:cs="Times New Roman"/>
          <w:sz w:val="28"/>
        </w:rPr>
      </w:pPr>
      <w:proofErr w:type="spellStart"/>
      <w:r w:rsidRPr="00B04DD6">
        <w:rPr>
          <w:rFonts w:ascii="Times New Roman" w:hAnsi="Times New Roman" w:cs="Times New Roman"/>
          <w:sz w:val="28"/>
        </w:rPr>
        <w:t>Брендбук</w:t>
      </w:r>
      <w:proofErr w:type="spellEnd"/>
      <w:r w:rsidRPr="00B04DD6">
        <w:rPr>
          <w:rFonts w:ascii="Times New Roman" w:hAnsi="Times New Roman" w:cs="Times New Roman"/>
          <w:sz w:val="28"/>
        </w:rPr>
        <w:t xml:space="preserve"> 10-летия ГТО включает в себя новый логотип и дизайн элементов, которые будут использоваться во всех материалах и продуктах ГТО. Он также содержит правила использования логотипа и других элементов бренда, чтобы обеспечить единообразие и узнаваемость.</w:t>
      </w:r>
    </w:p>
    <w:p w:rsidR="00F50882" w:rsidRPr="00B04DD6" w:rsidRDefault="00B04DD6" w:rsidP="00B04DD6">
      <w:pPr>
        <w:rPr>
          <w:rFonts w:ascii="Times New Roman" w:hAnsi="Times New Roman" w:cs="Times New Roman"/>
          <w:sz w:val="28"/>
        </w:rPr>
      </w:pPr>
      <w:proofErr w:type="spellStart"/>
      <w:r w:rsidRPr="00B04DD6">
        <w:rPr>
          <w:rFonts w:ascii="Times New Roman" w:hAnsi="Times New Roman" w:cs="Times New Roman"/>
          <w:sz w:val="28"/>
        </w:rPr>
        <w:t>Брендбук</w:t>
      </w:r>
      <w:proofErr w:type="spellEnd"/>
      <w:r w:rsidRPr="00B04DD6">
        <w:rPr>
          <w:rFonts w:ascii="Times New Roman" w:hAnsi="Times New Roman" w:cs="Times New Roman"/>
          <w:sz w:val="28"/>
        </w:rPr>
        <w:t xml:space="preserve"> доступен для скачивания на официальном сайте ГТО, чтобы все желающие могли использовать его для своих проектов и мероприятий</w:t>
      </w:r>
    </w:p>
    <w:sectPr w:rsidR="00F50882" w:rsidRPr="00B0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6"/>
    <w:rsid w:val="00356DA6"/>
    <w:rsid w:val="00B04DD6"/>
    <w:rsid w:val="00D21CD0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2023-11-30T07:11:00Z</dcterms:created>
  <dcterms:modified xsi:type="dcterms:W3CDTF">2023-11-30T07:11:00Z</dcterms:modified>
</cp:coreProperties>
</file>